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5021E" w14:textId="2FC7452C" w:rsidR="00CC5DC6" w:rsidRDefault="00CC5DC6"/>
    <w:p w14:paraId="73F577F4" w14:textId="58CA6BF5" w:rsidR="00C4580F" w:rsidRDefault="00C4580F" w:rsidP="00EB3437">
      <w:pPr>
        <w:spacing w:after="200" w:line="276" w:lineRule="auto"/>
        <w:jc w:val="center"/>
        <w:rPr>
          <w:rFonts w:ascii="Arial" w:eastAsia="Calibri" w:hAnsi="Arial" w:cs="Arial"/>
          <w:b/>
          <w:sz w:val="88"/>
          <w:szCs w:val="88"/>
          <w:highlight w:val="yellow"/>
        </w:rPr>
      </w:pPr>
      <w:r w:rsidRPr="00B16D1D">
        <w:rPr>
          <w:noProof/>
          <w:sz w:val="88"/>
          <w:szCs w:val="88"/>
          <w:highlight w:val="yellow"/>
          <w:lang w:eastAsia="en-GB"/>
        </w:rPr>
        <w:drawing>
          <wp:anchor distT="0" distB="0" distL="114300" distR="114300" simplePos="0" relativeHeight="251695104" behindDoc="1" locked="0" layoutInCell="1" allowOverlap="1" wp14:anchorId="7332FDBF" wp14:editId="063D8871">
            <wp:simplePos x="0" y="0"/>
            <wp:positionH relativeFrom="column">
              <wp:posOffset>3486150</wp:posOffset>
            </wp:positionH>
            <wp:positionV relativeFrom="paragraph">
              <wp:posOffset>-495300</wp:posOffset>
            </wp:positionV>
            <wp:extent cx="1952625" cy="2036669"/>
            <wp:effectExtent l="0" t="0" r="0" b="1905"/>
            <wp:wrapNone/>
            <wp:docPr id="1" name="Picture 1" descr="FOX WOOD LOGO New Sep 11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X WOOD LOGO New Sep 11 Whi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6150" cy="2040345"/>
                    </a:xfrm>
                    <a:prstGeom prst="rect">
                      <a:avLst/>
                    </a:prstGeom>
                    <a:noFill/>
                  </pic:spPr>
                </pic:pic>
              </a:graphicData>
            </a:graphic>
            <wp14:sizeRelH relativeFrom="page">
              <wp14:pctWidth>0</wp14:pctWidth>
            </wp14:sizeRelH>
            <wp14:sizeRelV relativeFrom="page">
              <wp14:pctHeight>0</wp14:pctHeight>
            </wp14:sizeRelV>
          </wp:anchor>
        </w:drawing>
      </w:r>
      <w:r w:rsidRPr="00B16D1D">
        <w:rPr>
          <w:rFonts w:ascii="Arial" w:eastAsia="Calibri" w:hAnsi="Arial" w:cs="Arial"/>
          <w:b/>
          <w:sz w:val="88"/>
          <w:szCs w:val="88"/>
          <w:highlight w:val="yellow"/>
        </w:rPr>
        <w:t xml:space="preserve">    </w:t>
      </w:r>
    </w:p>
    <w:p w14:paraId="56D727FB" w14:textId="77777777" w:rsidR="00EB3437" w:rsidRPr="00B16D1D" w:rsidRDefault="00EB3437" w:rsidP="00EB3437">
      <w:pPr>
        <w:spacing w:after="200" w:line="276" w:lineRule="auto"/>
        <w:jc w:val="center"/>
        <w:rPr>
          <w:rFonts w:ascii="Arial" w:eastAsia="Calibri" w:hAnsi="Arial" w:cs="Arial"/>
          <w:b/>
          <w:sz w:val="88"/>
          <w:szCs w:val="88"/>
          <w:highlight w:val="yellow"/>
        </w:rPr>
      </w:pPr>
    </w:p>
    <w:p w14:paraId="2B07C1CE" w14:textId="50F07E81" w:rsidR="00C4580F" w:rsidRPr="00B16D1D" w:rsidRDefault="00C4580F" w:rsidP="00EB3437">
      <w:pPr>
        <w:spacing w:after="200" w:line="276" w:lineRule="auto"/>
        <w:jc w:val="center"/>
        <w:rPr>
          <w:rFonts w:ascii="Arial" w:eastAsia="Calibri" w:hAnsi="Arial" w:cs="Arial"/>
          <w:b/>
          <w:i/>
          <w:sz w:val="72"/>
          <w:szCs w:val="88"/>
        </w:rPr>
      </w:pPr>
      <w:r w:rsidRPr="00B16D1D">
        <w:rPr>
          <w:rFonts w:ascii="Arial" w:eastAsia="Calibri" w:hAnsi="Arial" w:cs="Arial"/>
          <w:b/>
          <w:i/>
          <w:sz w:val="72"/>
          <w:szCs w:val="88"/>
        </w:rPr>
        <w:t>FOX WOOD</w:t>
      </w:r>
    </w:p>
    <w:p w14:paraId="63A2C08B" w14:textId="77777777" w:rsidR="00C4580F" w:rsidRPr="00B16D1D" w:rsidRDefault="00C4580F" w:rsidP="00C4580F">
      <w:pPr>
        <w:spacing w:after="200" w:line="276" w:lineRule="auto"/>
        <w:jc w:val="center"/>
        <w:rPr>
          <w:rFonts w:ascii="Arial" w:eastAsia="Calibri" w:hAnsi="Arial" w:cs="Arial"/>
          <w:b/>
          <w:i/>
          <w:sz w:val="72"/>
          <w:szCs w:val="88"/>
        </w:rPr>
      </w:pPr>
      <w:r w:rsidRPr="00B16D1D">
        <w:rPr>
          <w:rFonts w:ascii="Arial" w:eastAsia="Calibri" w:hAnsi="Arial" w:cs="Arial"/>
          <w:b/>
          <w:i/>
          <w:sz w:val="72"/>
          <w:szCs w:val="88"/>
        </w:rPr>
        <w:t>SCHOOL IMPROVEMENT PLAN</w:t>
      </w:r>
    </w:p>
    <w:p w14:paraId="75C183FD" w14:textId="43486E92" w:rsidR="00C4580F" w:rsidRPr="00B16D1D" w:rsidRDefault="00C4580F" w:rsidP="00C4580F">
      <w:pPr>
        <w:spacing w:after="200" w:line="276" w:lineRule="auto"/>
        <w:jc w:val="center"/>
        <w:rPr>
          <w:rFonts w:ascii="Arial" w:eastAsia="Calibri" w:hAnsi="Arial" w:cs="Arial"/>
          <w:b/>
          <w:i/>
          <w:sz w:val="72"/>
          <w:szCs w:val="88"/>
        </w:rPr>
      </w:pPr>
      <w:r w:rsidRPr="00B16D1D">
        <w:rPr>
          <w:rFonts w:ascii="Arial" w:eastAsia="Calibri" w:hAnsi="Arial" w:cs="Arial"/>
          <w:b/>
          <w:i/>
          <w:sz w:val="72"/>
          <w:szCs w:val="88"/>
        </w:rPr>
        <w:t>1</w:t>
      </w:r>
      <w:r w:rsidRPr="00B16D1D">
        <w:rPr>
          <w:rFonts w:ascii="Arial" w:eastAsia="Calibri" w:hAnsi="Arial" w:cs="Arial"/>
          <w:b/>
          <w:i/>
          <w:sz w:val="72"/>
          <w:szCs w:val="88"/>
          <w:vertAlign w:val="superscript"/>
        </w:rPr>
        <w:t>ST</w:t>
      </w:r>
      <w:r w:rsidRPr="00B16D1D">
        <w:rPr>
          <w:rFonts w:ascii="Arial" w:eastAsia="Calibri" w:hAnsi="Arial" w:cs="Arial"/>
          <w:b/>
          <w:i/>
          <w:sz w:val="72"/>
          <w:szCs w:val="88"/>
        </w:rPr>
        <w:t xml:space="preserve"> APRIL 202</w:t>
      </w:r>
      <w:r>
        <w:rPr>
          <w:rFonts w:ascii="Arial" w:eastAsia="Calibri" w:hAnsi="Arial" w:cs="Arial"/>
          <w:b/>
          <w:i/>
          <w:sz w:val="72"/>
          <w:szCs w:val="88"/>
        </w:rPr>
        <w:t>6</w:t>
      </w:r>
      <w:r w:rsidRPr="00B16D1D">
        <w:rPr>
          <w:rFonts w:ascii="Arial" w:eastAsia="Calibri" w:hAnsi="Arial" w:cs="Arial"/>
          <w:b/>
          <w:i/>
          <w:sz w:val="72"/>
          <w:szCs w:val="88"/>
        </w:rPr>
        <w:t xml:space="preserve"> – </w:t>
      </w:r>
    </w:p>
    <w:p w14:paraId="1BF1658B" w14:textId="7CDB80A6" w:rsidR="00C4580F" w:rsidRPr="00B16D1D" w:rsidRDefault="00C4580F" w:rsidP="00C4580F">
      <w:pPr>
        <w:spacing w:after="200" w:line="276" w:lineRule="auto"/>
        <w:jc w:val="center"/>
        <w:rPr>
          <w:rFonts w:ascii="Arial" w:eastAsia="Calibri" w:hAnsi="Arial" w:cs="Arial"/>
          <w:b/>
          <w:i/>
          <w:sz w:val="72"/>
          <w:szCs w:val="88"/>
        </w:rPr>
      </w:pPr>
      <w:r w:rsidRPr="00B16D1D">
        <w:rPr>
          <w:rFonts w:ascii="Arial" w:eastAsia="Calibri" w:hAnsi="Arial" w:cs="Arial"/>
          <w:b/>
          <w:i/>
          <w:sz w:val="72"/>
          <w:szCs w:val="88"/>
        </w:rPr>
        <w:t>31</w:t>
      </w:r>
      <w:r w:rsidRPr="00B16D1D">
        <w:rPr>
          <w:rFonts w:ascii="Arial" w:eastAsia="Calibri" w:hAnsi="Arial" w:cs="Arial"/>
          <w:b/>
          <w:i/>
          <w:sz w:val="72"/>
          <w:szCs w:val="88"/>
          <w:vertAlign w:val="superscript"/>
        </w:rPr>
        <w:t>ST</w:t>
      </w:r>
      <w:r w:rsidRPr="00B16D1D">
        <w:rPr>
          <w:rFonts w:ascii="Arial" w:eastAsia="Calibri" w:hAnsi="Arial" w:cs="Arial"/>
          <w:b/>
          <w:i/>
          <w:sz w:val="72"/>
          <w:szCs w:val="88"/>
        </w:rPr>
        <w:t xml:space="preserve"> MARCH 202</w:t>
      </w:r>
      <w:r>
        <w:rPr>
          <w:rFonts w:ascii="Arial" w:eastAsia="Calibri" w:hAnsi="Arial" w:cs="Arial"/>
          <w:b/>
          <w:i/>
          <w:sz w:val="72"/>
          <w:szCs w:val="88"/>
        </w:rPr>
        <w:t>7</w:t>
      </w:r>
    </w:p>
    <w:p w14:paraId="1528C9FF" w14:textId="16D136E0" w:rsidR="00C4580F" w:rsidRDefault="00C4580F"/>
    <w:p w14:paraId="57A4528E" w14:textId="48CF4EC9" w:rsidR="00C4580F" w:rsidRDefault="00C4580F" w:rsidP="004A55AF">
      <w:pPr>
        <w:pStyle w:val="ListParagraph"/>
        <w:numPr>
          <w:ilvl w:val="0"/>
          <w:numId w:val="23"/>
        </w:numPr>
        <w:spacing w:before="240" w:after="200" w:line="240" w:lineRule="auto"/>
      </w:pPr>
      <w:r>
        <w:br w:type="page"/>
      </w:r>
    </w:p>
    <w:tbl>
      <w:tblPr>
        <w:tblStyle w:val="TableGrid"/>
        <w:tblpPr w:leftFromText="180" w:rightFromText="180" w:vertAnchor="page" w:horzAnchor="margin" w:tblpXSpec="center" w:tblpY="277"/>
        <w:tblW w:w="16307" w:type="dxa"/>
        <w:tblLook w:val="04A0" w:firstRow="1" w:lastRow="0" w:firstColumn="1" w:lastColumn="0" w:noHBand="0" w:noVBand="1"/>
      </w:tblPr>
      <w:tblGrid>
        <w:gridCol w:w="8132"/>
        <w:gridCol w:w="8175"/>
      </w:tblGrid>
      <w:tr w:rsidR="00C4580F" w:rsidRPr="00B331BC" w14:paraId="556D87F8" w14:textId="77777777" w:rsidTr="00306B5C">
        <w:trPr>
          <w:trHeight w:val="4804"/>
        </w:trPr>
        <w:tc>
          <w:tcPr>
            <w:tcW w:w="8132" w:type="dxa"/>
            <w:tcBorders>
              <w:top w:val="single" w:sz="4" w:space="0" w:color="auto"/>
              <w:left w:val="single" w:sz="4" w:space="0" w:color="auto"/>
              <w:bottom w:val="single" w:sz="4" w:space="0" w:color="auto"/>
              <w:right w:val="single" w:sz="4" w:space="0" w:color="auto"/>
            </w:tcBorders>
            <w:shd w:val="clear" w:color="auto" w:fill="FAE2D5" w:themeFill="accent2" w:themeFillTint="33"/>
            <w:hideMark/>
          </w:tcPr>
          <w:p w14:paraId="55FFF1A5" w14:textId="77777777" w:rsidR="00C4580F" w:rsidRPr="00121370" w:rsidRDefault="00C4580F" w:rsidP="00C4580F">
            <w:pPr>
              <w:pStyle w:val="ListParagraph"/>
              <w:numPr>
                <w:ilvl w:val="0"/>
                <w:numId w:val="22"/>
              </w:numPr>
              <w:spacing w:before="240"/>
              <w:rPr>
                <w:rFonts w:ascii="Arial" w:eastAsia="Calibri" w:hAnsi="Arial" w:cs="Arial"/>
                <w:b/>
                <w:sz w:val="20"/>
                <w:szCs w:val="20"/>
              </w:rPr>
            </w:pPr>
            <w:r w:rsidRPr="00121370">
              <w:rPr>
                <w:rFonts w:ascii="Arial" w:eastAsia="Calibri" w:hAnsi="Arial" w:cs="Arial"/>
                <w:b/>
                <w:sz w:val="20"/>
                <w:szCs w:val="20"/>
              </w:rPr>
              <w:lastRenderedPageBreak/>
              <w:t>Leadership and Management – Lead Lucinda Duffy</w:t>
            </w:r>
          </w:p>
          <w:p w14:paraId="56E61B89" w14:textId="77777777" w:rsidR="00C4580F" w:rsidRPr="00121370" w:rsidRDefault="00C4580F" w:rsidP="001527D4">
            <w:pPr>
              <w:spacing w:before="240"/>
              <w:rPr>
                <w:rFonts w:ascii="Arial" w:eastAsia="Calibri" w:hAnsi="Arial" w:cs="Arial"/>
                <w:b/>
                <w:sz w:val="20"/>
                <w:szCs w:val="20"/>
              </w:rPr>
            </w:pPr>
            <w:r w:rsidRPr="00121370">
              <w:rPr>
                <w:rFonts w:ascii="Arial" w:eastAsia="Calibri" w:hAnsi="Arial" w:cs="Arial"/>
                <w:b/>
                <w:sz w:val="20"/>
                <w:szCs w:val="20"/>
              </w:rPr>
              <w:t>Link Governors: Trish Chapman, Andy Bowen</w:t>
            </w:r>
          </w:p>
          <w:p w14:paraId="7B84645A" w14:textId="77777777" w:rsidR="00C4580F" w:rsidRPr="00121370" w:rsidRDefault="00A2589B" w:rsidP="004A55AF">
            <w:pPr>
              <w:pStyle w:val="ListParagraph"/>
              <w:numPr>
                <w:ilvl w:val="0"/>
                <w:numId w:val="24"/>
              </w:numPr>
              <w:spacing w:before="240" w:after="200"/>
              <w:rPr>
                <w:rFonts w:ascii="Arial" w:hAnsi="Arial" w:cs="Arial"/>
                <w:b/>
                <w:bCs/>
                <w:sz w:val="20"/>
                <w:szCs w:val="20"/>
              </w:rPr>
            </w:pPr>
            <w:r w:rsidRPr="00121370">
              <w:rPr>
                <w:rFonts w:ascii="Arial" w:hAnsi="Arial" w:cs="Arial"/>
                <w:b/>
                <w:bCs/>
                <w:sz w:val="20"/>
                <w:szCs w:val="20"/>
              </w:rPr>
              <w:t>Strengthen multi agency safeguarding partnerships so that, by February 2027, referral pathways, joint planning and information sharing protocols show measurable improvement in outcomes for pupils and families.</w:t>
            </w:r>
          </w:p>
          <w:p w14:paraId="600700B6" w14:textId="77777777" w:rsidR="00A2589B" w:rsidRPr="00121370" w:rsidRDefault="00A2589B" w:rsidP="004A55AF">
            <w:pPr>
              <w:pStyle w:val="ListParagraph"/>
              <w:numPr>
                <w:ilvl w:val="0"/>
                <w:numId w:val="24"/>
              </w:numPr>
              <w:spacing w:before="240" w:after="200"/>
              <w:rPr>
                <w:rFonts w:ascii="Arial" w:hAnsi="Arial" w:cs="Arial"/>
                <w:b/>
                <w:bCs/>
                <w:sz w:val="20"/>
                <w:szCs w:val="20"/>
              </w:rPr>
            </w:pPr>
            <w:r w:rsidRPr="00121370">
              <w:rPr>
                <w:rFonts w:ascii="Arial" w:eastAsia="Times New Roman" w:hAnsi="Arial" w:cs="Arial"/>
                <w:b/>
                <w:bCs/>
                <w:kern w:val="0"/>
                <w:sz w:val="20"/>
                <w:szCs w:val="20"/>
                <w:lang w:eastAsia="en-GB"/>
                <w14:ligatures w14:val="none"/>
              </w:rPr>
              <w:t>Embed the new School Business Manager into whole</w:t>
            </w:r>
            <w:r w:rsidRPr="00121370">
              <w:rPr>
                <w:rFonts w:ascii="Arial" w:eastAsia="Times New Roman" w:hAnsi="Arial" w:cs="Arial"/>
                <w:b/>
                <w:bCs/>
                <w:kern w:val="0"/>
                <w:sz w:val="20"/>
                <w:szCs w:val="20"/>
                <w:lang w:eastAsia="en-GB"/>
                <w14:ligatures w14:val="none"/>
              </w:rPr>
              <w:noBreakHyphen/>
              <w:t>school strategic and operational processes so that, by September 2026, financial, administrative and compliance systems demonstrably enable improved teaching, learning and pupil outcomes.</w:t>
            </w:r>
          </w:p>
          <w:p w14:paraId="00937F5A" w14:textId="77777777" w:rsidR="00A2589B" w:rsidRPr="00121370" w:rsidRDefault="00A2589B" w:rsidP="004A55AF">
            <w:pPr>
              <w:pStyle w:val="ListParagraph"/>
              <w:numPr>
                <w:ilvl w:val="0"/>
                <w:numId w:val="24"/>
              </w:numPr>
              <w:spacing w:before="240" w:after="200"/>
              <w:rPr>
                <w:rFonts w:ascii="Arial" w:hAnsi="Arial" w:cs="Arial"/>
                <w:b/>
                <w:bCs/>
                <w:sz w:val="20"/>
                <w:szCs w:val="20"/>
              </w:rPr>
            </w:pPr>
            <w:r w:rsidRPr="00121370">
              <w:rPr>
                <w:rFonts w:ascii="Arial" w:eastAsia="Times New Roman" w:hAnsi="Arial" w:cs="Arial"/>
                <w:b/>
                <w:bCs/>
                <w:kern w:val="0"/>
                <w:sz w:val="20"/>
                <w:szCs w:val="20"/>
                <w:lang w:eastAsia="en-GB"/>
                <w14:ligatures w14:val="none"/>
              </w:rPr>
              <w:t>By September 2026, establish and embed a coherent multi</w:t>
            </w:r>
            <w:r w:rsidRPr="00121370">
              <w:rPr>
                <w:rFonts w:ascii="Arial" w:eastAsia="Times New Roman" w:hAnsi="Arial" w:cs="Arial"/>
                <w:b/>
                <w:bCs/>
                <w:kern w:val="0"/>
                <w:sz w:val="20"/>
                <w:szCs w:val="20"/>
                <w:lang w:eastAsia="en-GB"/>
                <w14:ligatures w14:val="none"/>
              </w:rPr>
              <w:noBreakHyphen/>
              <w:t>site leadership model that ensures consistent quality, compliance and school culture across all three Fox Wood sites.</w:t>
            </w:r>
          </w:p>
          <w:p w14:paraId="66E24A22" w14:textId="2BCA0B55" w:rsidR="004A55AF" w:rsidRPr="00121370" w:rsidRDefault="004A55AF" w:rsidP="004A55AF">
            <w:pPr>
              <w:pStyle w:val="ListParagraph"/>
              <w:numPr>
                <w:ilvl w:val="0"/>
                <w:numId w:val="24"/>
              </w:numPr>
              <w:spacing w:before="240" w:after="200"/>
              <w:rPr>
                <w:rFonts w:ascii="Arial" w:hAnsi="Arial" w:cs="Arial"/>
                <w:b/>
                <w:bCs/>
                <w:sz w:val="20"/>
                <w:szCs w:val="20"/>
              </w:rPr>
            </w:pPr>
            <w:r w:rsidRPr="00121370">
              <w:rPr>
                <w:rFonts w:ascii="Arial" w:eastAsia="Times New Roman" w:hAnsi="Arial" w:cs="Arial"/>
                <w:b/>
                <w:bCs/>
                <w:kern w:val="0"/>
                <w:sz w:val="20"/>
                <w:szCs w:val="20"/>
                <w:lang w:eastAsia="en-GB"/>
                <w14:ligatures w14:val="none"/>
              </w:rPr>
              <w:t>Implement a governance development programme aligned to the recent review and national best practice so that all governors demonstrate strengthened strategic oversight by the end of March 2027.</w:t>
            </w:r>
          </w:p>
          <w:p w14:paraId="632A30F7" w14:textId="6684D040" w:rsidR="004A55AF" w:rsidRPr="00121370" w:rsidRDefault="004A55AF" w:rsidP="004A55AF">
            <w:pPr>
              <w:pStyle w:val="ListParagraph"/>
              <w:numPr>
                <w:ilvl w:val="0"/>
                <w:numId w:val="24"/>
              </w:numPr>
              <w:spacing w:before="240" w:after="200"/>
              <w:rPr>
                <w:rFonts w:ascii="Arial" w:hAnsi="Arial" w:cs="Arial"/>
                <w:b/>
                <w:bCs/>
                <w:sz w:val="18"/>
                <w:szCs w:val="18"/>
              </w:rPr>
            </w:pPr>
            <w:r w:rsidRPr="00121370">
              <w:rPr>
                <w:rFonts w:ascii="Arial" w:eastAsia="Times New Roman" w:hAnsi="Arial" w:cs="Arial"/>
                <w:b/>
                <w:bCs/>
                <w:kern w:val="0"/>
                <w:sz w:val="20"/>
                <w:szCs w:val="20"/>
                <w:lang w:eastAsia="en-GB"/>
                <w14:ligatures w14:val="none"/>
              </w:rPr>
              <w:t>By January 2027, introduce and embed cyber</w:t>
            </w:r>
            <w:r w:rsidRPr="00121370">
              <w:rPr>
                <w:rFonts w:ascii="Arial" w:eastAsia="Times New Roman" w:hAnsi="Arial" w:cs="Arial"/>
                <w:b/>
                <w:bCs/>
                <w:kern w:val="0"/>
                <w:sz w:val="20"/>
                <w:szCs w:val="20"/>
                <w:lang w:eastAsia="en-GB"/>
                <w14:ligatures w14:val="none"/>
              </w:rPr>
              <w:noBreakHyphen/>
              <w:t>secure, digitally efficient operational systems and an annually tested business continuity plan, ensuring all staff are trained and critical processes meet recognised compliance standards.</w:t>
            </w:r>
          </w:p>
        </w:tc>
        <w:tc>
          <w:tcPr>
            <w:tcW w:w="8175" w:type="dxa"/>
            <w:tcBorders>
              <w:top w:val="single" w:sz="4" w:space="0" w:color="auto"/>
              <w:left w:val="single" w:sz="4" w:space="0" w:color="auto"/>
              <w:bottom w:val="single" w:sz="4" w:space="0" w:color="auto"/>
              <w:right w:val="single" w:sz="4" w:space="0" w:color="auto"/>
            </w:tcBorders>
            <w:shd w:val="clear" w:color="auto" w:fill="FCFCBA"/>
            <w:hideMark/>
          </w:tcPr>
          <w:p w14:paraId="64A54D31" w14:textId="77777777" w:rsidR="00C4580F" w:rsidRPr="004E7384" w:rsidRDefault="00C4580F" w:rsidP="00C4580F">
            <w:pPr>
              <w:pStyle w:val="ListParagraph"/>
              <w:numPr>
                <w:ilvl w:val="0"/>
                <w:numId w:val="22"/>
              </w:numPr>
              <w:spacing w:before="240" w:after="200"/>
              <w:rPr>
                <w:rFonts w:ascii="Arial" w:eastAsia="Calibri" w:hAnsi="Arial" w:cs="Arial"/>
                <w:b/>
                <w:sz w:val="20"/>
                <w:szCs w:val="20"/>
              </w:rPr>
            </w:pPr>
            <w:r w:rsidRPr="004E7384">
              <w:rPr>
                <w:rFonts w:ascii="Arial" w:eastAsia="Calibri" w:hAnsi="Arial" w:cs="Arial"/>
                <w:b/>
                <w:sz w:val="20"/>
                <w:szCs w:val="20"/>
              </w:rPr>
              <w:t>Quality of Education – Lead Lianne Buchanan</w:t>
            </w:r>
          </w:p>
          <w:p w14:paraId="348F4C5C" w14:textId="74A96858" w:rsidR="00C4580F" w:rsidRPr="00B16D1D" w:rsidRDefault="00C4580F" w:rsidP="001527D4">
            <w:pPr>
              <w:spacing w:before="240" w:after="200"/>
              <w:rPr>
                <w:rFonts w:ascii="Arial" w:eastAsia="Calibri" w:hAnsi="Arial" w:cs="Arial"/>
                <w:b/>
                <w:sz w:val="20"/>
                <w:szCs w:val="20"/>
              </w:rPr>
            </w:pPr>
            <w:r w:rsidRPr="00B16D1D">
              <w:rPr>
                <w:rFonts w:ascii="Arial" w:eastAsia="Calibri" w:hAnsi="Arial" w:cs="Arial"/>
                <w:b/>
                <w:sz w:val="20"/>
                <w:szCs w:val="20"/>
              </w:rPr>
              <w:t xml:space="preserve">Link Governors: Mike Frost, </w:t>
            </w:r>
            <w:r w:rsidR="000A2422">
              <w:rPr>
                <w:rFonts w:ascii="Arial" w:eastAsia="Calibri" w:hAnsi="Arial" w:cs="Arial"/>
                <w:b/>
                <w:sz w:val="20"/>
                <w:szCs w:val="20"/>
              </w:rPr>
              <w:t xml:space="preserve">Tracey </w:t>
            </w:r>
            <w:r w:rsidR="003829D1">
              <w:rPr>
                <w:rFonts w:ascii="Arial" w:eastAsia="Calibri" w:hAnsi="Arial" w:cs="Arial"/>
                <w:b/>
                <w:sz w:val="20"/>
                <w:szCs w:val="20"/>
              </w:rPr>
              <w:t xml:space="preserve">Gardner &amp; </w:t>
            </w:r>
            <w:r w:rsidR="003829D1">
              <w:rPr>
                <w:rFonts w:ascii="Arial" w:eastAsia="Calibri" w:hAnsi="Arial" w:cs="Arial"/>
                <w:b/>
                <w:sz w:val="20"/>
                <w:szCs w:val="20"/>
              </w:rPr>
              <w:t>Mike Burns</w:t>
            </w:r>
          </w:p>
          <w:p w14:paraId="4251FF58" w14:textId="5DB12AD6" w:rsidR="00306B5C" w:rsidRPr="00306B5C" w:rsidRDefault="00306B5C" w:rsidP="00C4580F">
            <w:pPr>
              <w:pStyle w:val="NormalWeb"/>
              <w:numPr>
                <w:ilvl w:val="0"/>
                <w:numId w:val="18"/>
              </w:numPr>
              <w:spacing w:before="0" w:beforeAutospacing="0" w:after="0" w:afterAutospacing="0"/>
              <w:rPr>
                <w:rFonts w:ascii="Arial" w:hAnsi="Arial" w:cs="Arial"/>
                <w:b/>
                <w:color w:val="000000"/>
                <w:sz w:val="20"/>
                <w:szCs w:val="20"/>
              </w:rPr>
            </w:pPr>
            <w:r w:rsidRPr="00306B5C">
              <w:rPr>
                <w:rFonts w:ascii="Arial" w:eastAsia="Calibri" w:hAnsi="Arial" w:cs="Arial"/>
                <w:b/>
                <w:sz w:val="20"/>
                <w:szCs w:val="20"/>
              </w:rPr>
              <w:t xml:space="preserve">Embed new </w:t>
            </w:r>
            <w:r w:rsidR="000A2422" w:rsidRPr="00306B5C">
              <w:rPr>
                <w:rFonts w:ascii="Arial" w:eastAsia="Calibri" w:hAnsi="Arial" w:cs="Arial"/>
                <w:b/>
                <w:sz w:val="20"/>
                <w:szCs w:val="20"/>
              </w:rPr>
              <w:t>Long-Term</w:t>
            </w:r>
            <w:r w:rsidRPr="00306B5C">
              <w:rPr>
                <w:rFonts w:ascii="Arial" w:eastAsia="Calibri" w:hAnsi="Arial" w:cs="Arial"/>
                <w:b/>
                <w:sz w:val="20"/>
                <w:szCs w:val="20"/>
              </w:rPr>
              <w:t xml:space="preserve"> Plans that incorporate the curriculum progression from EYFS to College, ensuring curriculum coverage and a consistent approach for all pupils.  </w:t>
            </w:r>
          </w:p>
          <w:p w14:paraId="6BCA3E6E" w14:textId="77777777" w:rsidR="00306B5C" w:rsidRPr="00306B5C" w:rsidRDefault="00306B5C" w:rsidP="00C4580F">
            <w:pPr>
              <w:pStyle w:val="NormalWeb"/>
              <w:numPr>
                <w:ilvl w:val="0"/>
                <w:numId w:val="18"/>
              </w:numPr>
              <w:spacing w:before="0" w:beforeAutospacing="0" w:after="0" w:afterAutospacing="0"/>
              <w:rPr>
                <w:rFonts w:ascii="Arial" w:hAnsi="Arial" w:cs="Arial"/>
                <w:b/>
                <w:color w:val="000000"/>
                <w:sz w:val="20"/>
                <w:szCs w:val="20"/>
              </w:rPr>
            </w:pPr>
            <w:r w:rsidRPr="00306B5C">
              <w:rPr>
                <w:rFonts w:ascii="Arial" w:hAnsi="Arial" w:cs="Arial"/>
                <w:b/>
                <w:bCs/>
                <w:sz w:val="20"/>
                <w:szCs w:val="20"/>
              </w:rPr>
              <w:t>Develop and implement a new data management system that enables staff to track pupil progress more effectively and identify concerns early, in response to increasing pupil numbers and the need to manage tracking effectively across three sites</w:t>
            </w:r>
          </w:p>
          <w:p w14:paraId="10B2D429" w14:textId="3781DDB8" w:rsidR="00306B5C" w:rsidRPr="00384C71" w:rsidRDefault="00306B5C" w:rsidP="00C4580F">
            <w:pPr>
              <w:pStyle w:val="NormalWeb"/>
              <w:numPr>
                <w:ilvl w:val="0"/>
                <w:numId w:val="18"/>
              </w:numPr>
              <w:spacing w:before="0" w:beforeAutospacing="0" w:after="0" w:afterAutospacing="0"/>
              <w:rPr>
                <w:rFonts w:ascii="Arial" w:hAnsi="Arial" w:cs="Arial"/>
                <w:b/>
                <w:color w:val="000000"/>
                <w:sz w:val="20"/>
                <w:szCs w:val="20"/>
              </w:rPr>
            </w:pPr>
            <w:r w:rsidRPr="00306B5C">
              <w:rPr>
                <w:rFonts w:ascii="Arial" w:hAnsi="Arial" w:cs="Arial"/>
                <w:b/>
                <w:bCs/>
                <w:sz w:val="20"/>
                <w:szCs w:val="20"/>
              </w:rPr>
              <w:t>Introduce and embed a new whole-school writing framework to ensure a consistent approach to the teaching of writing, clear progression of skills from EYFS to College and improved pupil outcomes in written communication.</w:t>
            </w:r>
          </w:p>
          <w:p w14:paraId="5559519A" w14:textId="77777777" w:rsidR="00384C71" w:rsidRPr="00384C71" w:rsidRDefault="00384C71" w:rsidP="00384C71">
            <w:pPr>
              <w:pStyle w:val="ListParagraph"/>
              <w:numPr>
                <w:ilvl w:val="0"/>
                <w:numId w:val="18"/>
              </w:numPr>
              <w:rPr>
                <w:rFonts w:ascii="Arial" w:hAnsi="Arial" w:cs="Arial"/>
                <w:b/>
                <w:bCs/>
                <w:sz w:val="20"/>
                <w:szCs w:val="20"/>
              </w:rPr>
            </w:pPr>
            <w:r w:rsidRPr="00384C71">
              <w:rPr>
                <w:rFonts w:ascii="Arial" w:eastAsia="Calibri" w:hAnsi="Arial" w:cs="Arial"/>
                <w:b/>
                <w:sz w:val="20"/>
                <w:szCs w:val="20"/>
              </w:rPr>
              <w:t>Develop and embed an updated Relationships and Sex Education curriculum in line with statutory guidance, ensuring a consistent approach across the school and supporting pupils to develop understanding of relationships, personal safety, emotional wellbeing and preparation for adulthood.</w:t>
            </w:r>
          </w:p>
          <w:p w14:paraId="7AB6E49E" w14:textId="2A2DFABB" w:rsidR="00C4580F" w:rsidRPr="00B331BC" w:rsidRDefault="00C4580F" w:rsidP="001527D4">
            <w:pPr>
              <w:spacing w:before="240"/>
              <w:ind w:left="360"/>
              <w:rPr>
                <w:rFonts w:ascii="Arial" w:eastAsia="Calibri" w:hAnsi="Arial" w:cs="Arial"/>
                <w:b/>
                <w:sz w:val="20"/>
                <w:szCs w:val="20"/>
                <w:highlight w:val="yellow"/>
              </w:rPr>
            </w:pPr>
          </w:p>
        </w:tc>
      </w:tr>
      <w:tr w:rsidR="00C4580F" w:rsidRPr="00B331BC" w14:paraId="2602698A" w14:textId="77777777" w:rsidTr="001527D4">
        <w:trPr>
          <w:trHeight w:val="3827"/>
        </w:trPr>
        <w:tc>
          <w:tcPr>
            <w:tcW w:w="8132" w:type="dxa"/>
            <w:tcBorders>
              <w:top w:val="single" w:sz="4" w:space="0" w:color="auto"/>
              <w:left w:val="single" w:sz="4" w:space="0" w:color="auto"/>
              <w:bottom w:val="single" w:sz="4" w:space="0" w:color="auto"/>
              <w:right w:val="single" w:sz="4" w:space="0" w:color="auto"/>
            </w:tcBorders>
            <w:shd w:val="clear" w:color="auto" w:fill="D9F2D0" w:themeFill="accent6" w:themeFillTint="33"/>
            <w:hideMark/>
          </w:tcPr>
          <w:p w14:paraId="6606179F" w14:textId="77777777" w:rsidR="00C4580F" w:rsidRDefault="00C4580F" w:rsidP="001527D4">
            <w:pPr>
              <w:pStyle w:val="ListParagraph"/>
              <w:rPr>
                <w:rFonts w:ascii="Arial" w:eastAsia="Calibri" w:hAnsi="Arial" w:cs="Arial"/>
                <w:b/>
                <w:sz w:val="20"/>
                <w:szCs w:val="20"/>
              </w:rPr>
            </w:pPr>
          </w:p>
          <w:p w14:paraId="12C5297F" w14:textId="77777777" w:rsidR="00C4580F" w:rsidRPr="004E7384" w:rsidRDefault="00C4580F" w:rsidP="00C4580F">
            <w:pPr>
              <w:pStyle w:val="ListParagraph"/>
              <w:numPr>
                <w:ilvl w:val="0"/>
                <w:numId w:val="21"/>
              </w:numPr>
              <w:rPr>
                <w:rFonts w:ascii="Arial" w:eastAsia="Calibri" w:hAnsi="Arial" w:cs="Arial"/>
                <w:b/>
                <w:sz w:val="20"/>
                <w:szCs w:val="20"/>
              </w:rPr>
            </w:pPr>
            <w:r w:rsidRPr="004E7384">
              <w:rPr>
                <w:rFonts w:ascii="Arial" w:eastAsia="Calibri" w:hAnsi="Arial" w:cs="Arial"/>
                <w:b/>
                <w:sz w:val="20"/>
                <w:szCs w:val="20"/>
              </w:rPr>
              <w:t>Behaviour and Attitudes – Lead Jade Ashton</w:t>
            </w:r>
          </w:p>
          <w:p w14:paraId="30D5B4D8" w14:textId="77777777" w:rsidR="00C4580F" w:rsidRPr="00B16D1D" w:rsidRDefault="00C4580F" w:rsidP="001527D4">
            <w:pPr>
              <w:pStyle w:val="ListParagraph"/>
              <w:rPr>
                <w:rFonts w:ascii="Arial" w:eastAsia="Calibri" w:hAnsi="Arial" w:cs="Arial"/>
                <w:b/>
                <w:sz w:val="20"/>
                <w:szCs w:val="20"/>
              </w:rPr>
            </w:pPr>
          </w:p>
          <w:p w14:paraId="198A3FA0" w14:textId="103C1C59" w:rsidR="00C4580F" w:rsidRDefault="00C4580F" w:rsidP="001527D4">
            <w:pPr>
              <w:rPr>
                <w:rFonts w:ascii="Arial" w:eastAsia="Calibri" w:hAnsi="Arial" w:cs="Arial"/>
                <w:b/>
                <w:sz w:val="20"/>
                <w:szCs w:val="20"/>
              </w:rPr>
            </w:pPr>
            <w:r w:rsidRPr="00B16D1D">
              <w:rPr>
                <w:rFonts w:ascii="Arial" w:eastAsia="Calibri" w:hAnsi="Arial" w:cs="Arial"/>
                <w:b/>
                <w:sz w:val="20"/>
                <w:szCs w:val="20"/>
              </w:rPr>
              <w:t xml:space="preserve">Link Governors: </w:t>
            </w:r>
            <w:r w:rsidRPr="008A645E">
              <w:rPr>
                <w:rFonts w:ascii="Arial" w:eastAsia="Calibri" w:hAnsi="Arial" w:cs="Arial"/>
                <w:b/>
                <w:sz w:val="20"/>
                <w:szCs w:val="20"/>
              </w:rPr>
              <w:t xml:space="preserve">Graeme Nixon, </w:t>
            </w:r>
            <w:r w:rsidR="003829D1">
              <w:rPr>
                <w:rFonts w:ascii="Arial" w:eastAsia="Calibri" w:hAnsi="Arial" w:cs="Arial"/>
                <w:b/>
                <w:sz w:val="20"/>
                <w:szCs w:val="20"/>
              </w:rPr>
              <w:t xml:space="preserve">Danielle Wharton </w:t>
            </w:r>
            <w:r w:rsidR="000A2422">
              <w:rPr>
                <w:rFonts w:ascii="Arial" w:eastAsia="Calibri" w:hAnsi="Arial" w:cs="Arial"/>
                <w:b/>
                <w:sz w:val="20"/>
                <w:szCs w:val="20"/>
              </w:rPr>
              <w:t xml:space="preserve">&amp; Leon Rowland </w:t>
            </w:r>
          </w:p>
          <w:p w14:paraId="3AE7433B" w14:textId="77777777" w:rsidR="00384C71" w:rsidRPr="004E7384" w:rsidRDefault="00384C71" w:rsidP="001527D4">
            <w:pPr>
              <w:rPr>
                <w:rFonts w:ascii="Arial" w:hAnsi="Arial" w:cs="Arial"/>
                <w:b/>
                <w:bCs/>
                <w:color w:val="000000"/>
                <w:sz w:val="20"/>
                <w:szCs w:val="20"/>
              </w:rPr>
            </w:pPr>
          </w:p>
          <w:p w14:paraId="5A4809C7" w14:textId="77777777" w:rsidR="00306B5C" w:rsidRPr="00384C71" w:rsidRDefault="00306B5C" w:rsidP="00C4580F">
            <w:pPr>
              <w:pStyle w:val="NormalWeb"/>
              <w:numPr>
                <w:ilvl w:val="0"/>
                <w:numId w:val="20"/>
              </w:numPr>
              <w:spacing w:before="0" w:beforeAutospacing="0" w:after="0" w:afterAutospacing="0"/>
              <w:rPr>
                <w:rFonts w:ascii="Arial" w:eastAsia="Calibri" w:hAnsi="Arial" w:cs="Arial"/>
                <w:b/>
                <w:bCs/>
                <w:sz w:val="20"/>
                <w:szCs w:val="20"/>
              </w:rPr>
            </w:pPr>
            <w:r w:rsidRPr="00384C71">
              <w:rPr>
                <w:rFonts w:ascii="Arial" w:hAnsi="Arial" w:cs="Arial"/>
                <w:b/>
                <w:bCs/>
                <w:sz w:val="20"/>
                <w:szCs w:val="20"/>
              </w:rPr>
              <w:t>Increase whole</w:t>
            </w:r>
            <w:r w:rsidRPr="00384C71">
              <w:rPr>
                <w:rFonts w:ascii="Arial" w:hAnsi="Arial" w:cs="Arial"/>
                <w:b/>
                <w:bCs/>
                <w:sz w:val="20"/>
                <w:szCs w:val="20"/>
              </w:rPr>
              <w:noBreakHyphen/>
              <w:t>school attendance to 92</w:t>
            </w:r>
            <w:r w:rsidRPr="00384C71">
              <w:rPr>
                <w:rFonts w:ascii="Arial" w:hAnsi="Arial" w:cs="Arial"/>
                <w:b/>
                <w:bCs/>
                <w:i/>
                <w:iCs/>
                <w:sz w:val="20"/>
                <w:szCs w:val="20"/>
              </w:rPr>
              <w:t>%</w:t>
            </w:r>
            <w:r w:rsidRPr="00384C71">
              <w:rPr>
                <w:rFonts w:ascii="Arial" w:hAnsi="Arial" w:cs="Arial"/>
                <w:b/>
                <w:bCs/>
                <w:sz w:val="20"/>
                <w:szCs w:val="20"/>
              </w:rPr>
              <w:t xml:space="preserve"> by March 2027 and reduce persistent absenteeism (below 90% attendance) by 5</w:t>
            </w:r>
            <w:r w:rsidRPr="00384C71">
              <w:rPr>
                <w:rFonts w:ascii="Arial" w:hAnsi="Arial" w:cs="Arial"/>
                <w:b/>
                <w:bCs/>
                <w:i/>
                <w:iCs/>
                <w:sz w:val="20"/>
                <w:szCs w:val="20"/>
              </w:rPr>
              <w:t>%</w:t>
            </w:r>
            <w:r w:rsidRPr="00384C71">
              <w:rPr>
                <w:rFonts w:ascii="Arial" w:hAnsi="Arial" w:cs="Arial"/>
                <w:b/>
                <w:bCs/>
                <w:sz w:val="20"/>
                <w:szCs w:val="20"/>
              </w:rPr>
              <w:t xml:space="preserve">, through targeted support, family engagement, strengthened monitoring, and personalised strategies that reflect individual SEND needs. </w:t>
            </w:r>
          </w:p>
          <w:p w14:paraId="726C58BF" w14:textId="419583F5" w:rsidR="00306B5C" w:rsidRPr="00384C71" w:rsidRDefault="00306B5C" w:rsidP="00C4580F">
            <w:pPr>
              <w:pStyle w:val="NormalWeb"/>
              <w:numPr>
                <w:ilvl w:val="0"/>
                <w:numId w:val="20"/>
              </w:numPr>
              <w:spacing w:before="0" w:beforeAutospacing="0" w:after="0" w:afterAutospacing="0"/>
              <w:rPr>
                <w:rFonts w:ascii="Arial" w:eastAsia="Calibri" w:hAnsi="Arial" w:cs="Arial"/>
                <w:b/>
                <w:bCs/>
                <w:sz w:val="20"/>
                <w:szCs w:val="20"/>
              </w:rPr>
            </w:pPr>
            <w:r w:rsidRPr="00384C71">
              <w:rPr>
                <w:rFonts w:ascii="Arial" w:hAnsi="Arial" w:cs="Arial"/>
                <w:b/>
                <w:bCs/>
                <w:color w:val="000000"/>
                <w:sz w:val="20"/>
                <w:szCs w:val="20"/>
              </w:rPr>
              <w:t xml:space="preserve">By March 2027, behaviour support will be strengthened across Fox Cubs, School, and College through regular coaching and modelling from the behaviour team, resulting in a 10% reduction in incidents requiring physical intervention, in line with the </w:t>
            </w:r>
            <w:r w:rsidRPr="00384C71">
              <w:rPr>
                <w:rFonts w:ascii="Arial" w:hAnsi="Arial" w:cs="Arial"/>
                <w:b/>
                <w:bCs/>
                <w:i/>
                <w:iCs/>
                <w:color w:val="000000"/>
                <w:sz w:val="20"/>
                <w:szCs w:val="20"/>
              </w:rPr>
              <w:t>Reducing Reasonable Force</w:t>
            </w:r>
            <w:r w:rsidRPr="00384C71">
              <w:rPr>
                <w:rFonts w:ascii="Arial" w:hAnsi="Arial" w:cs="Arial"/>
                <w:b/>
                <w:bCs/>
                <w:color w:val="000000"/>
                <w:sz w:val="20"/>
                <w:szCs w:val="20"/>
              </w:rPr>
              <w:t xml:space="preserve"> guidance.</w:t>
            </w:r>
          </w:p>
          <w:p w14:paraId="15A9FFE8" w14:textId="35CB271F" w:rsidR="00306B5C" w:rsidRPr="00384C71" w:rsidRDefault="00306B5C" w:rsidP="00C4580F">
            <w:pPr>
              <w:pStyle w:val="NormalWeb"/>
              <w:numPr>
                <w:ilvl w:val="0"/>
                <w:numId w:val="20"/>
              </w:numPr>
              <w:spacing w:before="0" w:beforeAutospacing="0" w:after="0" w:afterAutospacing="0"/>
              <w:rPr>
                <w:rFonts w:ascii="Arial" w:eastAsia="Calibri" w:hAnsi="Arial" w:cs="Arial"/>
                <w:b/>
                <w:bCs/>
                <w:sz w:val="20"/>
                <w:szCs w:val="20"/>
              </w:rPr>
            </w:pPr>
            <w:r w:rsidRPr="00384C71">
              <w:rPr>
                <w:rFonts w:ascii="Arial" w:hAnsi="Arial" w:cs="Arial"/>
                <w:b/>
                <w:bCs/>
                <w:sz w:val="20"/>
                <w:szCs w:val="20"/>
              </w:rPr>
              <w:t>By July 2026, the school will develop and implement a targeted communication strategy to enhance interaction and engagement for pupils with Speech, Language and Communication Needs (SLCN), ensuring all staff are trained in effective communication techniques and that pupil progress is monitored through regular assessments and feedback</w:t>
            </w:r>
          </w:p>
          <w:p w14:paraId="60A2F148" w14:textId="3783F444" w:rsidR="00C4580F" w:rsidRPr="004E7384" w:rsidRDefault="00306B5C" w:rsidP="00C4580F">
            <w:pPr>
              <w:pStyle w:val="NormalWeb"/>
              <w:numPr>
                <w:ilvl w:val="0"/>
                <w:numId w:val="20"/>
              </w:numPr>
              <w:spacing w:before="0" w:beforeAutospacing="0" w:after="0" w:afterAutospacing="0"/>
              <w:rPr>
                <w:rFonts w:ascii="Arial" w:eastAsia="Calibri" w:hAnsi="Arial" w:cs="Arial"/>
                <w:b/>
                <w:sz w:val="20"/>
                <w:szCs w:val="20"/>
              </w:rPr>
            </w:pPr>
            <w:r w:rsidRPr="00384C71">
              <w:rPr>
                <w:rFonts w:ascii="Arial" w:hAnsi="Arial" w:cs="Arial"/>
                <w:b/>
                <w:bCs/>
                <w:sz w:val="20"/>
                <w:szCs w:val="20"/>
              </w:rPr>
              <w:t>By developing a consistent whole</w:t>
            </w:r>
            <w:r w:rsidRPr="00384C71">
              <w:rPr>
                <w:rFonts w:ascii="Arial" w:hAnsi="Arial" w:cs="Arial"/>
                <w:b/>
                <w:bCs/>
                <w:sz w:val="20"/>
                <w:szCs w:val="20"/>
              </w:rPr>
              <w:noBreakHyphen/>
              <w:t>school approach to self</w:t>
            </w:r>
            <w:r w:rsidRPr="00384C71">
              <w:rPr>
                <w:rFonts w:ascii="Arial" w:hAnsi="Arial" w:cs="Arial"/>
                <w:b/>
                <w:bCs/>
                <w:sz w:val="20"/>
                <w:szCs w:val="20"/>
              </w:rPr>
              <w:noBreakHyphen/>
              <w:t>regulation and supported/co</w:t>
            </w:r>
            <w:r w:rsidRPr="00384C71">
              <w:rPr>
                <w:rFonts w:ascii="Arial" w:hAnsi="Arial" w:cs="Arial"/>
                <w:b/>
                <w:bCs/>
                <w:sz w:val="20"/>
                <w:szCs w:val="20"/>
              </w:rPr>
              <w:noBreakHyphen/>
              <w:t>regulation, all staff will implement agreed strategies that help pupils recognise, communicate, and manage their emotional and sensory needs. This will increase pupils’ readiness to learn and reduce barriers to engagement and attainment</w:t>
            </w:r>
          </w:p>
        </w:tc>
        <w:tc>
          <w:tcPr>
            <w:tcW w:w="8175"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660F2E85" w14:textId="77777777" w:rsidR="00C4580F" w:rsidRDefault="00C4580F" w:rsidP="001527D4">
            <w:pPr>
              <w:pStyle w:val="ListParagraph"/>
              <w:rPr>
                <w:rFonts w:ascii="Arial" w:eastAsia="Calibri" w:hAnsi="Arial" w:cs="Arial"/>
                <w:b/>
                <w:sz w:val="20"/>
                <w:szCs w:val="20"/>
              </w:rPr>
            </w:pPr>
          </w:p>
          <w:p w14:paraId="6F789C93" w14:textId="77777777" w:rsidR="00C4580F" w:rsidRPr="004E7384" w:rsidRDefault="00C4580F" w:rsidP="00C4580F">
            <w:pPr>
              <w:pStyle w:val="ListParagraph"/>
              <w:numPr>
                <w:ilvl w:val="0"/>
                <w:numId w:val="21"/>
              </w:numPr>
              <w:rPr>
                <w:rFonts w:ascii="Arial" w:eastAsia="Calibri" w:hAnsi="Arial" w:cs="Arial"/>
                <w:b/>
                <w:sz w:val="20"/>
                <w:szCs w:val="20"/>
              </w:rPr>
            </w:pPr>
            <w:r w:rsidRPr="004E7384">
              <w:rPr>
                <w:rFonts w:ascii="Arial" w:eastAsia="Calibri" w:hAnsi="Arial" w:cs="Arial"/>
                <w:b/>
                <w:sz w:val="20"/>
                <w:szCs w:val="20"/>
              </w:rPr>
              <w:t>Personal Development – Lead Louise Messham</w:t>
            </w:r>
          </w:p>
          <w:p w14:paraId="011BA1B3" w14:textId="77777777" w:rsidR="00C4580F" w:rsidRPr="00B16D1D" w:rsidRDefault="00C4580F" w:rsidP="001527D4">
            <w:pPr>
              <w:pStyle w:val="ListParagraph"/>
              <w:rPr>
                <w:rFonts w:ascii="Arial" w:eastAsia="Calibri" w:hAnsi="Arial" w:cs="Arial"/>
                <w:b/>
                <w:sz w:val="20"/>
                <w:szCs w:val="20"/>
              </w:rPr>
            </w:pPr>
          </w:p>
          <w:p w14:paraId="1C1711E4" w14:textId="77777777" w:rsidR="00C4580F" w:rsidRPr="00B331BC" w:rsidRDefault="00C4580F" w:rsidP="001527D4">
            <w:pPr>
              <w:rPr>
                <w:rFonts w:ascii="Arial" w:eastAsia="Calibri" w:hAnsi="Arial" w:cs="Arial"/>
                <w:b/>
                <w:sz w:val="20"/>
                <w:szCs w:val="20"/>
              </w:rPr>
            </w:pPr>
            <w:r w:rsidRPr="00B331BC">
              <w:rPr>
                <w:rFonts w:ascii="Arial" w:eastAsia="Calibri" w:hAnsi="Arial" w:cs="Arial"/>
                <w:b/>
                <w:sz w:val="20"/>
                <w:szCs w:val="20"/>
              </w:rPr>
              <w:t>Link Governors: Jenny Southward, Dale Holden, Katie Jones</w:t>
            </w:r>
          </w:p>
          <w:p w14:paraId="13698EBA" w14:textId="621CD716" w:rsidR="000A2422" w:rsidRPr="000A2422" w:rsidRDefault="000A2422" w:rsidP="000A2422">
            <w:pPr>
              <w:pStyle w:val="NormalWeb"/>
              <w:numPr>
                <w:ilvl w:val="0"/>
                <w:numId w:val="19"/>
              </w:numPr>
              <w:rPr>
                <w:rFonts w:ascii="Arial" w:hAnsi="Arial" w:cs="Arial"/>
                <w:b/>
                <w:bCs/>
                <w:sz w:val="20"/>
                <w:szCs w:val="20"/>
              </w:rPr>
            </w:pPr>
            <w:r w:rsidRPr="000A2422">
              <w:rPr>
                <w:rFonts w:ascii="Arial" w:hAnsi="Arial" w:cs="Arial"/>
                <w:b/>
                <w:bCs/>
                <w:sz w:val="20"/>
                <w:szCs w:val="20"/>
              </w:rPr>
              <w:t>All KS4 pupils are supported to develop the knowledge, skills and independence needed for adulthood through a clearly sequenced Preparation for Adulthood curriculum.</w:t>
            </w:r>
          </w:p>
          <w:p w14:paraId="166E9679" w14:textId="73C04E52" w:rsidR="000A2422" w:rsidRPr="000A2422" w:rsidRDefault="000A2422" w:rsidP="000A2422">
            <w:pPr>
              <w:pStyle w:val="NormalWeb"/>
              <w:numPr>
                <w:ilvl w:val="0"/>
                <w:numId w:val="19"/>
              </w:numPr>
              <w:rPr>
                <w:rFonts w:ascii="Arial" w:hAnsi="Arial" w:cs="Arial"/>
                <w:b/>
                <w:bCs/>
                <w:sz w:val="20"/>
                <w:szCs w:val="20"/>
              </w:rPr>
            </w:pPr>
            <w:r w:rsidRPr="000A2422">
              <w:rPr>
                <w:rFonts w:ascii="Arial" w:hAnsi="Arial" w:cs="Arial"/>
                <w:b/>
                <w:bCs/>
                <w:sz w:val="20"/>
                <w:szCs w:val="20"/>
              </w:rPr>
              <w:t>Pupils in KS3 and KS4 make informed, aspirational career choices as a result of a structured and progressive careers curriculum.</w:t>
            </w:r>
          </w:p>
          <w:p w14:paraId="3A4BA4DA" w14:textId="3F9CFB39" w:rsidR="000A2422" w:rsidRPr="000A2422" w:rsidRDefault="000A2422" w:rsidP="000A2422">
            <w:pPr>
              <w:pStyle w:val="NormalWeb"/>
              <w:numPr>
                <w:ilvl w:val="0"/>
                <w:numId w:val="19"/>
              </w:numPr>
              <w:rPr>
                <w:rFonts w:ascii="Arial" w:hAnsi="Arial" w:cs="Arial"/>
                <w:b/>
                <w:bCs/>
                <w:sz w:val="20"/>
                <w:szCs w:val="20"/>
              </w:rPr>
            </w:pPr>
            <w:r w:rsidRPr="000A2422">
              <w:rPr>
                <w:rFonts w:ascii="Arial" w:hAnsi="Arial" w:cs="Arial"/>
                <w:b/>
                <w:bCs/>
                <w:sz w:val="20"/>
                <w:szCs w:val="20"/>
              </w:rPr>
              <w:t>KS4 and KS5 pupils experience a smooth and confident transition into the college environment, with increased independence and readiness for learning in a separate setting.</w:t>
            </w:r>
          </w:p>
          <w:p w14:paraId="32028704" w14:textId="030019B6" w:rsidR="00C4580F" w:rsidRPr="00306B5C" w:rsidRDefault="000A2422" w:rsidP="000A2422">
            <w:pPr>
              <w:pStyle w:val="NormalWeb"/>
              <w:numPr>
                <w:ilvl w:val="0"/>
                <w:numId w:val="19"/>
              </w:numPr>
              <w:rPr>
                <w:rFonts w:ascii="Arial" w:hAnsi="Arial" w:cs="Arial"/>
                <w:b/>
                <w:bCs/>
                <w:color w:val="000000"/>
                <w:sz w:val="20"/>
                <w:szCs w:val="20"/>
              </w:rPr>
            </w:pPr>
            <w:r w:rsidRPr="000A2422">
              <w:rPr>
                <w:rFonts w:ascii="Arial" w:hAnsi="Arial" w:cs="Arial"/>
                <w:b/>
                <w:bCs/>
                <w:sz w:val="20"/>
                <w:szCs w:val="20"/>
              </w:rPr>
              <w:t>Pupils across KS3, KS4 and KS5 develop employability skills, confidence and real-world experience through a progressive and meaningful work experience offer.</w:t>
            </w:r>
          </w:p>
        </w:tc>
      </w:tr>
    </w:tbl>
    <w:p w14:paraId="4D08B86F" w14:textId="0D783560" w:rsidR="00C4580F" w:rsidRDefault="00C4580F"/>
    <w:p w14:paraId="2CFFECB7" w14:textId="558034D2" w:rsidR="00C4580F" w:rsidRDefault="00121370">
      <w:r>
        <w:rPr>
          <w:noProof/>
        </w:rPr>
        <w:lastRenderedPageBreak/>
        <w:drawing>
          <wp:anchor distT="0" distB="0" distL="114300" distR="114300" simplePos="0" relativeHeight="251693056" behindDoc="0" locked="0" layoutInCell="1" allowOverlap="1" wp14:anchorId="6F043A5C" wp14:editId="1D37A337">
            <wp:simplePos x="0" y="0"/>
            <wp:positionH relativeFrom="margin">
              <wp:posOffset>8595360</wp:posOffset>
            </wp:positionH>
            <wp:positionV relativeFrom="paragraph">
              <wp:posOffset>10160</wp:posOffset>
            </wp:positionV>
            <wp:extent cx="1459832" cy="853440"/>
            <wp:effectExtent l="0" t="0" r="7620" b="3810"/>
            <wp:wrapNone/>
            <wp:docPr id="1305817526" name="Picture 1" descr="A cartoon fox i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17526" name="Picture 1" descr="A cartoon fox in a tre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59832" cy="853440"/>
                    </a:xfrm>
                    <a:prstGeom prst="rect">
                      <a:avLst/>
                    </a:prstGeom>
                  </pic:spPr>
                </pic:pic>
              </a:graphicData>
            </a:graphic>
            <wp14:sizeRelH relativeFrom="margin">
              <wp14:pctWidth>0</wp14:pctWidth>
            </wp14:sizeRelH>
            <wp14:sizeRelV relativeFrom="margin">
              <wp14:pctHeight>0</wp14:pctHeight>
            </wp14:sizeRelV>
          </wp:anchor>
        </w:drawing>
      </w:r>
    </w:p>
    <w:p w14:paraId="3C637573" w14:textId="27D946DC" w:rsidR="00C4580F" w:rsidRDefault="00C4580F"/>
    <w:tbl>
      <w:tblPr>
        <w:tblStyle w:val="TableGrid"/>
        <w:tblpPr w:leftFromText="180" w:rightFromText="180" w:vertAnchor="page" w:horzAnchor="margin" w:tblpY="955"/>
        <w:tblW w:w="0" w:type="auto"/>
        <w:tblLook w:val="04A0" w:firstRow="1" w:lastRow="0" w:firstColumn="1" w:lastColumn="0" w:noHBand="0" w:noVBand="1"/>
      </w:tblPr>
      <w:tblGrid>
        <w:gridCol w:w="5296"/>
        <w:gridCol w:w="2779"/>
        <w:gridCol w:w="5393"/>
      </w:tblGrid>
      <w:tr w:rsidR="00F77B4A" w14:paraId="0FB8CF40" w14:textId="77777777" w:rsidTr="00CC5DC6">
        <w:trPr>
          <w:trHeight w:val="398"/>
        </w:trPr>
        <w:tc>
          <w:tcPr>
            <w:tcW w:w="8075" w:type="dxa"/>
            <w:gridSpan w:val="2"/>
          </w:tcPr>
          <w:p w14:paraId="78C2C916" w14:textId="69058E16" w:rsidR="00F77B4A" w:rsidRPr="00CC5DC6" w:rsidRDefault="00582745" w:rsidP="00582745">
            <w:pPr>
              <w:jc w:val="center"/>
              <w:rPr>
                <w:rFonts w:ascii="Arial" w:hAnsi="Arial" w:cs="Arial"/>
                <w:b/>
                <w:bCs/>
                <w:sz w:val="28"/>
                <w:szCs w:val="28"/>
              </w:rPr>
            </w:pPr>
            <w:r>
              <w:rPr>
                <w:rFonts w:ascii="Arial" w:hAnsi="Arial" w:cs="Arial"/>
                <w:b/>
                <w:bCs/>
                <w:sz w:val="28"/>
                <w:szCs w:val="28"/>
              </w:rPr>
              <w:t>School Improvement Plan 202</w:t>
            </w:r>
            <w:r w:rsidR="00370D29">
              <w:rPr>
                <w:rFonts w:ascii="Arial" w:hAnsi="Arial" w:cs="Arial"/>
                <w:b/>
                <w:bCs/>
                <w:sz w:val="28"/>
                <w:szCs w:val="28"/>
              </w:rPr>
              <w:t xml:space="preserve">6 - </w:t>
            </w:r>
            <w:r>
              <w:rPr>
                <w:rFonts w:ascii="Arial" w:hAnsi="Arial" w:cs="Arial"/>
                <w:b/>
                <w:bCs/>
                <w:sz w:val="28"/>
                <w:szCs w:val="28"/>
              </w:rPr>
              <w:t>202</w:t>
            </w:r>
            <w:r w:rsidR="00370D29">
              <w:rPr>
                <w:rFonts w:ascii="Arial" w:hAnsi="Arial" w:cs="Arial"/>
                <w:b/>
                <w:bCs/>
                <w:sz w:val="28"/>
                <w:szCs w:val="28"/>
              </w:rPr>
              <w:t>7</w:t>
            </w:r>
          </w:p>
          <w:p w14:paraId="17B8E538" w14:textId="6EF9A290" w:rsidR="00F77B4A" w:rsidRPr="00FA58A9" w:rsidRDefault="00F77B4A" w:rsidP="00CC5DC6">
            <w:pPr>
              <w:rPr>
                <w:rFonts w:ascii="Arial" w:hAnsi="Arial" w:cs="Arial"/>
                <w:b/>
                <w:bCs/>
                <w:sz w:val="28"/>
                <w:szCs w:val="28"/>
              </w:rPr>
            </w:pPr>
          </w:p>
        </w:tc>
        <w:tc>
          <w:tcPr>
            <w:tcW w:w="5393" w:type="dxa"/>
          </w:tcPr>
          <w:p w14:paraId="2B3E4A65" w14:textId="72E4AC7B" w:rsidR="00582745" w:rsidRPr="00CC5DC6" w:rsidRDefault="00582745" w:rsidP="00582745">
            <w:pPr>
              <w:rPr>
                <w:rFonts w:ascii="Arial" w:hAnsi="Arial" w:cs="Arial"/>
                <w:b/>
                <w:bCs/>
                <w:sz w:val="28"/>
                <w:szCs w:val="28"/>
              </w:rPr>
            </w:pPr>
            <w:r>
              <w:rPr>
                <w:rFonts w:ascii="Arial" w:hAnsi="Arial" w:cs="Arial"/>
                <w:b/>
                <w:bCs/>
                <w:sz w:val="28"/>
                <w:szCs w:val="28"/>
              </w:rPr>
              <w:t>Focus Area:</w:t>
            </w:r>
            <w:r w:rsidR="007A20C8">
              <w:rPr>
                <w:rFonts w:ascii="Arial" w:hAnsi="Arial" w:cs="Arial"/>
                <w:b/>
                <w:bCs/>
                <w:sz w:val="28"/>
                <w:szCs w:val="28"/>
              </w:rPr>
              <w:t xml:space="preserve"> Leadership &amp; </w:t>
            </w:r>
            <w:r w:rsidR="002B7167">
              <w:rPr>
                <w:rFonts w:ascii="Arial" w:hAnsi="Arial" w:cs="Arial"/>
                <w:b/>
                <w:bCs/>
                <w:sz w:val="28"/>
                <w:szCs w:val="28"/>
              </w:rPr>
              <w:t>Governance</w:t>
            </w:r>
          </w:p>
        </w:tc>
      </w:tr>
      <w:tr w:rsidR="00F77B4A" w14:paraId="649F1474" w14:textId="77777777" w:rsidTr="00CC5DC6">
        <w:trPr>
          <w:trHeight w:val="398"/>
        </w:trPr>
        <w:tc>
          <w:tcPr>
            <w:tcW w:w="5296" w:type="dxa"/>
          </w:tcPr>
          <w:p w14:paraId="58CF1288" w14:textId="2002EE5C" w:rsidR="00582745" w:rsidRDefault="00582745" w:rsidP="00582745">
            <w:pPr>
              <w:rPr>
                <w:rFonts w:ascii="Arial" w:hAnsi="Arial" w:cs="Arial"/>
                <w:b/>
                <w:bCs/>
                <w:sz w:val="28"/>
                <w:szCs w:val="28"/>
              </w:rPr>
            </w:pPr>
            <w:r>
              <w:rPr>
                <w:rFonts w:ascii="Arial" w:hAnsi="Arial" w:cs="Arial"/>
                <w:b/>
                <w:bCs/>
                <w:sz w:val="28"/>
                <w:szCs w:val="28"/>
              </w:rPr>
              <w:t xml:space="preserve">SLT Lead: </w:t>
            </w:r>
            <w:r w:rsidRPr="00CC5DC6">
              <w:rPr>
                <w:rFonts w:ascii="Arial" w:hAnsi="Arial" w:cs="Arial"/>
                <w:b/>
                <w:bCs/>
                <w:sz w:val="28"/>
                <w:szCs w:val="28"/>
              </w:rPr>
              <w:t xml:space="preserve"> </w:t>
            </w:r>
            <w:r w:rsidR="007A20C8">
              <w:rPr>
                <w:rFonts w:ascii="Arial" w:hAnsi="Arial" w:cs="Arial"/>
                <w:b/>
                <w:bCs/>
                <w:sz w:val="28"/>
                <w:szCs w:val="28"/>
              </w:rPr>
              <w:t>Lucinda Duffy</w:t>
            </w:r>
          </w:p>
          <w:p w14:paraId="3FF37376" w14:textId="77291852" w:rsidR="00F77B4A" w:rsidRPr="00CC5DC6" w:rsidRDefault="007A20C8" w:rsidP="007A20C8">
            <w:pPr>
              <w:rPr>
                <w:rFonts w:ascii="Arial" w:hAnsi="Arial" w:cs="Arial"/>
                <w:b/>
                <w:bCs/>
                <w:sz w:val="28"/>
                <w:szCs w:val="28"/>
              </w:rPr>
            </w:pPr>
            <w:r>
              <w:rPr>
                <w:rFonts w:ascii="Arial" w:hAnsi="Arial" w:cs="Arial"/>
                <w:b/>
                <w:bCs/>
                <w:sz w:val="28"/>
                <w:szCs w:val="28"/>
              </w:rPr>
              <w:t>Operational Lead: Laura Simms</w:t>
            </w:r>
          </w:p>
        </w:tc>
        <w:tc>
          <w:tcPr>
            <w:tcW w:w="8172" w:type="dxa"/>
            <w:gridSpan w:val="2"/>
          </w:tcPr>
          <w:p w14:paraId="3BEBEAE5" w14:textId="24C1E358" w:rsidR="00CC5DC6" w:rsidRPr="00CC5DC6" w:rsidRDefault="00582745" w:rsidP="00CC5DC6">
            <w:pPr>
              <w:rPr>
                <w:rFonts w:ascii="Arial" w:hAnsi="Arial" w:cs="Arial"/>
                <w:b/>
                <w:bCs/>
                <w:sz w:val="28"/>
                <w:szCs w:val="28"/>
              </w:rPr>
            </w:pPr>
            <w:r>
              <w:rPr>
                <w:rFonts w:ascii="Arial" w:hAnsi="Arial" w:cs="Arial"/>
                <w:b/>
                <w:bCs/>
                <w:sz w:val="28"/>
                <w:szCs w:val="28"/>
              </w:rPr>
              <w:t>Written by:</w:t>
            </w:r>
            <w:r w:rsidR="007A20C8">
              <w:rPr>
                <w:rFonts w:ascii="Arial" w:hAnsi="Arial" w:cs="Arial"/>
                <w:b/>
                <w:bCs/>
                <w:sz w:val="28"/>
                <w:szCs w:val="28"/>
              </w:rPr>
              <w:t xml:space="preserve"> Lucinda Duffy</w:t>
            </w:r>
          </w:p>
        </w:tc>
      </w:tr>
    </w:tbl>
    <w:p w14:paraId="72EA2DE8" w14:textId="6C0CAD17" w:rsidR="00F77B4A" w:rsidRDefault="00F77B4A">
      <w:pPr>
        <w:rPr>
          <w:rFonts w:ascii="Arial" w:hAnsi="Arial" w:cs="Arial"/>
          <w:sz w:val="24"/>
          <w:szCs w:val="24"/>
        </w:rPr>
      </w:pPr>
    </w:p>
    <w:tbl>
      <w:tblPr>
        <w:tblStyle w:val="TableGrid"/>
        <w:tblW w:w="0" w:type="auto"/>
        <w:tblLook w:val="04A0" w:firstRow="1" w:lastRow="0" w:firstColumn="1" w:lastColumn="0" w:noHBand="0" w:noVBand="1"/>
      </w:tblPr>
      <w:tblGrid>
        <w:gridCol w:w="1909"/>
        <w:gridCol w:w="2772"/>
        <w:gridCol w:w="2855"/>
        <w:gridCol w:w="2774"/>
        <w:gridCol w:w="1348"/>
        <w:gridCol w:w="1483"/>
        <w:gridCol w:w="1070"/>
        <w:gridCol w:w="1655"/>
      </w:tblGrid>
      <w:tr w:rsidR="00364E9F" w14:paraId="3974C863" w14:textId="77777777" w:rsidTr="00A2589B">
        <w:trPr>
          <w:trHeight w:val="907"/>
        </w:trPr>
        <w:tc>
          <w:tcPr>
            <w:tcW w:w="15866" w:type="dxa"/>
            <w:gridSpan w:val="8"/>
            <w:shd w:val="clear" w:color="auto" w:fill="F6C5AC" w:themeFill="accent2" w:themeFillTint="66"/>
          </w:tcPr>
          <w:p w14:paraId="5129537D" w14:textId="414B258B" w:rsidR="00364E9F" w:rsidRPr="007A20C8" w:rsidRDefault="00364E9F" w:rsidP="007A20C8">
            <w:pPr>
              <w:tabs>
                <w:tab w:val="left" w:pos="1710"/>
              </w:tabs>
              <w:rPr>
                <w:rFonts w:ascii="Arial" w:hAnsi="Arial" w:cs="Arial"/>
                <w:b/>
                <w:bCs/>
                <w:sz w:val="28"/>
                <w:szCs w:val="28"/>
              </w:rPr>
            </w:pPr>
            <w:r>
              <w:rPr>
                <w:rFonts w:ascii="Arial" w:hAnsi="Arial" w:cs="Arial"/>
                <w:b/>
                <w:bCs/>
                <w:sz w:val="28"/>
                <w:szCs w:val="28"/>
              </w:rPr>
              <w:t>Target</w:t>
            </w:r>
            <w:r w:rsidRPr="00D15CCE">
              <w:rPr>
                <w:rFonts w:ascii="Arial" w:hAnsi="Arial" w:cs="Arial"/>
                <w:b/>
                <w:bCs/>
                <w:sz w:val="28"/>
                <w:szCs w:val="28"/>
              </w:rPr>
              <w:t>:</w:t>
            </w:r>
            <w:r w:rsidR="007A20C8">
              <w:rPr>
                <w:rFonts w:ascii="Arial" w:hAnsi="Arial" w:cs="Arial"/>
                <w:b/>
                <w:bCs/>
                <w:sz w:val="28"/>
                <w:szCs w:val="28"/>
              </w:rPr>
              <w:t xml:space="preserve"> </w:t>
            </w:r>
            <w:r w:rsidR="007A20C8" w:rsidRPr="003A6A5C">
              <w:rPr>
                <w:rFonts w:ascii="Arial" w:hAnsi="Arial" w:cs="Arial"/>
                <w:b/>
                <w:bCs/>
              </w:rPr>
              <w:t xml:space="preserve">Strengthen multi agency safeguarding partnerships so that, by </w:t>
            </w:r>
            <w:r w:rsidR="00C461BF">
              <w:rPr>
                <w:rFonts w:ascii="Arial" w:hAnsi="Arial" w:cs="Arial"/>
                <w:b/>
                <w:bCs/>
              </w:rPr>
              <w:t xml:space="preserve">February </w:t>
            </w:r>
            <w:r w:rsidR="007A20C8" w:rsidRPr="003A6A5C">
              <w:rPr>
                <w:rFonts w:ascii="Arial" w:hAnsi="Arial" w:cs="Arial"/>
                <w:b/>
                <w:bCs/>
              </w:rPr>
              <w:t>202</w:t>
            </w:r>
            <w:r w:rsidR="00046AEF">
              <w:rPr>
                <w:rFonts w:ascii="Arial" w:hAnsi="Arial" w:cs="Arial"/>
                <w:b/>
                <w:bCs/>
              </w:rPr>
              <w:t>7</w:t>
            </w:r>
            <w:r w:rsidR="007A20C8" w:rsidRPr="003A6A5C">
              <w:rPr>
                <w:rFonts w:ascii="Arial" w:hAnsi="Arial" w:cs="Arial"/>
                <w:b/>
                <w:bCs/>
              </w:rPr>
              <w:t>, referral pathways, joint planning and information sharing protocols show measurable improvement in outcomes for pupils and families.</w:t>
            </w:r>
          </w:p>
        </w:tc>
      </w:tr>
      <w:tr w:rsidR="00C461BF" w14:paraId="4CE39319" w14:textId="77777777" w:rsidTr="00364E9F">
        <w:trPr>
          <w:trHeight w:val="907"/>
        </w:trPr>
        <w:tc>
          <w:tcPr>
            <w:tcW w:w="1909" w:type="dxa"/>
          </w:tcPr>
          <w:p w14:paraId="3A54FB5C" w14:textId="5EA5378C" w:rsidR="00364E9F" w:rsidRPr="007271D8" w:rsidRDefault="00364E9F" w:rsidP="007D17B0">
            <w:pPr>
              <w:rPr>
                <w:rFonts w:ascii="Arial" w:hAnsi="Arial" w:cs="Arial"/>
                <w:b/>
                <w:bCs/>
              </w:rPr>
            </w:pPr>
            <w:r w:rsidRPr="007271D8">
              <w:rPr>
                <w:rFonts w:ascii="Arial" w:hAnsi="Arial" w:cs="Arial"/>
                <w:b/>
                <w:bCs/>
              </w:rPr>
              <w:t>Ta</w:t>
            </w:r>
            <w:r>
              <w:rPr>
                <w:rFonts w:ascii="Arial" w:hAnsi="Arial" w:cs="Arial"/>
                <w:b/>
                <w:bCs/>
              </w:rPr>
              <w:t>sk</w:t>
            </w:r>
            <w:r w:rsidRPr="007271D8">
              <w:rPr>
                <w:rFonts w:ascii="Arial" w:hAnsi="Arial" w:cs="Arial"/>
                <w:b/>
                <w:bCs/>
              </w:rPr>
              <w:t>:</w:t>
            </w:r>
          </w:p>
        </w:tc>
        <w:tc>
          <w:tcPr>
            <w:tcW w:w="2772" w:type="dxa"/>
          </w:tcPr>
          <w:p w14:paraId="50385FF8" w14:textId="0D3743BB" w:rsidR="00364E9F" w:rsidRPr="007271D8" w:rsidRDefault="00364E9F" w:rsidP="007D17B0">
            <w:pPr>
              <w:rPr>
                <w:rFonts w:ascii="Arial" w:hAnsi="Arial" w:cs="Arial"/>
                <w:sz w:val="20"/>
                <w:szCs w:val="20"/>
              </w:rPr>
            </w:pPr>
            <w:r w:rsidRPr="007271D8">
              <w:rPr>
                <w:rFonts w:ascii="Arial" w:hAnsi="Arial" w:cs="Arial"/>
                <w:b/>
                <w:bCs/>
                <w:sz w:val="20"/>
                <w:szCs w:val="20"/>
              </w:rPr>
              <w:t>What is the purpose of the activity/ resource?</w:t>
            </w:r>
            <w:r w:rsidRPr="007271D8">
              <w:rPr>
                <w:rFonts w:ascii="Arial" w:hAnsi="Arial" w:cs="Arial"/>
                <w:sz w:val="20"/>
                <w:szCs w:val="20"/>
              </w:rPr>
              <w:t xml:space="preserve">    </w:t>
            </w:r>
            <w:r w:rsidRPr="007271D8">
              <w:rPr>
                <w:rFonts w:ascii="Arial" w:hAnsi="Arial" w:cs="Arial"/>
                <w:sz w:val="16"/>
                <w:szCs w:val="16"/>
                <w:highlight w:val="yellow"/>
              </w:rPr>
              <w:t>[INTENT]</w:t>
            </w:r>
          </w:p>
        </w:tc>
        <w:tc>
          <w:tcPr>
            <w:tcW w:w="2855" w:type="dxa"/>
          </w:tcPr>
          <w:p w14:paraId="1DC69D6A" w14:textId="0FEE4E80" w:rsidR="00364E9F" w:rsidRPr="007271D8" w:rsidRDefault="00364E9F" w:rsidP="007D17B0">
            <w:pPr>
              <w:rPr>
                <w:rFonts w:ascii="Arial" w:hAnsi="Arial" w:cs="Arial"/>
                <w:sz w:val="20"/>
                <w:szCs w:val="20"/>
              </w:rPr>
            </w:pPr>
            <w:r w:rsidRPr="007271D8">
              <w:rPr>
                <w:rFonts w:ascii="Arial" w:hAnsi="Arial" w:cs="Arial"/>
                <w:b/>
                <w:bCs/>
                <w:sz w:val="20"/>
                <w:szCs w:val="20"/>
              </w:rPr>
              <w:t>Action(s) to be taken to achieve target: How will it be achieved</w:t>
            </w:r>
            <w:r>
              <w:rPr>
                <w:rFonts w:ascii="Arial" w:hAnsi="Arial" w:cs="Arial"/>
                <w:b/>
                <w:bCs/>
                <w:sz w:val="20"/>
                <w:szCs w:val="20"/>
              </w:rPr>
              <w:t xml:space="preserve">? </w:t>
            </w:r>
            <w:r w:rsidRPr="007271D8">
              <w:rPr>
                <w:rFonts w:ascii="Arial" w:hAnsi="Arial" w:cs="Arial"/>
                <w:sz w:val="16"/>
                <w:szCs w:val="16"/>
                <w:highlight w:val="yellow"/>
              </w:rPr>
              <w:t>[IMPLEMENTATION]</w:t>
            </w:r>
          </w:p>
        </w:tc>
        <w:tc>
          <w:tcPr>
            <w:tcW w:w="2774" w:type="dxa"/>
          </w:tcPr>
          <w:p w14:paraId="2F5D7A6B" w14:textId="77777777" w:rsidR="00364E9F" w:rsidRPr="007271D8" w:rsidRDefault="00364E9F" w:rsidP="007D17B0">
            <w:pPr>
              <w:rPr>
                <w:rFonts w:ascii="Arial" w:hAnsi="Arial" w:cs="Arial"/>
                <w:b/>
                <w:bCs/>
                <w:sz w:val="20"/>
                <w:szCs w:val="20"/>
              </w:rPr>
            </w:pPr>
            <w:r w:rsidRPr="007271D8">
              <w:rPr>
                <w:rFonts w:ascii="Arial" w:hAnsi="Arial" w:cs="Arial"/>
                <w:b/>
                <w:bCs/>
                <w:sz w:val="20"/>
                <w:szCs w:val="20"/>
              </w:rPr>
              <w:t>Success criteria:</w:t>
            </w:r>
          </w:p>
          <w:p w14:paraId="65D71056" w14:textId="04E22969" w:rsidR="00364E9F" w:rsidRPr="007271D8" w:rsidRDefault="00364E9F" w:rsidP="007D17B0">
            <w:pPr>
              <w:rPr>
                <w:rFonts w:ascii="Arial" w:hAnsi="Arial" w:cs="Arial"/>
                <w:sz w:val="20"/>
                <w:szCs w:val="20"/>
              </w:rPr>
            </w:pPr>
            <w:r w:rsidRPr="007271D8">
              <w:rPr>
                <w:rFonts w:ascii="Arial" w:hAnsi="Arial" w:cs="Arial"/>
                <w:b/>
                <w:bCs/>
                <w:sz w:val="20"/>
                <w:szCs w:val="20"/>
              </w:rPr>
              <w:t>What will have been achieved?</w:t>
            </w:r>
            <w:r w:rsidRPr="007271D8">
              <w:rPr>
                <w:rFonts w:ascii="Arial" w:hAnsi="Arial" w:cs="Arial"/>
                <w:sz w:val="20"/>
                <w:szCs w:val="20"/>
              </w:rPr>
              <w:t xml:space="preserve"> </w:t>
            </w:r>
            <w:r>
              <w:rPr>
                <w:rFonts w:ascii="Arial" w:hAnsi="Arial" w:cs="Arial"/>
                <w:sz w:val="20"/>
                <w:szCs w:val="20"/>
              </w:rPr>
              <w:t xml:space="preserve"> </w:t>
            </w:r>
            <w:r w:rsidRPr="00582745">
              <w:rPr>
                <w:rFonts w:ascii="Arial" w:hAnsi="Arial" w:cs="Arial"/>
                <w:b/>
                <w:bCs/>
                <w:sz w:val="20"/>
                <w:szCs w:val="20"/>
              </w:rPr>
              <w:t>What difference will it make to pupils?</w:t>
            </w:r>
            <w:r w:rsidRPr="007271D8">
              <w:rPr>
                <w:rFonts w:ascii="Arial" w:hAnsi="Arial" w:cs="Arial"/>
                <w:sz w:val="20"/>
                <w:szCs w:val="20"/>
              </w:rPr>
              <w:t xml:space="preserve"> </w:t>
            </w:r>
            <w:r w:rsidRPr="007271D8">
              <w:rPr>
                <w:rFonts w:ascii="Arial" w:hAnsi="Arial" w:cs="Arial"/>
                <w:sz w:val="16"/>
                <w:szCs w:val="16"/>
                <w:highlight w:val="yellow"/>
              </w:rPr>
              <w:t>[IMPACT]</w:t>
            </w:r>
          </w:p>
        </w:tc>
        <w:tc>
          <w:tcPr>
            <w:tcW w:w="1348" w:type="dxa"/>
          </w:tcPr>
          <w:p w14:paraId="6B8FF507" w14:textId="24C01C9D" w:rsidR="00364E9F" w:rsidRPr="007271D8" w:rsidRDefault="00364E9F" w:rsidP="007D17B0">
            <w:pPr>
              <w:rPr>
                <w:rFonts w:ascii="Arial" w:hAnsi="Arial" w:cs="Arial"/>
                <w:b/>
                <w:bCs/>
                <w:sz w:val="20"/>
                <w:szCs w:val="20"/>
              </w:rPr>
            </w:pPr>
            <w:r>
              <w:rPr>
                <w:rFonts w:ascii="Arial" w:hAnsi="Arial" w:cs="Arial"/>
                <w:b/>
                <w:bCs/>
                <w:sz w:val="20"/>
                <w:szCs w:val="20"/>
              </w:rPr>
              <w:t>Lead and Monitoring</w:t>
            </w:r>
          </w:p>
        </w:tc>
        <w:tc>
          <w:tcPr>
            <w:tcW w:w="1483" w:type="dxa"/>
          </w:tcPr>
          <w:p w14:paraId="6791A9B2" w14:textId="175D2638" w:rsidR="00364E9F" w:rsidRPr="007271D8" w:rsidRDefault="00364E9F" w:rsidP="007D17B0">
            <w:pPr>
              <w:rPr>
                <w:rFonts w:ascii="Arial" w:hAnsi="Arial" w:cs="Arial"/>
                <w:b/>
                <w:bCs/>
                <w:sz w:val="20"/>
                <w:szCs w:val="20"/>
              </w:rPr>
            </w:pPr>
            <w:r w:rsidRPr="007271D8">
              <w:rPr>
                <w:rFonts w:ascii="Arial" w:hAnsi="Arial" w:cs="Arial"/>
                <w:b/>
                <w:bCs/>
                <w:sz w:val="20"/>
                <w:szCs w:val="20"/>
              </w:rPr>
              <w:t>When will this be achieved by?</w:t>
            </w:r>
          </w:p>
        </w:tc>
        <w:tc>
          <w:tcPr>
            <w:tcW w:w="1070" w:type="dxa"/>
          </w:tcPr>
          <w:p w14:paraId="428A68A5" w14:textId="64732142" w:rsidR="00364E9F" w:rsidRPr="007271D8" w:rsidRDefault="00364E9F" w:rsidP="007D17B0">
            <w:pPr>
              <w:jc w:val="center"/>
              <w:rPr>
                <w:rFonts w:ascii="Arial" w:hAnsi="Arial" w:cs="Arial"/>
                <w:b/>
                <w:bCs/>
                <w:sz w:val="20"/>
                <w:szCs w:val="20"/>
              </w:rPr>
            </w:pPr>
            <w:r w:rsidRPr="007271D8">
              <w:rPr>
                <w:rFonts w:ascii="Arial" w:hAnsi="Arial" w:cs="Arial"/>
                <w:b/>
                <w:bCs/>
                <w:sz w:val="20"/>
                <w:szCs w:val="20"/>
              </w:rPr>
              <w:t>Cost: (£)</w:t>
            </w:r>
          </w:p>
        </w:tc>
        <w:tc>
          <w:tcPr>
            <w:tcW w:w="1655" w:type="dxa"/>
          </w:tcPr>
          <w:p w14:paraId="70D7D2B1" w14:textId="651EE033" w:rsidR="00364E9F" w:rsidRPr="007271D8" w:rsidRDefault="00364E9F" w:rsidP="007D17B0">
            <w:pPr>
              <w:rPr>
                <w:rFonts w:ascii="Arial" w:hAnsi="Arial" w:cs="Arial"/>
                <w:b/>
                <w:bCs/>
                <w:sz w:val="20"/>
                <w:szCs w:val="20"/>
              </w:rPr>
            </w:pPr>
            <w:r w:rsidRPr="007271D8">
              <w:rPr>
                <w:rFonts w:ascii="Arial" w:hAnsi="Arial" w:cs="Arial"/>
                <w:b/>
                <w:bCs/>
                <w:sz w:val="20"/>
                <w:szCs w:val="20"/>
              </w:rPr>
              <w:t xml:space="preserve">RAG rating: </w:t>
            </w:r>
            <w:r w:rsidRPr="00365CDD">
              <w:rPr>
                <w:rFonts w:ascii="Arial" w:hAnsi="Arial" w:cs="Arial"/>
                <w:b/>
                <w:bCs/>
                <w:sz w:val="18"/>
                <w:szCs w:val="18"/>
              </w:rPr>
              <w:t>end of year review</w:t>
            </w:r>
          </w:p>
          <w:p w14:paraId="64649AD5" w14:textId="77777777" w:rsidR="00364E9F" w:rsidRPr="007271D8" w:rsidRDefault="00364E9F" w:rsidP="007D17B0">
            <w:pPr>
              <w:rPr>
                <w:rFonts w:ascii="Arial" w:hAnsi="Arial" w:cs="Arial"/>
                <w:sz w:val="16"/>
                <w:szCs w:val="16"/>
              </w:rPr>
            </w:pPr>
            <w:r w:rsidRPr="00365CDD">
              <w:rPr>
                <w:rFonts w:ascii="Arial" w:hAnsi="Arial" w:cs="Arial"/>
                <w:sz w:val="16"/>
                <w:szCs w:val="16"/>
                <w:highlight w:val="red"/>
              </w:rPr>
              <w:t>R</w:t>
            </w:r>
            <w:r w:rsidRPr="007271D8">
              <w:rPr>
                <w:rFonts w:ascii="Arial" w:hAnsi="Arial" w:cs="Arial"/>
                <w:sz w:val="16"/>
                <w:szCs w:val="16"/>
              </w:rPr>
              <w:t xml:space="preserve"> = Not achieved</w:t>
            </w:r>
          </w:p>
          <w:p w14:paraId="4FEDE57B" w14:textId="77777777" w:rsidR="00364E9F" w:rsidRPr="007271D8" w:rsidRDefault="00364E9F" w:rsidP="007D17B0">
            <w:pPr>
              <w:rPr>
                <w:rFonts w:ascii="Arial" w:hAnsi="Arial" w:cs="Arial"/>
                <w:sz w:val="16"/>
                <w:szCs w:val="16"/>
              </w:rPr>
            </w:pPr>
            <w:r w:rsidRPr="00365CDD">
              <w:rPr>
                <w:rFonts w:ascii="Arial" w:hAnsi="Arial" w:cs="Arial"/>
                <w:sz w:val="16"/>
                <w:szCs w:val="16"/>
                <w:highlight w:val="yellow"/>
              </w:rPr>
              <w:t>A</w:t>
            </w:r>
            <w:r w:rsidRPr="007271D8">
              <w:rPr>
                <w:rFonts w:ascii="Arial" w:hAnsi="Arial" w:cs="Arial"/>
                <w:sz w:val="16"/>
                <w:szCs w:val="16"/>
              </w:rPr>
              <w:t xml:space="preserve"> = Partially achieved</w:t>
            </w:r>
          </w:p>
          <w:p w14:paraId="5A2808B9" w14:textId="7C3ADFE3" w:rsidR="00364E9F" w:rsidRDefault="00364E9F" w:rsidP="007D17B0">
            <w:pPr>
              <w:rPr>
                <w:rFonts w:ascii="Arial" w:hAnsi="Arial" w:cs="Arial"/>
                <w:sz w:val="24"/>
                <w:szCs w:val="24"/>
              </w:rPr>
            </w:pPr>
            <w:r w:rsidRPr="00365CDD">
              <w:rPr>
                <w:rFonts w:ascii="Arial" w:hAnsi="Arial" w:cs="Arial"/>
                <w:sz w:val="16"/>
                <w:szCs w:val="16"/>
                <w:highlight w:val="green"/>
              </w:rPr>
              <w:t>G</w:t>
            </w:r>
            <w:r w:rsidRPr="007271D8">
              <w:rPr>
                <w:rFonts w:ascii="Arial" w:hAnsi="Arial" w:cs="Arial"/>
                <w:sz w:val="16"/>
                <w:szCs w:val="16"/>
              </w:rPr>
              <w:t xml:space="preserve"> = Achieved</w:t>
            </w:r>
          </w:p>
        </w:tc>
      </w:tr>
      <w:tr w:rsidR="00C461BF" w14:paraId="10B673F5" w14:textId="77777777" w:rsidTr="00364E9F">
        <w:trPr>
          <w:trHeight w:val="591"/>
        </w:trPr>
        <w:tc>
          <w:tcPr>
            <w:tcW w:w="1909" w:type="dxa"/>
          </w:tcPr>
          <w:p w14:paraId="1EAC7854" w14:textId="0C98B27A" w:rsidR="00364E9F" w:rsidRPr="00740FF0" w:rsidRDefault="00C461BF" w:rsidP="00C461BF">
            <w:pPr>
              <w:spacing w:line="300" w:lineRule="atLeast"/>
              <w:rPr>
                <w:rFonts w:ascii="Arial" w:eastAsia="Times New Roman" w:hAnsi="Arial" w:cs="Arial"/>
                <w:kern w:val="0"/>
                <w:sz w:val="20"/>
                <w:szCs w:val="20"/>
                <w:lang w:eastAsia="en-GB"/>
                <w14:ligatures w14:val="none"/>
              </w:rPr>
            </w:pPr>
            <w:r w:rsidRPr="00740FF0">
              <w:rPr>
                <w:rFonts w:ascii="Arial" w:eastAsia="Times New Roman" w:hAnsi="Arial" w:cs="Arial"/>
                <w:kern w:val="0"/>
                <w:sz w:val="20"/>
                <w:szCs w:val="20"/>
                <w:lang w:eastAsia="en-GB"/>
                <w14:ligatures w14:val="none"/>
              </w:rPr>
              <w:t>Map current multi</w:t>
            </w:r>
            <w:r w:rsidRPr="00740FF0">
              <w:rPr>
                <w:rFonts w:ascii="Arial" w:eastAsia="Times New Roman" w:hAnsi="Arial" w:cs="Arial"/>
                <w:kern w:val="0"/>
                <w:sz w:val="20"/>
                <w:szCs w:val="20"/>
                <w:lang w:eastAsia="en-GB"/>
                <w14:ligatures w14:val="none"/>
              </w:rPr>
              <w:noBreakHyphen/>
              <w:t>agency relationships and identify gaps in communication, referrals and joint planning.</w:t>
            </w:r>
          </w:p>
        </w:tc>
        <w:tc>
          <w:tcPr>
            <w:tcW w:w="2772" w:type="dxa"/>
          </w:tcPr>
          <w:p w14:paraId="30CF2D05" w14:textId="02929983" w:rsidR="009534EF" w:rsidRPr="00740FF0" w:rsidRDefault="009534EF" w:rsidP="009534EF">
            <w:pPr>
              <w:spacing w:after="160" w:line="278" w:lineRule="auto"/>
              <w:rPr>
                <w:rFonts w:ascii="Arial" w:hAnsi="Arial" w:cs="Arial"/>
                <w:sz w:val="20"/>
                <w:szCs w:val="20"/>
              </w:rPr>
            </w:pPr>
            <w:r w:rsidRPr="00740FF0">
              <w:rPr>
                <w:rFonts w:ascii="Arial" w:hAnsi="Arial" w:cs="Arial"/>
                <w:sz w:val="20"/>
                <w:szCs w:val="20"/>
              </w:rPr>
              <w:t>To evaluate how effectively the school currently works with external safeguarding partners.                                               To identify inconsistencies or barriers that may delay support for children.          To create a baseline for improving multi</w:t>
            </w:r>
            <w:r w:rsidRPr="00740FF0">
              <w:rPr>
                <w:rFonts w:ascii="Arial" w:hAnsi="Arial" w:cs="Arial"/>
                <w:sz w:val="20"/>
                <w:szCs w:val="20"/>
              </w:rPr>
              <w:noBreakHyphen/>
              <w:t>agency collaboration.</w:t>
            </w:r>
          </w:p>
          <w:p w14:paraId="518F0384" w14:textId="51ED7BA0" w:rsidR="00364E9F" w:rsidRPr="00740FF0" w:rsidRDefault="00364E9F" w:rsidP="007D17B0">
            <w:pPr>
              <w:rPr>
                <w:rFonts w:ascii="Arial" w:hAnsi="Arial" w:cs="Arial"/>
                <w:sz w:val="20"/>
                <w:szCs w:val="20"/>
              </w:rPr>
            </w:pPr>
          </w:p>
        </w:tc>
        <w:tc>
          <w:tcPr>
            <w:tcW w:w="2855" w:type="dxa"/>
          </w:tcPr>
          <w:p w14:paraId="38D2C686" w14:textId="35BCEE79" w:rsidR="009534EF" w:rsidRPr="00740FF0" w:rsidRDefault="009534EF" w:rsidP="009534EF">
            <w:pPr>
              <w:rPr>
                <w:rFonts w:ascii="Arial" w:hAnsi="Arial" w:cs="Arial"/>
                <w:sz w:val="20"/>
                <w:szCs w:val="20"/>
              </w:rPr>
            </w:pPr>
            <w:r w:rsidRPr="00740FF0">
              <w:rPr>
                <w:rFonts w:ascii="Arial" w:hAnsi="Arial" w:cs="Arial"/>
                <w:sz w:val="20"/>
                <w:szCs w:val="20"/>
              </w:rPr>
              <w:t>Audit existing relationships with health, social care, early help, police and voluntary agencies.</w:t>
            </w:r>
          </w:p>
          <w:p w14:paraId="0916DA20" w14:textId="4CBE7C29" w:rsidR="009534EF" w:rsidRPr="00740FF0" w:rsidRDefault="009534EF" w:rsidP="009534EF">
            <w:pPr>
              <w:rPr>
                <w:rFonts w:ascii="Arial" w:hAnsi="Arial" w:cs="Arial"/>
                <w:sz w:val="20"/>
                <w:szCs w:val="20"/>
              </w:rPr>
            </w:pPr>
            <w:r w:rsidRPr="00740FF0">
              <w:rPr>
                <w:rFonts w:ascii="Arial" w:hAnsi="Arial" w:cs="Arial"/>
                <w:sz w:val="20"/>
                <w:szCs w:val="20"/>
              </w:rPr>
              <w:t>Review referral pathways, communication channels, and joint planning processes.</w:t>
            </w:r>
          </w:p>
          <w:p w14:paraId="4CBAB020" w14:textId="2C6842BE" w:rsidR="009534EF" w:rsidRPr="00740FF0" w:rsidRDefault="009534EF" w:rsidP="009534EF">
            <w:pPr>
              <w:rPr>
                <w:rFonts w:ascii="Arial" w:hAnsi="Arial" w:cs="Arial"/>
                <w:sz w:val="20"/>
                <w:szCs w:val="20"/>
              </w:rPr>
            </w:pPr>
            <w:r w:rsidRPr="00740FF0">
              <w:rPr>
                <w:rFonts w:ascii="Arial" w:hAnsi="Arial" w:cs="Arial"/>
                <w:sz w:val="20"/>
                <w:szCs w:val="20"/>
              </w:rPr>
              <w:t>Gather staff feedback on barriers they experience.</w:t>
            </w:r>
          </w:p>
          <w:p w14:paraId="7686CC32" w14:textId="2E491F19" w:rsidR="00364E9F" w:rsidRPr="00740FF0" w:rsidRDefault="009534EF" w:rsidP="009534EF">
            <w:pPr>
              <w:rPr>
                <w:rFonts w:ascii="Arial" w:hAnsi="Arial" w:cs="Arial"/>
                <w:sz w:val="20"/>
                <w:szCs w:val="20"/>
              </w:rPr>
            </w:pPr>
            <w:r w:rsidRPr="00740FF0">
              <w:rPr>
                <w:rFonts w:ascii="Arial" w:hAnsi="Arial" w:cs="Arial"/>
                <w:sz w:val="20"/>
                <w:szCs w:val="20"/>
              </w:rPr>
              <w:t>Analyse past cases to identify patterns of delay or miscommunication.</w:t>
            </w:r>
          </w:p>
        </w:tc>
        <w:tc>
          <w:tcPr>
            <w:tcW w:w="2774" w:type="dxa"/>
          </w:tcPr>
          <w:p w14:paraId="09DB78EC" w14:textId="7158A94A" w:rsidR="0051519F" w:rsidRPr="00740FF0" w:rsidRDefault="0051519F" w:rsidP="0051519F">
            <w:pPr>
              <w:rPr>
                <w:rFonts w:ascii="Arial" w:hAnsi="Arial" w:cs="Arial"/>
                <w:sz w:val="20"/>
                <w:szCs w:val="20"/>
              </w:rPr>
            </w:pPr>
            <w:r w:rsidRPr="00740FF0">
              <w:rPr>
                <w:rFonts w:ascii="Arial" w:hAnsi="Arial" w:cs="Arial"/>
                <w:sz w:val="20"/>
                <w:szCs w:val="20"/>
              </w:rPr>
              <w:t>Clear understanding of where multi agency processes break down.</w:t>
            </w:r>
          </w:p>
          <w:p w14:paraId="43BAB7F9" w14:textId="0F6E5765" w:rsidR="0051519F" w:rsidRPr="00740FF0" w:rsidRDefault="0051519F" w:rsidP="0051519F">
            <w:pPr>
              <w:rPr>
                <w:rFonts w:ascii="Arial" w:hAnsi="Arial" w:cs="Arial"/>
                <w:sz w:val="20"/>
                <w:szCs w:val="20"/>
              </w:rPr>
            </w:pPr>
            <w:r w:rsidRPr="00740FF0">
              <w:rPr>
                <w:rFonts w:ascii="Arial" w:hAnsi="Arial" w:cs="Arial"/>
                <w:sz w:val="20"/>
                <w:szCs w:val="20"/>
              </w:rPr>
              <w:t>Faster, more accurate referrals leading to earlier intervention.</w:t>
            </w:r>
          </w:p>
          <w:p w14:paraId="6D3094CF" w14:textId="1674A665" w:rsidR="0051519F" w:rsidRPr="00740FF0" w:rsidRDefault="0051519F" w:rsidP="0051519F">
            <w:pPr>
              <w:rPr>
                <w:rFonts w:ascii="Arial" w:hAnsi="Arial" w:cs="Arial"/>
                <w:sz w:val="20"/>
                <w:szCs w:val="20"/>
              </w:rPr>
            </w:pPr>
            <w:r w:rsidRPr="00740FF0">
              <w:rPr>
                <w:rFonts w:ascii="Arial" w:hAnsi="Arial" w:cs="Arial"/>
                <w:sz w:val="20"/>
                <w:szCs w:val="20"/>
              </w:rPr>
              <w:t>Reduced risk of children “falling through the gaps”.</w:t>
            </w:r>
          </w:p>
          <w:p w14:paraId="72C0A0C1" w14:textId="6B119B9D" w:rsidR="00364E9F" w:rsidRPr="00740FF0" w:rsidRDefault="0051519F" w:rsidP="0051519F">
            <w:pPr>
              <w:rPr>
                <w:rFonts w:ascii="Arial" w:hAnsi="Arial" w:cs="Arial"/>
                <w:sz w:val="20"/>
                <w:szCs w:val="20"/>
              </w:rPr>
            </w:pPr>
            <w:r w:rsidRPr="00740FF0">
              <w:rPr>
                <w:rFonts w:ascii="Arial" w:hAnsi="Arial" w:cs="Arial"/>
                <w:sz w:val="20"/>
                <w:szCs w:val="20"/>
              </w:rPr>
              <w:t>Pupils receive coordinated support more quickly, further supporting safety, attendance and wellbeing.</w:t>
            </w:r>
          </w:p>
        </w:tc>
        <w:tc>
          <w:tcPr>
            <w:tcW w:w="1348" w:type="dxa"/>
          </w:tcPr>
          <w:p w14:paraId="0A0000A4" w14:textId="77777777" w:rsidR="00364E9F" w:rsidRDefault="00364E9F" w:rsidP="007D17B0">
            <w:pPr>
              <w:rPr>
                <w:rFonts w:ascii="Arial" w:hAnsi="Arial" w:cs="Arial"/>
                <w:sz w:val="24"/>
                <w:szCs w:val="24"/>
              </w:rPr>
            </w:pPr>
          </w:p>
        </w:tc>
        <w:tc>
          <w:tcPr>
            <w:tcW w:w="1483" w:type="dxa"/>
          </w:tcPr>
          <w:p w14:paraId="2C5493ED" w14:textId="0CB800B6" w:rsidR="00364E9F" w:rsidRDefault="00364E9F" w:rsidP="007D17B0">
            <w:pPr>
              <w:rPr>
                <w:rFonts w:ascii="Arial" w:hAnsi="Arial" w:cs="Arial"/>
                <w:sz w:val="24"/>
                <w:szCs w:val="24"/>
              </w:rPr>
            </w:pPr>
          </w:p>
        </w:tc>
        <w:tc>
          <w:tcPr>
            <w:tcW w:w="1070" w:type="dxa"/>
          </w:tcPr>
          <w:p w14:paraId="0C483AEA" w14:textId="77777777" w:rsidR="00364E9F" w:rsidRDefault="00364E9F" w:rsidP="007D17B0">
            <w:pPr>
              <w:rPr>
                <w:rFonts w:ascii="Arial" w:hAnsi="Arial" w:cs="Arial"/>
                <w:sz w:val="24"/>
                <w:szCs w:val="24"/>
              </w:rPr>
            </w:pPr>
          </w:p>
        </w:tc>
        <w:tc>
          <w:tcPr>
            <w:tcW w:w="1655" w:type="dxa"/>
          </w:tcPr>
          <w:p w14:paraId="43BBA504" w14:textId="71A9705B" w:rsidR="00364E9F" w:rsidRDefault="00364E9F" w:rsidP="007D17B0">
            <w:pPr>
              <w:rPr>
                <w:rFonts w:ascii="Arial" w:hAnsi="Arial" w:cs="Arial"/>
                <w:sz w:val="24"/>
                <w:szCs w:val="24"/>
              </w:rPr>
            </w:pPr>
          </w:p>
        </w:tc>
      </w:tr>
      <w:tr w:rsidR="00C461BF" w14:paraId="1ECCCFE5" w14:textId="77777777" w:rsidTr="00364E9F">
        <w:trPr>
          <w:trHeight w:val="591"/>
        </w:trPr>
        <w:tc>
          <w:tcPr>
            <w:tcW w:w="1909" w:type="dxa"/>
          </w:tcPr>
          <w:p w14:paraId="346CDF70" w14:textId="02E808EE" w:rsidR="00364E9F" w:rsidRPr="00740FF0" w:rsidRDefault="00C461BF" w:rsidP="007D17B0">
            <w:pPr>
              <w:rPr>
                <w:rFonts w:ascii="Arial" w:hAnsi="Arial" w:cs="Arial"/>
                <w:sz w:val="20"/>
                <w:szCs w:val="20"/>
              </w:rPr>
            </w:pPr>
            <w:r w:rsidRPr="00740FF0">
              <w:rPr>
                <w:rFonts w:ascii="Arial" w:hAnsi="Arial" w:cs="Arial"/>
                <w:sz w:val="20"/>
                <w:szCs w:val="20"/>
              </w:rPr>
              <w:t>Seek clarity/agree shared protocols with partners (health, social care, early help, police) for more efficient and effective joint working and information sharing.</w:t>
            </w:r>
          </w:p>
        </w:tc>
        <w:tc>
          <w:tcPr>
            <w:tcW w:w="2772" w:type="dxa"/>
          </w:tcPr>
          <w:p w14:paraId="0EEF7BD3" w14:textId="13C6E9E5" w:rsidR="003609BA" w:rsidRPr="00740FF0" w:rsidRDefault="003609BA" w:rsidP="003609BA">
            <w:pPr>
              <w:rPr>
                <w:rFonts w:ascii="Arial" w:hAnsi="Arial" w:cs="Arial"/>
                <w:sz w:val="20"/>
                <w:szCs w:val="20"/>
              </w:rPr>
            </w:pPr>
            <w:r w:rsidRPr="00740FF0">
              <w:rPr>
                <w:rFonts w:ascii="Arial" w:hAnsi="Arial" w:cs="Arial"/>
                <w:sz w:val="20"/>
                <w:szCs w:val="20"/>
              </w:rPr>
              <w:t>To ensure all agencies understand each other’s roles, thresholds and expectations.</w:t>
            </w:r>
          </w:p>
          <w:p w14:paraId="2D5C2A6E" w14:textId="77777777" w:rsidR="00364E9F" w:rsidRPr="00740FF0" w:rsidRDefault="003609BA" w:rsidP="003609BA">
            <w:pPr>
              <w:rPr>
                <w:rFonts w:ascii="Arial" w:hAnsi="Arial" w:cs="Arial"/>
                <w:sz w:val="20"/>
                <w:szCs w:val="20"/>
              </w:rPr>
            </w:pPr>
            <w:r w:rsidRPr="00740FF0">
              <w:rPr>
                <w:rFonts w:ascii="Arial" w:hAnsi="Arial" w:cs="Arial"/>
                <w:sz w:val="20"/>
                <w:szCs w:val="20"/>
              </w:rPr>
              <w:t>To reduce duplication, confusion and delays in safeguarding responses.</w:t>
            </w:r>
          </w:p>
          <w:p w14:paraId="4FC4AC1F" w14:textId="13957C10" w:rsidR="003609BA" w:rsidRPr="00740FF0" w:rsidRDefault="003609BA" w:rsidP="003609BA">
            <w:pPr>
              <w:rPr>
                <w:rFonts w:ascii="Arial" w:hAnsi="Arial" w:cs="Arial"/>
                <w:sz w:val="20"/>
                <w:szCs w:val="20"/>
              </w:rPr>
            </w:pPr>
            <w:r w:rsidRPr="00740FF0">
              <w:rPr>
                <w:rFonts w:ascii="Arial" w:hAnsi="Arial" w:cs="Arial"/>
                <w:sz w:val="20"/>
                <w:szCs w:val="20"/>
              </w:rPr>
              <w:t>To proactively look for opportunities to promote and create positive relationships that better support pupils and families.</w:t>
            </w:r>
          </w:p>
        </w:tc>
        <w:tc>
          <w:tcPr>
            <w:tcW w:w="2855" w:type="dxa"/>
          </w:tcPr>
          <w:p w14:paraId="0A298437" w14:textId="2998ADC2" w:rsidR="003609BA" w:rsidRPr="00740FF0" w:rsidRDefault="003609BA" w:rsidP="003609BA">
            <w:pPr>
              <w:rPr>
                <w:rFonts w:ascii="Arial" w:hAnsi="Arial" w:cs="Arial"/>
                <w:sz w:val="20"/>
                <w:szCs w:val="20"/>
              </w:rPr>
            </w:pPr>
            <w:r w:rsidRPr="00740FF0">
              <w:rPr>
                <w:rFonts w:ascii="Arial" w:hAnsi="Arial" w:cs="Arial"/>
                <w:sz w:val="20"/>
                <w:szCs w:val="20"/>
              </w:rPr>
              <w:t>Meet with key/link personnel across partner agencies.</w:t>
            </w:r>
          </w:p>
          <w:p w14:paraId="2D49EB9F" w14:textId="7F3C658F" w:rsidR="003609BA" w:rsidRPr="00740FF0" w:rsidRDefault="003609BA" w:rsidP="003609BA">
            <w:pPr>
              <w:rPr>
                <w:rFonts w:ascii="Arial" w:hAnsi="Arial" w:cs="Arial"/>
                <w:sz w:val="20"/>
                <w:szCs w:val="20"/>
              </w:rPr>
            </w:pPr>
            <w:r w:rsidRPr="00740FF0">
              <w:rPr>
                <w:rFonts w:ascii="Arial" w:hAnsi="Arial" w:cs="Arial"/>
                <w:sz w:val="20"/>
                <w:szCs w:val="20"/>
              </w:rPr>
              <w:t>Co-produce or update shared protocols for communication, referrals, escalation and information sharing.        Agree timescales for responses and joint planning.</w:t>
            </w:r>
          </w:p>
          <w:p w14:paraId="470BF256" w14:textId="75810C74" w:rsidR="00364E9F" w:rsidRPr="00740FF0" w:rsidRDefault="003609BA" w:rsidP="003609BA">
            <w:pPr>
              <w:rPr>
                <w:rFonts w:ascii="Arial" w:hAnsi="Arial" w:cs="Arial"/>
                <w:sz w:val="20"/>
                <w:szCs w:val="20"/>
              </w:rPr>
            </w:pPr>
            <w:r w:rsidRPr="00740FF0">
              <w:rPr>
                <w:rFonts w:ascii="Arial" w:hAnsi="Arial" w:cs="Arial"/>
                <w:sz w:val="20"/>
                <w:szCs w:val="20"/>
              </w:rPr>
              <w:t xml:space="preserve">Establish a named contact within the </w:t>
            </w:r>
            <w:r w:rsidR="00011FF1" w:rsidRPr="00740FF0">
              <w:rPr>
                <w:rFonts w:ascii="Arial" w:hAnsi="Arial" w:cs="Arial"/>
                <w:sz w:val="20"/>
                <w:szCs w:val="20"/>
              </w:rPr>
              <w:t xml:space="preserve">pastoral </w:t>
            </w:r>
            <w:r w:rsidRPr="00740FF0">
              <w:rPr>
                <w:rFonts w:ascii="Arial" w:hAnsi="Arial" w:cs="Arial"/>
                <w:sz w:val="20"/>
                <w:szCs w:val="20"/>
              </w:rPr>
              <w:t>team and within in each agency.</w:t>
            </w:r>
          </w:p>
        </w:tc>
        <w:tc>
          <w:tcPr>
            <w:tcW w:w="2774" w:type="dxa"/>
          </w:tcPr>
          <w:p w14:paraId="50129E1B" w14:textId="686059C8" w:rsidR="00011FF1" w:rsidRPr="00740FF0" w:rsidRDefault="00011FF1" w:rsidP="00011FF1">
            <w:pPr>
              <w:rPr>
                <w:rFonts w:ascii="Arial" w:hAnsi="Arial" w:cs="Arial"/>
                <w:sz w:val="20"/>
                <w:szCs w:val="20"/>
              </w:rPr>
            </w:pPr>
            <w:r w:rsidRPr="00740FF0">
              <w:rPr>
                <w:rFonts w:ascii="Arial" w:hAnsi="Arial" w:cs="Arial"/>
                <w:sz w:val="20"/>
                <w:szCs w:val="20"/>
              </w:rPr>
              <w:t>Consistent, timely responses from partners.</w:t>
            </w:r>
          </w:p>
          <w:p w14:paraId="7548468D" w14:textId="51A23FE5" w:rsidR="00011FF1" w:rsidRPr="00740FF0" w:rsidRDefault="00011FF1" w:rsidP="00011FF1">
            <w:pPr>
              <w:rPr>
                <w:rFonts w:ascii="Arial" w:hAnsi="Arial" w:cs="Arial"/>
                <w:sz w:val="20"/>
                <w:szCs w:val="20"/>
              </w:rPr>
            </w:pPr>
            <w:r w:rsidRPr="00740FF0">
              <w:rPr>
                <w:rFonts w:ascii="Arial" w:hAnsi="Arial" w:cs="Arial"/>
                <w:sz w:val="20"/>
                <w:szCs w:val="20"/>
              </w:rPr>
              <w:t>Clear, shared understanding of thresholds and responsibilities.</w:t>
            </w:r>
          </w:p>
          <w:p w14:paraId="70C779C5" w14:textId="5CEF20C9" w:rsidR="00011FF1" w:rsidRPr="00740FF0" w:rsidRDefault="00011FF1" w:rsidP="00011FF1">
            <w:pPr>
              <w:rPr>
                <w:rFonts w:ascii="Arial" w:hAnsi="Arial" w:cs="Arial"/>
                <w:sz w:val="20"/>
                <w:szCs w:val="20"/>
              </w:rPr>
            </w:pPr>
            <w:r w:rsidRPr="00740FF0">
              <w:rPr>
                <w:rFonts w:ascii="Arial" w:hAnsi="Arial" w:cs="Arial"/>
                <w:sz w:val="20"/>
                <w:szCs w:val="20"/>
              </w:rPr>
              <w:t>More effective multi agency plans that address pupils’ needs holistically.</w:t>
            </w:r>
          </w:p>
          <w:p w14:paraId="305C9540" w14:textId="2D941D2C" w:rsidR="00364E9F" w:rsidRPr="00740FF0" w:rsidRDefault="00011FF1" w:rsidP="00011FF1">
            <w:pPr>
              <w:rPr>
                <w:rFonts w:ascii="Arial" w:hAnsi="Arial" w:cs="Arial"/>
                <w:sz w:val="20"/>
                <w:szCs w:val="20"/>
              </w:rPr>
            </w:pPr>
            <w:r w:rsidRPr="00740FF0">
              <w:rPr>
                <w:rFonts w:ascii="Arial" w:hAnsi="Arial" w:cs="Arial"/>
                <w:sz w:val="20"/>
                <w:szCs w:val="20"/>
              </w:rPr>
              <w:t>Pupils experience smoother, quicker access to support, reducing risk of harm and improving outcomes.</w:t>
            </w:r>
          </w:p>
        </w:tc>
        <w:tc>
          <w:tcPr>
            <w:tcW w:w="1348" w:type="dxa"/>
          </w:tcPr>
          <w:p w14:paraId="59579EF0" w14:textId="77777777" w:rsidR="00364E9F" w:rsidRDefault="00364E9F" w:rsidP="007D17B0">
            <w:pPr>
              <w:rPr>
                <w:rFonts w:ascii="Arial" w:hAnsi="Arial" w:cs="Arial"/>
                <w:sz w:val="24"/>
                <w:szCs w:val="24"/>
              </w:rPr>
            </w:pPr>
          </w:p>
        </w:tc>
        <w:tc>
          <w:tcPr>
            <w:tcW w:w="1483" w:type="dxa"/>
          </w:tcPr>
          <w:p w14:paraId="6AD68114" w14:textId="3D2541BC" w:rsidR="00364E9F" w:rsidRDefault="00364E9F" w:rsidP="007D17B0">
            <w:pPr>
              <w:rPr>
                <w:rFonts w:ascii="Arial" w:hAnsi="Arial" w:cs="Arial"/>
                <w:sz w:val="24"/>
                <w:szCs w:val="24"/>
              </w:rPr>
            </w:pPr>
          </w:p>
        </w:tc>
        <w:tc>
          <w:tcPr>
            <w:tcW w:w="1070" w:type="dxa"/>
          </w:tcPr>
          <w:p w14:paraId="4222CB62" w14:textId="77777777" w:rsidR="00364E9F" w:rsidRDefault="00364E9F" w:rsidP="007D17B0">
            <w:pPr>
              <w:rPr>
                <w:rFonts w:ascii="Arial" w:hAnsi="Arial" w:cs="Arial"/>
                <w:sz w:val="24"/>
                <w:szCs w:val="24"/>
              </w:rPr>
            </w:pPr>
          </w:p>
        </w:tc>
        <w:tc>
          <w:tcPr>
            <w:tcW w:w="1655" w:type="dxa"/>
          </w:tcPr>
          <w:p w14:paraId="4BE156D4" w14:textId="77777777" w:rsidR="00364E9F" w:rsidRDefault="00364E9F" w:rsidP="007D17B0">
            <w:pPr>
              <w:rPr>
                <w:rFonts w:ascii="Arial" w:hAnsi="Arial" w:cs="Arial"/>
                <w:sz w:val="24"/>
                <w:szCs w:val="24"/>
              </w:rPr>
            </w:pPr>
          </w:p>
        </w:tc>
      </w:tr>
      <w:tr w:rsidR="00C461BF" w14:paraId="4CD00390" w14:textId="77777777" w:rsidTr="00364E9F">
        <w:trPr>
          <w:trHeight w:val="591"/>
        </w:trPr>
        <w:tc>
          <w:tcPr>
            <w:tcW w:w="1909" w:type="dxa"/>
          </w:tcPr>
          <w:p w14:paraId="7D962721" w14:textId="678C3BB3" w:rsidR="00364E9F" w:rsidRPr="00740FF0" w:rsidRDefault="00C461BF" w:rsidP="00C461BF">
            <w:pPr>
              <w:spacing w:line="300" w:lineRule="atLeast"/>
              <w:rPr>
                <w:rFonts w:ascii="Arial" w:hAnsi="Arial" w:cs="Arial"/>
                <w:sz w:val="20"/>
                <w:szCs w:val="20"/>
              </w:rPr>
            </w:pPr>
            <w:r w:rsidRPr="00740FF0">
              <w:rPr>
                <w:rFonts w:ascii="Arial" w:hAnsi="Arial" w:cs="Arial"/>
                <w:sz w:val="20"/>
                <w:szCs w:val="20"/>
              </w:rPr>
              <w:t xml:space="preserve">Plan and lead a communication and engagement </w:t>
            </w:r>
            <w:r w:rsidRPr="00740FF0">
              <w:rPr>
                <w:rFonts w:ascii="Arial" w:hAnsi="Arial" w:cs="Arial"/>
                <w:sz w:val="20"/>
                <w:szCs w:val="20"/>
              </w:rPr>
              <w:lastRenderedPageBreak/>
              <w:t>strategy to strengthen relationships with key safeguarding partners.</w:t>
            </w:r>
          </w:p>
        </w:tc>
        <w:tc>
          <w:tcPr>
            <w:tcW w:w="2772" w:type="dxa"/>
          </w:tcPr>
          <w:p w14:paraId="5844F592" w14:textId="30892346" w:rsidR="00011FF1" w:rsidRPr="00740FF0" w:rsidRDefault="00011FF1" w:rsidP="00011FF1">
            <w:pPr>
              <w:spacing w:after="160" w:line="278" w:lineRule="auto"/>
              <w:rPr>
                <w:rFonts w:ascii="Arial" w:hAnsi="Arial" w:cs="Arial"/>
                <w:sz w:val="20"/>
                <w:szCs w:val="20"/>
              </w:rPr>
            </w:pPr>
            <w:r w:rsidRPr="00740FF0">
              <w:rPr>
                <w:rFonts w:ascii="Arial" w:hAnsi="Arial" w:cs="Arial"/>
                <w:sz w:val="20"/>
                <w:szCs w:val="20"/>
              </w:rPr>
              <w:lastRenderedPageBreak/>
              <w:t xml:space="preserve">To build trust, visibility and regular communication between the school and </w:t>
            </w:r>
            <w:r w:rsidRPr="00740FF0">
              <w:rPr>
                <w:rFonts w:ascii="Arial" w:hAnsi="Arial" w:cs="Arial"/>
                <w:sz w:val="20"/>
                <w:szCs w:val="20"/>
              </w:rPr>
              <w:lastRenderedPageBreak/>
              <w:t>external agencies.                           To ensure all external partners see the school as proactive, collaborative and child</w:t>
            </w:r>
            <w:r w:rsidRPr="00740FF0">
              <w:rPr>
                <w:rFonts w:ascii="Arial" w:hAnsi="Arial" w:cs="Arial"/>
                <w:sz w:val="20"/>
                <w:szCs w:val="20"/>
              </w:rPr>
              <w:noBreakHyphen/>
              <w:t>centred.</w:t>
            </w:r>
          </w:p>
          <w:p w14:paraId="0468055E" w14:textId="77777777" w:rsidR="00364E9F" w:rsidRPr="00740FF0" w:rsidRDefault="00364E9F" w:rsidP="007D17B0">
            <w:pPr>
              <w:rPr>
                <w:rFonts w:ascii="Arial" w:hAnsi="Arial" w:cs="Arial"/>
                <w:sz w:val="20"/>
                <w:szCs w:val="20"/>
              </w:rPr>
            </w:pPr>
          </w:p>
        </w:tc>
        <w:tc>
          <w:tcPr>
            <w:tcW w:w="2855" w:type="dxa"/>
          </w:tcPr>
          <w:p w14:paraId="25A29BAD" w14:textId="5811098B" w:rsidR="00364E9F" w:rsidRPr="00740FF0" w:rsidRDefault="00011FF1" w:rsidP="00011FF1">
            <w:pPr>
              <w:spacing w:after="160" w:line="278" w:lineRule="auto"/>
              <w:rPr>
                <w:rFonts w:ascii="Arial" w:hAnsi="Arial" w:cs="Arial"/>
                <w:sz w:val="20"/>
                <w:szCs w:val="20"/>
              </w:rPr>
            </w:pPr>
            <w:r w:rsidRPr="00740FF0">
              <w:rPr>
                <w:rFonts w:ascii="Arial" w:hAnsi="Arial" w:cs="Arial"/>
                <w:sz w:val="20"/>
                <w:szCs w:val="20"/>
              </w:rPr>
              <w:lastRenderedPageBreak/>
              <w:t xml:space="preserve">Develop a structured engagement plan (regular meetings, updates, joint </w:t>
            </w:r>
            <w:r w:rsidRPr="00740FF0">
              <w:rPr>
                <w:rFonts w:ascii="Arial" w:hAnsi="Arial" w:cs="Arial"/>
                <w:sz w:val="20"/>
                <w:szCs w:val="20"/>
              </w:rPr>
              <w:lastRenderedPageBreak/>
              <w:t>training).                                         Create clear communication channels for urgent and non</w:t>
            </w:r>
            <w:r w:rsidRPr="00740FF0">
              <w:rPr>
                <w:rFonts w:ascii="Arial" w:hAnsi="Arial" w:cs="Arial"/>
                <w:sz w:val="20"/>
                <w:szCs w:val="20"/>
              </w:rPr>
              <w:noBreakHyphen/>
              <w:t>urgent matters.                                              Host and engage with multi</w:t>
            </w:r>
            <w:r w:rsidRPr="00740FF0">
              <w:rPr>
                <w:rFonts w:ascii="Arial" w:hAnsi="Arial" w:cs="Arial"/>
                <w:sz w:val="20"/>
                <w:szCs w:val="20"/>
              </w:rPr>
              <w:noBreakHyphen/>
              <w:t>agency forums, briefings and events.                  Share success stories and challenges to build mutual understanding.</w:t>
            </w:r>
          </w:p>
        </w:tc>
        <w:tc>
          <w:tcPr>
            <w:tcW w:w="2774" w:type="dxa"/>
          </w:tcPr>
          <w:p w14:paraId="2B7A3D31" w14:textId="2081ECB8" w:rsidR="00011FF1" w:rsidRPr="00740FF0" w:rsidRDefault="00011FF1" w:rsidP="00011FF1">
            <w:pPr>
              <w:spacing w:after="160" w:line="278" w:lineRule="auto"/>
              <w:rPr>
                <w:rFonts w:ascii="Arial" w:hAnsi="Arial" w:cs="Arial"/>
                <w:sz w:val="20"/>
                <w:szCs w:val="20"/>
              </w:rPr>
            </w:pPr>
            <w:r w:rsidRPr="00740FF0">
              <w:rPr>
                <w:rFonts w:ascii="Arial" w:hAnsi="Arial" w:cs="Arial"/>
                <w:sz w:val="20"/>
                <w:szCs w:val="20"/>
              </w:rPr>
              <w:lastRenderedPageBreak/>
              <w:t xml:space="preserve">Stronger, more responsive relationships with partners.                                  Increased joint </w:t>
            </w:r>
            <w:r w:rsidRPr="00740FF0">
              <w:rPr>
                <w:rFonts w:ascii="Arial" w:hAnsi="Arial" w:cs="Arial"/>
                <w:sz w:val="20"/>
                <w:szCs w:val="20"/>
              </w:rPr>
              <w:lastRenderedPageBreak/>
              <w:t>problem</w:t>
            </w:r>
            <w:r w:rsidRPr="00740FF0">
              <w:rPr>
                <w:rFonts w:ascii="Arial" w:hAnsi="Arial" w:cs="Arial"/>
                <w:sz w:val="20"/>
                <w:szCs w:val="20"/>
              </w:rPr>
              <w:noBreakHyphen/>
              <w:t>solving around complex cases.                       Reduced escalation to crisis because early help is coordinated.                                    Pupils and families benefit from a more joined</w:t>
            </w:r>
            <w:r w:rsidRPr="00740FF0">
              <w:rPr>
                <w:rFonts w:ascii="Arial" w:hAnsi="Arial" w:cs="Arial"/>
                <w:sz w:val="20"/>
                <w:szCs w:val="20"/>
              </w:rPr>
              <w:noBreakHyphen/>
              <w:t>up network of adults keeping them safe.</w:t>
            </w:r>
          </w:p>
          <w:p w14:paraId="6A3AFBFC" w14:textId="77777777" w:rsidR="00364E9F" w:rsidRPr="00740FF0" w:rsidRDefault="00364E9F" w:rsidP="007D17B0">
            <w:pPr>
              <w:rPr>
                <w:rFonts w:ascii="Arial" w:hAnsi="Arial" w:cs="Arial"/>
                <w:sz w:val="20"/>
                <w:szCs w:val="20"/>
              </w:rPr>
            </w:pPr>
          </w:p>
        </w:tc>
        <w:tc>
          <w:tcPr>
            <w:tcW w:w="1348" w:type="dxa"/>
          </w:tcPr>
          <w:p w14:paraId="75CA5079" w14:textId="77777777" w:rsidR="00364E9F" w:rsidRDefault="00364E9F" w:rsidP="007D17B0">
            <w:pPr>
              <w:rPr>
                <w:rFonts w:ascii="Arial" w:hAnsi="Arial" w:cs="Arial"/>
                <w:sz w:val="24"/>
                <w:szCs w:val="24"/>
              </w:rPr>
            </w:pPr>
          </w:p>
        </w:tc>
        <w:tc>
          <w:tcPr>
            <w:tcW w:w="1483" w:type="dxa"/>
          </w:tcPr>
          <w:p w14:paraId="73E1DEF7" w14:textId="11794EA2" w:rsidR="00364E9F" w:rsidRDefault="00364E9F" w:rsidP="007D17B0">
            <w:pPr>
              <w:rPr>
                <w:rFonts w:ascii="Arial" w:hAnsi="Arial" w:cs="Arial"/>
                <w:sz w:val="24"/>
                <w:szCs w:val="24"/>
              </w:rPr>
            </w:pPr>
          </w:p>
        </w:tc>
        <w:tc>
          <w:tcPr>
            <w:tcW w:w="1070" w:type="dxa"/>
          </w:tcPr>
          <w:p w14:paraId="3B33A391" w14:textId="77777777" w:rsidR="00364E9F" w:rsidRDefault="00364E9F" w:rsidP="007D17B0">
            <w:pPr>
              <w:rPr>
                <w:rFonts w:ascii="Arial" w:hAnsi="Arial" w:cs="Arial"/>
                <w:sz w:val="24"/>
                <w:szCs w:val="24"/>
              </w:rPr>
            </w:pPr>
          </w:p>
        </w:tc>
        <w:tc>
          <w:tcPr>
            <w:tcW w:w="1655" w:type="dxa"/>
          </w:tcPr>
          <w:p w14:paraId="4716B2A3" w14:textId="77777777" w:rsidR="00364E9F" w:rsidRDefault="00364E9F" w:rsidP="007D17B0">
            <w:pPr>
              <w:rPr>
                <w:rFonts w:ascii="Arial" w:hAnsi="Arial" w:cs="Arial"/>
                <w:sz w:val="24"/>
                <w:szCs w:val="24"/>
              </w:rPr>
            </w:pPr>
          </w:p>
        </w:tc>
      </w:tr>
      <w:tr w:rsidR="00C461BF" w14:paraId="1FC680E9" w14:textId="77777777" w:rsidTr="00364E9F">
        <w:trPr>
          <w:trHeight w:val="591"/>
        </w:trPr>
        <w:tc>
          <w:tcPr>
            <w:tcW w:w="1909" w:type="dxa"/>
          </w:tcPr>
          <w:p w14:paraId="31B4E64B" w14:textId="102B283B" w:rsidR="00364E9F" w:rsidRPr="00740FF0" w:rsidRDefault="00C461BF" w:rsidP="007D17B0">
            <w:pPr>
              <w:rPr>
                <w:rFonts w:ascii="Arial" w:hAnsi="Arial" w:cs="Arial"/>
                <w:sz w:val="20"/>
                <w:szCs w:val="20"/>
              </w:rPr>
            </w:pPr>
            <w:r w:rsidRPr="00740FF0">
              <w:rPr>
                <w:rFonts w:ascii="Arial" w:hAnsi="Arial" w:cs="Arial"/>
                <w:sz w:val="20"/>
                <w:szCs w:val="20"/>
              </w:rPr>
              <w:t>Train school staff on updated pathways, roles, responsibilities and preparation of documentation.</w:t>
            </w:r>
          </w:p>
        </w:tc>
        <w:tc>
          <w:tcPr>
            <w:tcW w:w="2772" w:type="dxa"/>
          </w:tcPr>
          <w:p w14:paraId="03F3A1F1" w14:textId="79B65028" w:rsidR="00F779B7" w:rsidRPr="00740FF0" w:rsidRDefault="00F779B7" w:rsidP="00011FF1">
            <w:pPr>
              <w:spacing w:after="160" w:line="278" w:lineRule="auto"/>
              <w:rPr>
                <w:rFonts w:ascii="Arial" w:hAnsi="Arial" w:cs="Arial"/>
                <w:sz w:val="20"/>
                <w:szCs w:val="20"/>
              </w:rPr>
            </w:pPr>
            <w:r w:rsidRPr="00740FF0">
              <w:rPr>
                <w:rFonts w:ascii="Arial" w:hAnsi="Arial" w:cs="Arial"/>
                <w:sz w:val="20"/>
                <w:szCs w:val="20"/>
              </w:rPr>
              <w:t xml:space="preserve">To ensure all members of the Pastoral Team have appropriate training and supervision.                                        </w:t>
            </w:r>
            <w:r w:rsidR="00011FF1" w:rsidRPr="00740FF0">
              <w:rPr>
                <w:rFonts w:ascii="Arial" w:hAnsi="Arial" w:cs="Arial"/>
                <w:sz w:val="20"/>
                <w:szCs w:val="20"/>
              </w:rPr>
              <w:t>To ensure all staff understand new protocols and can act confidently and consistently.                             To improve the quality of information provided for referrals and safeguarding documentation</w:t>
            </w:r>
            <w:r w:rsidRPr="00740FF0">
              <w:rPr>
                <w:rFonts w:ascii="Arial" w:hAnsi="Arial" w:cs="Arial"/>
                <w:sz w:val="20"/>
                <w:szCs w:val="20"/>
              </w:rPr>
              <w:t>.</w:t>
            </w:r>
          </w:p>
        </w:tc>
        <w:tc>
          <w:tcPr>
            <w:tcW w:w="2855" w:type="dxa"/>
          </w:tcPr>
          <w:p w14:paraId="34985419" w14:textId="15CE9CB6" w:rsidR="00364E9F" w:rsidRPr="00740FF0" w:rsidRDefault="00F779B7" w:rsidP="00F779B7">
            <w:pPr>
              <w:spacing w:after="160" w:line="278" w:lineRule="auto"/>
              <w:rPr>
                <w:rFonts w:ascii="Arial" w:hAnsi="Arial" w:cs="Arial"/>
                <w:sz w:val="20"/>
                <w:szCs w:val="20"/>
              </w:rPr>
            </w:pPr>
            <w:r w:rsidRPr="00740FF0">
              <w:rPr>
                <w:rFonts w:ascii="Arial" w:hAnsi="Arial" w:cs="Arial"/>
                <w:sz w:val="20"/>
                <w:szCs w:val="20"/>
              </w:rPr>
              <w:t>Deliver whole</w:t>
            </w:r>
            <w:r w:rsidRPr="00740FF0">
              <w:rPr>
                <w:rFonts w:ascii="Arial" w:hAnsi="Arial" w:cs="Arial"/>
                <w:sz w:val="20"/>
                <w:szCs w:val="20"/>
              </w:rPr>
              <w:noBreakHyphen/>
              <w:t>school and targeted training on new pathways and expectations.                              Provide templates, flowcharts and examples of high</w:t>
            </w:r>
            <w:r w:rsidRPr="00740FF0">
              <w:rPr>
                <w:rFonts w:ascii="Arial" w:hAnsi="Arial" w:cs="Arial"/>
                <w:sz w:val="20"/>
                <w:szCs w:val="20"/>
              </w:rPr>
              <w:noBreakHyphen/>
              <w:t>quality documentation.                               Offer coaching support for staff involved in complex cases.</w:t>
            </w:r>
          </w:p>
        </w:tc>
        <w:tc>
          <w:tcPr>
            <w:tcW w:w="2774" w:type="dxa"/>
          </w:tcPr>
          <w:p w14:paraId="52DF09BD" w14:textId="1A2E1075" w:rsidR="00364E9F" w:rsidRPr="00740FF0" w:rsidRDefault="00F779B7" w:rsidP="00F779B7">
            <w:pPr>
              <w:spacing w:after="160" w:line="278" w:lineRule="auto"/>
              <w:rPr>
                <w:rFonts w:ascii="Arial" w:hAnsi="Arial" w:cs="Arial"/>
                <w:sz w:val="20"/>
                <w:szCs w:val="20"/>
              </w:rPr>
            </w:pPr>
            <w:r w:rsidRPr="00740FF0">
              <w:rPr>
                <w:rFonts w:ascii="Arial" w:hAnsi="Arial" w:cs="Arial"/>
                <w:sz w:val="20"/>
                <w:szCs w:val="20"/>
              </w:rPr>
              <w:t>Staff make timely, accurate referrals, which reflect the appropriate priorities for the service.    Documentation is clear, detailed and meets multi</w:t>
            </w:r>
            <w:r w:rsidRPr="00740FF0">
              <w:rPr>
                <w:rFonts w:ascii="Arial" w:hAnsi="Arial" w:cs="Arial"/>
                <w:sz w:val="20"/>
                <w:szCs w:val="20"/>
              </w:rPr>
              <w:noBreakHyphen/>
              <w:t>agency standards.   Pupils receive quicker, more appropriate support because staff act with confidence and clarity.</w:t>
            </w:r>
          </w:p>
        </w:tc>
        <w:tc>
          <w:tcPr>
            <w:tcW w:w="1348" w:type="dxa"/>
          </w:tcPr>
          <w:p w14:paraId="1E34769C" w14:textId="77777777" w:rsidR="00364E9F" w:rsidRDefault="00364E9F" w:rsidP="007D17B0">
            <w:pPr>
              <w:rPr>
                <w:rFonts w:ascii="Arial" w:hAnsi="Arial" w:cs="Arial"/>
                <w:sz w:val="24"/>
                <w:szCs w:val="24"/>
              </w:rPr>
            </w:pPr>
          </w:p>
        </w:tc>
        <w:tc>
          <w:tcPr>
            <w:tcW w:w="1483" w:type="dxa"/>
          </w:tcPr>
          <w:p w14:paraId="51857C83" w14:textId="6D7E37ED" w:rsidR="00364E9F" w:rsidRDefault="00364E9F" w:rsidP="007D17B0">
            <w:pPr>
              <w:rPr>
                <w:rFonts w:ascii="Arial" w:hAnsi="Arial" w:cs="Arial"/>
                <w:sz w:val="24"/>
                <w:szCs w:val="24"/>
              </w:rPr>
            </w:pPr>
          </w:p>
        </w:tc>
        <w:tc>
          <w:tcPr>
            <w:tcW w:w="1070" w:type="dxa"/>
          </w:tcPr>
          <w:p w14:paraId="09069A2A" w14:textId="77777777" w:rsidR="00364E9F" w:rsidRDefault="00364E9F" w:rsidP="007D17B0">
            <w:pPr>
              <w:rPr>
                <w:rFonts w:ascii="Arial" w:hAnsi="Arial" w:cs="Arial"/>
                <w:sz w:val="24"/>
                <w:szCs w:val="24"/>
              </w:rPr>
            </w:pPr>
          </w:p>
        </w:tc>
        <w:tc>
          <w:tcPr>
            <w:tcW w:w="1655" w:type="dxa"/>
          </w:tcPr>
          <w:p w14:paraId="5D54F84D" w14:textId="77777777" w:rsidR="00364E9F" w:rsidRDefault="00364E9F" w:rsidP="007D17B0">
            <w:pPr>
              <w:rPr>
                <w:rFonts w:ascii="Arial" w:hAnsi="Arial" w:cs="Arial"/>
                <w:sz w:val="24"/>
                <w:szCs w:val="24"/>
              </w:rPr>
            </w:pPr>
          </w:p>
        </w:tc>
      </w:tr>
      <w:tr w:rsidR="00C461BF" w14:paraId="62D288A3" w14:textId="77777777" w:rsidTr="00364E9F">
        <w:trPr>
          <w:trHeight w:val="591"/>
        </w:trPr>
        <w:tc>
          <w:tcPr>
            <w:tcW w:w="1909" w:type="dxa"/>
          </w:tcPr>
          <w:p w14:paraId="16532C7E" w14:textId="7435481A" w:rsidR="00364E9F" w:rsidRPr="00740FF0" w:rsidRDefault="00C461BF" w:rsidP="007D17B0">
            <w:pPr>
              <w:rPr>
                <w:rFonts w:ascii="Arial" w:hAnsi="Arial" w:cs="Arial"/>
                <w:sz w:val="20"/>
                <w:szCs w:val="20"/>
              </w:rPr>
            </w:pPr>
            <w:r w:rsidRPr="00740FF0">
              <w:rPr>
                <w:rFonts w:ascii="Arial" w:hAnsi="Arial" w:cs="Arial"/>
                <w:sz w:val="20"/>
                <w:szCs w:val="20"/>
              </w:rPr>
              <w:t>Evaluate impact through case analysis, timeliness measures, family feedback and safeguarding outcomes by February 2027.</w:t>
            </w:r>
          </w:p>
        </w:tc>
        <w:tc>
          <w:tcPr>
            <w:tcW w:w="2772" w:type="dxa"/>
          </w:tcPr>
          <w:p w14:paraId="0FDE9992" w14:textId="05CF52C8" w:rsidR="00364E9F" w:rsidRPr="00740FF0" w:rsidRDefault="00F779B7" w:rsidP="004D3472">
            <w:pPr>
              <w:spacing w:after="160" w:line="278" w:lineRule="auto"/>
              <w:rPr>
                <w:rFonts w:ascii="Arial" w:hAnsi="Arial" w:cs="Arial"/>
                <w:sz w:val="20"/>
                <w:szCs w:val="20"/>
              </w:rPr>
            </w:pPr>
            <w:r w:rsidRPr="00740FF0">
              <w:rPr>
                <w:rFonts w:ascii="Arial" w:hAnsi="Arial" w:cs="Arial"/>
                <w:sz w:val="20"/>
                <w:szCs w:val="20"/>
              </w:rPr>
              <w:t>To measure whether the improvements have strengthened safeguarding practice</w:t>
            </w:r>
            <w:r w:rsidR="004D3472" w:rsidRPr="00740FF0">
              <w:rPr>
                <w:rFonts w:ascii="Arial" w:hAnsi="Arial" w:cs="Arial"/>
                <w:sz w:val="20"/>
                <w:szCs w:val="20"/>
              </w:rPr>
              <w:t>, and relationships with all stakeholders and agencies</w:t>
            </w:r>
            <w:r w:rsidRPr="00740FF0">
              <w:rPr>
                <w:rFonts w:ascii="Arial" w:hAnsi="Arial" w:cs="Arial"/>
                <w:sz w:val="20"/>
                <w:szCs w:val="20"/>
              </w:rPr>
              <w:t>.                                      To ensure accountability and inform next steps.</w:t>
            </w:r>
          </w:p>
        </w:tc>
        <w:tc>
          <w:tcPr>
            <w:tcW w:w="2855" w:type="dxa"/>
          </w:tcPr>
          <w:p w14:paraId="1C2FD344" w14:textId="22D6A7BC" w:rsidR="004D3472" w:rsidRPr="00740FF0" w:rsidRDefault="004D3472" w:rsidP="004D3472">
            <w:pPr>
              <w:rPr>
                <w:rFonts w:ascii="Arial" w:hAnsi="Arial" w:cs="Arial"/>
                <w:sz w:val="20"/>
                <w:szCs w:val="20"/>
              </w:rPr>
            </w:pPr>
            <w:r w:rsidRPr="00740FF0">
              <w:rPr>
                <w:rFonts w:ascii="Arial" w:hAnsi="Arial" w:cs="Arial"/>
                <w:sz w:val="20"/>
                <w:szCs w:val="20"/>
              </w:rPr>
              <w:t>Review a sample of cases before and after changes.</w:t>
            </w:r>
          </w:p>
          <w:p w14:paraId="71C8A1A8" w14:textId="79F9BCAE" w:rsidR="004D3472" w:rsidRPr="00740FF0" w:rsidRDefault="004D3472" w:rsidP="004D3472">
            <w:pPr>
              <w:rPr>
                <w:rFonts w:ascii="Arial" w:hAnsi="Arial" w:cs="Arial"/>
                <w:sz w:val="20"/>
                <w:szCs w:val="20"/>
              </w:rPr>
            </w:pPr>
            <w:r w:rsidRPr="00740FF0">
              <w:rPr>
                <w:rFonts w:ascii="Arial" w:hAnsi="Arial" w:cs="Arial"/>
                <w:sz w:val="20"/>
                <w:szCs w:val="20"/>
              </w:rPr>
              <w:t>Track referral times, response times and outcomes.</w:t>
            </w:r>
          </w:p>
          <w:p w14:paraId="38EE8E96" w14:textId="2DEA384A" w:rsidR="004D3472" w:rsidRPr="00740FF0" w:rsidRDefault="004D3472" w:rsidP="004D3472">
            <w:pPr>
              <w:rPr>
                <w:rFonts w:ascii="Arial" w:hAnsi="Arial" w:cs="Arial"/>
                <w:sz w:val="20"/>
                <w:szCs w:val="20"/>
              </w:rPr>
            </w:pPr>
            <w:r w:rsidRPr="00740FF0">
              <w:rPr>
                <w:rFonts w:ascii="Arial" w:hAnsi="Arial" w:cs="Arial"/>
                <w:sz w:val="20"/>
                <w:szCs w:val="20"/>
              </w:rPr>
              <w:t>Gather feedback from families, pupils (where appropriate) and staff.</w:t>
            </w:r>
          </w:p>
          <w:p w14:paraId="69B62790" w14:textId="295D92A3" w:rsidR="00364E9F" w:rsidRPr="00740FF0" w:rsidRDefault="004D3472" w:rsidP="004D3472">
            <w:pPr>
              <w:rPr>
                <w:rFonts w:ascii="Arial" w:hAnsi="Arial" w:cs="Arial"/>
                <w:sz w:val="20"/>
                <w:szCs w:val="20"/>
              </w:rPr>
            </w:pPr>
            <w:r w:rsidRPr="00740FF0">
              <w:rPr>
                <w:rFonts w:ascii="Arial" w:hAnsi="Arial" w:cs="Arial"/>
                <w:sz w:val="20"/>
                <w:szCs w:val="20"/>
              </w:rPr>
              <w:t>Report findings to governors,</w:t>
            </w:r>
          </w:p>
        </w:tc>
        <w:tc>
          <w:tcPr>
            <w:tcW w:w="2774" w:type="dxa"/>
          </w:tcPr>
          <w:p w14:paraId="0C18C1FE" w14:textId="28530A51" w:rsidR="00364E9F" w:rsidRPr="00740FF0" w:rsidRDefault="004D3472" w:rsidP="004D3472">
            <w:pPr>
              <w:spacing w:after="160" w:line="278" w:lineRule="auto"/>
              <w:rPr>
                <w:rFonts w:ascii="Arial" w:hAnsi="Arial" w:cs="Arial"/>
                <w:sz w:val="20"/>
                <w:szCs w:val="20"/>
              </w:rPr>
            </w:pPr>
            <w:r w:rsidRPr="00740FF0">
              <w:rPr>
                <w:rFonts w:ascii="Arial" w:hAnsi="Arial" w:cs="Arial"/>
                <w:sz w:val="20"/>
                <w:szCs w:val="20"/>
              </w:rPr>
              <w:t>Evidence of quicker, more coordinated multi</w:t>
            </w:r>
            <w:r w:rsidRPr="00740FF0">
              <w:rPr>
                <w:rFonts w:ascii="Arial" w:hAnsi="Arial" w:cs="Arial"/>
                <w:sz w:val="20"/>
                <w:szCs w:val="20"/>
              </w:rPr>
              <w:noBreakHyphen/>
              <w:t>agency responses.                        Improved family satisfaction and engagement.                                               Improved relationships and mutual understanding with partner agencies/services.</w:t>
            </w:r>
          </w:p>
        </w:tc>
        <w:tc>
          <w:tcPr>
            <w:tcW w:w="1348" w:type="dxa"/>
          </w:tcPr>
          <w:p w14:paraId="52963DE2" w14:textId="77777777" w:rsidR="00364E9F" w:rsidRDefault="00364E9F" w:rsidP="007D17B0">
            <w:pPr>
              <w:rPr>
                <w:rFonts w:ascii="Arial" w:hAnsi="Arial" w:cs="Arial"/>
                <w:sz w:val="24"/>
                <w:szCs w:val="24"/>
              </w:rPr>
            </w:pPr>
          </w:p>
        </w:tc>
        <w:tc>
          <w:tcPr>
            <w:tcW w:w="1483" w:type="dxa"/>
          </w:tcPr>
          <w:p w14:paraId="2CD6D85C" w14:textId="5DB70DB8" w:rsidR="00364E9F" w:rsidRDefault="00364E9F" w:rsidP="007D17B0">
            <w:pPr>
              <w:rPr>
                <w:rFonts w:ascii="Arial" w:hAnsi="Arial" w:cs="Arial"/>
                <w:sz w:val="24"/>
                <w:szCs w:val="24"/>
              </w:rPr>
            </w:pPr>
          </w:p>
        </w:tc>
        <w:tc>
          <w:tcPr>
            <w:tcW w:w="1070" w:type="dxa"/>
          </w:tcPr>
          <w:p w14:paraId="493705E8" w14:textId="77777777" w:rsidR="00364E9F" w:rsidRDefault="00364E9F" w:rsidP="007D17B0">
            <w:pPr>
              <w:rPr>
                <w:rFonts w:ascii="Arial" w:hAnsi="Arial" w:cs="Arial"/>
                <w:sz w:val="24"/>
                <w:szCs w:val="24"/>
              </w:rPr>
            </w:pPr>
          </w:p>
        </w:tc>
        <w:tc>
          <w:tcPr>
            <w:tcW w:w="1655" w:type="dxa"/>
          </w:tcPr>
          <w:p w14:paraId="5EEA6FDE" w14:textId="77777777" w:rsidR="00364E9F" w:rsidRDefault="00364E9F" w:rsidP="007D17B0">
            <w:pPr>
              <w:rPr>
                <w:rFonts w:ascii="Arial" w:hAnsi="Arial" w:cs="Arial"/>
                <w:sz w:val="24"/>
                <w:szCs w:val="24"/>
              </w:rPr>
            </w:pPr>
          </w:p>
        </w:tc>
      </w:tr>
    </w:tbl>
    <w:p w14:paraId="2A0160AC" w14:textId="77777777" w:rsidR="00CC5DC6" w:rsidRDefault="00CC5DC6">
      <w:pPr>
        <w:rPr>
          <w:rFonts w:ascii="Arial" w:hAnsi="Arial" w:cs="Arial"/>
          <w:sz w:val="24"/>
          <w:szCs w:val="24"/>
        </w:rPr>
      </w:pPr>
    </w:p>
    <w:p w14:paraId="719C5E15" w14:textId="77777777" w:rsidR="00F274E8" w:rsidRDefault="00F274E8">
      <w:pPr>
        <w:rPr>
          <w:rFonts w:ascii="Arial" w:hAnsi="Arial" w:cs="Arial"/>
          <w:sz w:val="24"/>
          <w:szCs w:val="24"/>
        </w:rPr>
      </w:pPr>
    </w:p>
    <w:p w14:paraId="1C2FC214" w14:textId="77777777" w:rsidR="00F274E8" w:rsidRDefault="00F274E8">
      <w:pPr>
        <w:rPr>
          <w:rFonts w:ascii="Arial" w:hAnsi="Arial" w:cs="Arial"/>
          <w:sz w:val="24"/>
          <w:szCs w:val="24"/>
        </w:rPr>
      </w:pPr>
    </w:p>
    <w:tbl>
      <w:tblPr>
        <w:tblStyle w:val="TableGrid"/>
        <w:tblW w:w="15905" w:type="dxa"/>
        <w:tblLook w:val="04A0" w:firstRow="1" w:lastRow="0" w:firstColumn="1" w:lastColumn="0" w:noHBand="0" w:noVBand="1"/>
      </w:tblPr>
      <w:tblGrid>
        <w:gridCol w:w="5301"/>
        <w:gridCol w:w="5302"/>
        <w:gridCol w:w="5302"/>
      </w:tblGrid>
      <w:tr w:rsidR="00E847C5" w14:paraId="797108C6" w14:textId="77777777" w:rsidTr="00A2589B">
        <w:trPr>
          <w:trHeight w:val="769"/>
        </w:trPr>
        <w:tc>
          <w:tcPr>
            <w:tcW w:w="15905" w:type="dxa"/>
            <w:gridSpan w:val="3"/>
            <w:shd w:val="clear" w:color="auto" w:fill="F6C5AC" w:themeFill="accent2" w:themeFillTint="66"/>
          </w:tcPr>
          <w:p w14:paraId="483D8208" w14:textId="77777777" w:rsidR="00E847C5" w:rsidRDefault="00E847C5" w:rsidP="00A2589B">
            <w:pPr>
              <w:shd w:val="clear" w:color="auto" w:fill="F6C5AC" w:themeFill="accent2" w:themeFillTint="66"/>
              <w:rPr>
                <w:rFonts w:ascii="Arial" w:hAnsi="Arial" w:cs="Arial"/>
                <w:b/>
                <w:bCs/>
                <w:sz w:val="28"/>
                <w:szCs w:val="28"/>
              </w:rPr>
            </w:pPr>
            <w:r>
              <w:rPr>
                <w:rFonts w:ascii="Arial" w:hAnsi="Arial" w:cs="Arial"/>
                <w:b/>
                <w:bCs/>
                <w:sz w:val="28"/>
                <w:szCs w:val="28"/>
              </w:rPr>
              <w:lastRenderedPageBreak/>
              <w:t>Monitoring of progress towards targets:</w:t>
            </w:r>
          </w:p>
          <w:p w14:paraId="47509500" w14:textId="72767ABF" w:rsidR="00E847C5" w:rsidRPr="00E847C5" w:rsidRDefault="00E847C5" w:rsidP="00A2589B">
            <w:pPr>
              <w:shd w:val="clear" w:color="auto" w:fill="F6C5AC" w:themeFill="accent2" w:themeFillTint="66"/>
              <w:rPr>
                <w:rFonts w:ascii="Arial" w:hAnsi="Arial" w:cs="Arial"/>
                <w:sz w:val="16"/>
                <w:szCs w:val="16"/>
              </w:rPr>
            </w:pPr>
            <w:r>
              <w:rPr>
                <w:rFonts w:ascii="Arial" w:hAnsi="Arial" w:cs="Arial"/>
                <w:sz w:val="16"/>
                <w:szCs w:val="16"/>
              </w:rPr>
              <w:t>What has been started/ achieved during this term to successfully complete targets?</w:t>
            </w:r>
          </w:p>
        </w:tc>
      </w:tr>
      <w:tr w:rsidR="00E847C5" w14:paraId="114C2A59" w14:textId="77777777" w:rsidTr="007D17B0">
        <w:trPr>
          <w:trHeight w:val="2639"/>
        </w:trPr>
        <w:tc>
          <w:tcPr>
            <w:tcW w:w="5301" w:type="dxa"/>
          </w:tcPr>
          <w:p w14:paraId="67A07E61" w14:textId="77777777" w:rsidR="00C461BF" w:rsidRPr="0016020D" w:rsidRDefault="00C461BF" w:rsidP="00C461BF">
            <w:pPr>
              <w:rPr>
                <w:rFonts w:ascii="Arial" w:hAnsi="Arial" w:cs="Arial"/>
                <w:sz w:val="24"/>
                <w:szCs w:val="24"/>
              </w:rPr>
            </w:pPr>
            <w:r w:rsidRPr="0016020D">
              <w:rPr>
                <w:rFonts w:ascii="Arial" w:hAnsi="Arial" w:cs="Arial"/>
                <w:sz w:val="24"/>
                <w:szCs w:val="24"/>
              </w:rPr>
              <w:t>Summer</w:t>
            </w:r>
          </w:p>
          <w:p w14:paraId="51D67B8F" w14:textId="63E8D681" w:rsidR="00AF7244" w:rsidRPr="0016020D" w:rsidRDefault="00AF7244" w:rsidP="00C461BF">
            <w:pPr>
              <w:rPr>
                <w:rFonts w:ascii="Arial" w:hAnsi="Arial" w:cs="Arial"/>
                <w:sz w:val="24"/>
                <w:szCs w:val="24"/>
              </w:rPr>
            </w:pPr>
          </w:p>
        </w:tc>
        <w:tc>
          <w:tcPr>
            <w:tcW w:w="5302" w:type="dxa"/>
          </w:tcPr>
          <w:p w14:paraId="64416D75" w14:textId="77777777" w:rsidR="00C461BF" w:rsidRPr="0016020D" w:rsidRDefault="00C461BF" w:rsidP="00C461BF">
            <w:pPr>
              <w:rPr>
                <w:rFonts w:ascii="Arial" w:hAnsi="Arial" w:cs="Arial"/>
                <w:sz w:val="24"/>
                <w:szCs w:val="24"/>
              </w:rPr>
            </w:pPr>
            <w:r w:rsidRPr="0016020D">
              <w:rPr>
                <w:rFonts w:ascii="Arial" w:hAnsi="Arial" w:cs="Arial"/>
                <w:sz w:val="24"/>
                <w:szCs w:val="24"/>
              </w:rPr>
              <w:t>Autumn</w:t>
            </w:r>
          </w:p>
          <w:p w14:paraId="2C4F100A" w14:textId="5D163AAA" w:rsidR="00AF7244" w:rsidRPr="0016020D" w:rsidRDefault="00AF7244" w:rsidP="00C461BF">
            <w:pPr>
              <w:rPr>
                <w:rFonts w:ascii="Arial" w:hAnsi="Arial" w:cs="Arial"/>
                <w:sz w:val="24"/>
                <w:szCs w:val="24"/>
              </w:rPr>
            </w:pPr>
          </w:p>
        </w:tc>
        <w:tc>
          <w:tcPr>
            <w:tcW w:w="5302" w:type="dxa"/>
          </w:tcPr>
          <w:p w14:paraId="006A83BA" w14:textId="0CA11313" w:rsidR="00AF7244" w:rsidRPr="0016020D" w:rsidRDefault="00C461BF">
            <w:pPr>
              <w:rPr>
                <w:rFonts w:ascii="Arial" w:hAnsi="Arial" w:cs="Arial"/>
                <w:sz w:val="24"/>
                <w:szCs w:val="24"/>
              </w:rPr>
            </w:pPr>
            <w:r w:rsidRPr="0016020D">
              <w:rPr>
                <w:rFonts w:ascii="Arial" w:hAnsi="Arial" w:cs="Arial"/>
                <w:sz w:val="24"/>
                <w:szCs w:val="24"/>
              </w:rPr>
              <w:t>Spring</w:t>
            </w:r>
          </w:p>
        </w:tc>
      </w:tr>
    </w:tbl>
    <w:p w14:paraId="21742946" w14:textId="77777777" w:rsidR="00863DFC" w:rsidRDefault="00863DFC">
      <w:pPr>
        <w:rPr>
          <w:rFonts w:ascii="Arial" w:hAnsi="Arial" w:cs="Arial"/>
          <w:sz w:val="24"/>
          <w:szCs w:val="24"/>
        </w:rPr>
      </w:pPr>
    </w:p>
    <w:p w14:paraId="6434D269" w14:textId="77777777" w:rsidR="008E4939" w:rsidRDefault="008E4939">
      <w:pPr>
        <w:rPr>
          <w:rFonts w:ascii="Arial" w:hAnsi="Arial" w:cs="Arial"/>
          <w:sz w:val="24"/>
          <w:szCs w:val="24"/>
        </w:rPr>
      </w:pPr>
    </w:p>
    <w:p w14:paraId="10DEAE10" w14:textId="6750DE40" w:rsidR="00460336" w:rsidRDefault="00460336">
      <w:pPr>
        <w:rPr>
          <w:rFonts w:ascii="Arial" w:hAnsi="Arial" w:cs="Arial"/>
          <w:sz w:val="24"/>
          <w:szCs w:val="24"/>
        </w:rPr>
      </w:pPr>
    </w:p>
    <w:p w14:paraId="246B18BD" w14:textId="77777777" w:rsidR="00460336" w:rsidRDefault="00460336">
      <w:pPr>
        <w:rPr>
          <w:rFonts w:ascii="Arial" w:hAnsi="Arial" w:cs="Arial"/>
          <w:sz w:val="24"/>
          <w:szCs w:val="24"/>
        </w:rPr>
      </w:pPr>
      <w:r>
        <w:rPr>
          <w:rFonts w:ascii="Arial" w:hAnsi="Arial" w:cs="Arial"/>
          <w:sz w:val="24"/>
          <w:szCs w:val="24"/>
        </w:rPr>
        <w:br w:type="page"/>
      </w:r>
    </w:p>
    <w:p w14:paraId="1661A9EF" w14:textId="77777777" w:rsidR="00460336" w:rsidRDefault="00460336" w:rsidP="00460336">
      <w:r>
        <w:rPr>
          <w:noProof/>
        </w:rPr>
        <w:lastRenderedPageBreak/>
        <w:drawing>
          <wp:anchor distT="0" distB="0" distL="114300" distR="114300" simplePos="0" relativeHeight="251660288" behindDoc="0" locked="0" layoutInCell="1" allowOverlap="1" wp14:anchorId="2BECDBC7" wp14:editId="38B82DCC">
            <wp:simplePos x="0" y="0"/>
            <wp:positionH relativeFrom="margin">
              <wp:posOffset>8690610</wp:posOffset>
            </wp:positionH>
            <wp:positionV relativeFrom="paragraph">
              <wp:posOffset>4445</wp:posOffset>
            </wp:positionV>
            <wp:extent cx="1459832" cy="853440"/>
            <wp:effectExtent l="0" t="0" r="7620" b="3810"/>
            <wp:wrapNone/>
            <wp:docPr id="2128254079" name="Picture 1" descr="A cartoon fox i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17526" name="Picture 1" descr="A cartoon fox in a tre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59832" cy="85344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page" w:horzAnchor="margin" w:tblpY="955"/>
        <w:tblW w:w="0" w:type="auto"/>
        <w:tblLook w:val="04A0" w:firstRow="1" w:lastRow="0" w:firstColumn="1" w:lastColumn="0" w:noHBand="0" w:noVBand="1"/>
      </w:tblPr>
      <w:tblGrid>
        <w:gridCol w:w="5296"/>
        <w:gridCol w:w="2779"/>
        <w:gridCol w:w="5393"/>
      </w:tblGrid>
      <w:tr w:rsidR="00460336" w14:paraId="13B95CF6" w14:textId="77777777" w:rsidTr="001527D4">
        <w:trPr>
          <w:trHeight w:val="398"/>
        </w:trPr>
        <w:tc>
          <w:tcPr>
            <w:tcW w:w="8075" w:type="dxa"/>
            <w:gridSpan w:val="2"/>
          </w:tcPr>
          <w:p w14:paraId="3BC0FFA1" w14:textId="77777777" w:rsidR="00460336" w:rsidRPr="00CC5DC6" w:rsidRDefault="00460336" w:rsidP="001527D4">
            <w:pPr>
              <w:jc w:val="center"/>
              <w:rPr>
                <w:rFonts w:ascii="Arial" w:hAnsi="Arial" w:cs="Arial"/>
                <w:b/>
                <w:bCs/>
                <w:sz w:val="28"/>
                <w:szCs w:val="28"/>
              </w:rPr>
            </w:pPr>
            <w:r>
              <w:rPr>
                <w:rFonts w:ascii="Arial" w:hAnsi="Arial" w:cs="Arial"/>
                <w:b/>
                <w:bCs/>
                <w:sz w:val="28"/>
                <w:szCs w:val="28"/>
              </w:rPr>
              <w:t>School Improvement Plan 2026 - 2027</w:t>
            </w:r>
          </w:p>
          <w:p w14:paraId="761BA59B" w14:textId="77777777" w:rsidR="00460336" w:rsidRPr="00FA58A9" w:rsidRDefault="00460336" w:rsidP="001527D4">
            <w:pPr>
              <w:rPr>
                <w:rFonts w:ascii="Arial" w:hAnsi="Arial" w:cs="Arial"/>
                <w:b/>
                <w:bCs/>
                <w:sz w:val="28"/>
                <w:szCs w:val="28"/>
              </w:rPr>
            </w:pPr>
          </w:p>
        </w:tc>
        <w:tc>
          <w:tcPr>
            <w:tcW w:w="5393" w:type="dxa"/>
          </w:tcPr>
          <w:p w14:paraId="1DAD12DD" w14:textId="77777777" w:rsidR="00460336" w:rsidRPr="00CC5DC6" w:rsidRDefault="00460336" w:rsidP="001527D4">
            <w:pPr>
              <w:rPr>
                <w:rFonts w:ascii="Arial" w:hAnsi="Arial" w:cs="Arial"/>
                <w:b/>
                <w:bCs/>
                <w:sz w:val="28"/>
                <w:szCs w:val="28"/>
              </w:rPr>
            </w:pPr>
            <w:r>
              <w:rPr>
                <w:rFonts w:ascii="Arial" w:hAnsi="Arial" w:cs="Arial"/>
                <w:b/>
                <w:bCs/>
                <w:sz w:val="28"/>
                <w:szCs w:val="28"/>
              </w:rPr>
              <w:t>Focus Area: Leadership &amp; Governance</w:t>
            </w:r>
          </w:p>
        </w:tc>
      </w:tr>
      <w:tr w:rsidR="00460336" w14:paraId="5A8123CD" w14:textId="77777777" w:rsidTr="001527D4">
        <w:trPr>
          <w:trHeight w:val="398"/>
        </w:trPr>
        <w:tc>
          <w:tcPr>
            <w:tcW w:w="5296" w:type="dxa"/>
          </w:tcPr>
          <w:p w14:paraId="49301771" w14:textId="77777777" w:rsidR="00460336" w:rsidRDefault="00460336" w:rsidP="001527D4">
            <w:pPr>
              <w:rPr>
                <w:rFonts w:ascii="Arial" w:hAnsi="Arial" w:cs="Arial"/>
                <w:b/>
                <w:bCs/>
                <w:sz w:val="28"/>
                <w:szCs w:val="28"/>
              </w:rPr>
            </w:pPr>
            <w:r>
              <w:rPr>
                <w:rFonts w:ascii="Arial" w:hAnsi="Arial" w:cs="Arial"/>
                <w:b/>
                <w:bCs/>
                <w:sz w:val="28"/>
                <w:szCs w:val="28"/>
              </w:rPr>
              <w:t xml:space="preserve">SLT Lead: </w:t>
            </w:r>
            <w:r w:rsidRPr="00CC5DC6">
              <w:rPr>
                <w:rFonts w:ascii="Arial" w:hAnsi="Arial" w:cs="Arial"/>
                <w:b/>
                <w:bCs/>
                <w:sz w:val="28"/>
                <w:szCs w:val="28"/>
              </w:rPr>
              <w:t xml:space="preserve"> </w:t>
            </w:r>
            <w:r>
              <w:rPr>
                <w:rFonts w:ascii="Arial" w:hAnsi="Arial" w:cs="Arial"/>
                <w:b/>
                <w:bCs/>
                <w:sz w:val="28"/>
                <w:szCs w:val="28"/>
              </w:rPr>
              <w:t>Lucinda Duffy</w:t>
            </w:r>
          </w:p>
          <w:p w14:paraId="55002E3B" w14:textId="77777777" w:rsidR="00460336" w:rsidRPr="00CC5DC6" w:rsidRDefault="00460336" w:rsidP="001527D4">
            <w:pPr>
              <w:rPr>
                <w:rFonts w:ascii="Arial" w:hAnsi="Arial" w:cs="Arial"/>
                <w:b/>
                <w:bCs/>
                <w:sz w:val="28"/>
                <w:szCs w:val="28"/>
              </w:rPr>
            </w:pPr>
            <w:r>
              <w:rPr>
                <w:rFonts w:ascii="Arial" w:hAnsi="Arial" w:cs="Arial"/>
                <w:b/>
                <w:bCs/>
                <w:sz w:val="28"/>
                <w:szCs w:val="28"/>
              </w:rPr>
              <w:t>Operational Lead: Kayleigh Nield</w:t>
            </w:r>
          </w:p>
        </w:tc>
        <w:tc>
          <w:tcPr>
            <w:tcW w:w="8172" w:type="dxa"/>
            <w:gridSpan w:val="2"/>
          </w:tcPr>
          <w:p w14:paraId="02FA61A8" w14:textId="77777777" w:rsidR="00460336" w:rsidRPr="00CC5DC6" w:rsidRDefault="00460336" w:rsidP="001527D4">
            <w:pPr>
              <w:rPr>
                <w:rFonts w:ascii="Arial" w:hAnsi="Arial" w:cs="Arial"/>
                <w:b/>
                <w:bCs/>
                <w:sz w:val="28"/>
                <w:szCs w:val="28"/>
              </w:rPr>
            </w:pPr>
            <w:r>
              <w:rPr>
                <w:rFonts w:ascii="Arial" w:hAnsi="Arial" w:cs="Arial"/>
                <w:b/>
                <w:bCs/>
                <w:sz w:val="28"/>
                <w:szCs w:val="28"/>
              </w:rPr>
              <w:t>Written by: Lucinda Duffy</w:t>
            </w:r>
          </w:p>
        </w:tc>
      </w:tr>
    </w:tbl>
    <w:p w14:paraId="27474B0A" w14:textId="77777777" w:rsidR="00460336" w:rsidRDefault="00460336" w:rsidP="00460336">
      <w:pPr>
        <w:rPr>
          <w:rFonts w:ascii="Arial" w:hAnsi="Arial" w:cs="Arial"/>
          <w:sz w:val="24"/>
          <w:szCs w:val="24"/>
        </w:rPr>
      </w:pPr>
    </w:p>
    <w:p w14:paraId="751687C3" w14:textId="77777777" w:rsidR="00460336" w:rsidRDefault="00460336" w:rsidP="00460336">
      <w:pPr>
        <w:rPr>
          <w:rFonts w:ascii="Arial" w:hAnsi="Arial" w:cs="Arial"/>
          <w:sz w:val="24"/>
          <w:szCs w:val="24"/>
        </w:rPr>
      </w:pPr>
    </w:p>
    <w:tbl>
      <w:tblPr>
        <w:tblStyle w:val="TableGrid"/>
        <w:tblW w:w="0" w:type="auto"/>
        <w:tblLook w:val="04A0" w:firstRow="1" w:lastRow="0" w:firstColumn="1" w:lastColumn="0" w:noHBand="0" w:noVBand="1"/>
      </w:tblPr>
      <w:tblGrid>
        <w:gridCol w:w="1909"/>
        <w:gridCol w:w="2772"/>
        <w:gridCol w:w="2855"/>
        <w:gridCol w:w="2774"/>
        <w:gridCol w:w="1348"/>
        <w:gridCol w:w="1483"/>
        <w:gridCol w:w="1070"/>
        <w:gridCol w:w="1655"/>
      </w:tblGrid>
      <w:tr w:rsidR="00460336" w14:paraId="1AED26F7" w14:textId="77777777" w:rsidTr="00A2589B">
        <w:trPr>
          <w:trHeight w:val="907"/>
        </w:trPr>
        <w:tc>
          <w:tcPr>
            <w:tcW w:w="15866" w:type="dxa"/>
            <w:gridSpan w:val="8"/>
            <w:shd w:val="clear" w:color="auto" w:fill="F6C5AC" w:themeFill="accent2" w:themeFillTint="66"/>
          </w:tcPr>
          <w:p w14:paraId="03145B57" w14:textId="0359649D" w:rsidR="00460336" w:rsidRPr="00121370" w:rsidRDefault="00460336" w:rsidP="001527D4">
            <w:pPr>
              <w:spacing w:line="300" w:lineRule="atLeast"/>
              <w:rPr>
                <w:rFonts w:ascii="Arial" w:eastAsia="Times New Roman" w:hAnsi="Arial" w:cs="Arial"/>
                <w:kern w:val="0"/>
                <w:lang w:eastAsia="en-GB"/>
                <w14:ligatures w14:val="none"/>
              </w:rPr>
            </w:pPr>
            <w:r w:rsidRPr="00121370">
              <w:rPr>
                <w:rFonts w:ascii="Arial" w:hAnsi="Arial" w:cs="Arial"/>
                <w:b/>
                <w:bCs/>
              </w:rPr>
              <w:t xml:space="preserve">Target:  </w:t>
            </w:r>
            <w:r w:rsidRPr="00121370">
              <w:rPr>
                <w:rFonts w:ascii="Arial" w:eastAsia="Times New Roman" w:hAnsi="Arial" w:cs="Arial"/>
                <w:b/>
                <w:bCs/>
                <w:kern w:val="0"/>
                <w:lang w:eastAsia="en-GB"/>
                <w14:ligatures w14:val="none"/>
              </w:rPr>
              <w:t>Embed the new School Business Manager into whole</w:t>
            </w:r>
            <w:r w:rsidRPr="00121370">
              <w:rPr>
                <w:rFonts w:ascii="Arial" w:eastAsia="Times New Roman" w:hAnsi="Arial" w:cs="Arial"/>
                <w:b/>
                <w:bCs/>
                <w:kern w:val="0"/>
                <w:lang w:eastAsia="en-GB"/>
                <w14:ligatures w14:val="none"/>
              </w:rPr>
              <w:noBreakHyphen/>
              <w:t>school strategic and operational processes so that, by September 2026, financial, administrative and compliance systems demonstrably enable improved teaching, learning and pupil outcomes.</w:t>
            </w:r>
          </w:p>
          <w:p w14:paraId="3F00C0B1" w14:textId="77777777" w:rsidR="00460336" w:rsidRPr="007A20C8" w:rsidRDefault="00460336" w:rsidP="001527D4">
            <w:pPr>
              <w:tabs>
                <w:tab w:val="left" w:pos="1710"/>
              </w:tabs>
              <w:rPr>
                <w:rFonts w:ascii="Arial" w:hAnsi="Arial" w:cs="Arial"/>
                <w:b/>
                <w:bCs/>
                <w:sz w:val="28"/>
                <w:szCs w:val="28"/>
              </w:rPr>
            </w:pPr>
          </w:p>
        </w:tc>
      </w:tr>
      <w:tr w:rsidR="00460336" w14:paraId="64E575E0" w14:textId="77777777" w:rsidTr="001527D4">
        <w:trPr>
          <w:trHeight w:val="907"/>
        </w:trPr>
        <w:tc>
          <w:tcPr>
            <w:tcW w:w="1909" w:type="dxa"/>
          </w:tcPr>
          <w:p w14:paraId="16FC81FD" w14:textId="77777777" w:rsidR="00460336" w:rsidRPr="007271D8" w:rsidRDefault="00460336" w:rsidP="001527D4">
            <w:pPr>
              <w:rPr>
                <w:rFonts w:ascii="Arial" w:hAnsi="Arial" w:cs="Arial"/>
                <w:b/>
                <w:bCs/>
              </w:rPr>
            </w:pPr>
            <w:r w:rsidRPr="007271D8">
              <w:rPr>
                <w:rFonts w:ascii="Arial" w:hAnsi="Arial" w:cs="Arial"/>
                <w:b/>
                <w:bCs/>
              </w:rPr>
              <w:t>Ta</w:t>
            </w:r>
            <w:r>
              <w:rPr>
                <w:rFonts w:ascii="Arial" w:hAnsi="Arial" w:cs="Arial"/>
                <w:b/>
                <w:bCs/>
              </w:rPr>
              <w:t>sk</w:t>
            </w:r>
            <w:r w:rsidRPr="007271D8">
              <w:rPr>
                <w:rFonts w:ascii="Arial" w:hAnsi="Arial" w:cs="Arial"/>
                <w:b/>
                <w:bCs/>
              </w:rPr>
              <w:t>:</w:t>
            </w:r>
          </w:p>
        </w:tc>
        <w:tc>
          <w:tcPr>
            <w:tcW w:w="2772" w:type="dxa"/>
          </w:tcPr>
          <w:p w14:paraId="7013797C" w14:textId="77777777" w:rsidR="00460336" w:rsidRPr="007271D8" w:rsidRDefault="00460336" w:rsidP="001527D4">
            <w:pPr>
              <w:rPr>
                <w:rFonts w:ascii="Arial" w:hAnsi="Arial" w:cs="Arial"/>
                <w:sz w:val="20"/>
                <w:szCs w:val="20"/>
              </w:rPr>
            </w:pPr>
            <w:r w:rsidRPr="007271D8">
              <w:rPr>
                <w:rFonts w:ascii="Arial" w:hAnsi="Arial" w:cs="Arial"/>
                <w:b/>
                <w:bCs/>
                <w:sz w:val="20"/>
                <w:szCs w:val="20"/>
              </w:rPr>
              <w:t>What is the purpose of the activity/ resource?</w:t>
            </w:r>
            <w:r w:rsidRPr="007271D8">
              <w:rPr>
                <w:rFonts w:ascii="Arial" w:hAnsi="Arial" w:cs="Arial"/>
                <w:sz w:val="20"/>
                <w:szCs w:val="20"/>
              </w:rPr>
              <w:t xml:space="preserve">    </w:t>
            </w:r>
            <w:r w:rsidRPr="007271D8">
              <w:rPr>
                <w:rFonts w:ascii="Arial" w:hAnsi="Arial" w:cs="Arial"/>
                <w:sz w:val="16"/>
                <w:szCs w:val="16"/>
                <w:highlight w:val="yellow"/>
              </w:rPr>
              <w:t>[INTENT]</w:t>
            </w:r>
          </w:p>
        </w:tc>
        <w:tc>
          <w:tcPr>
            <w:tcW w:w="2855" w:type="dxa"/>
          </w:tcPr>
          <w:p w14:paraId="36287B31" w14:textId="77777777" w:rsidR="00460336" w:rsidRPr="007271D8" w:rsidRDefault="00460336" w:rsidP="001527D4">
            <w:pPr>
              <w:rPr>
                <w:rFonts w:ascii="Arial" w:hAnsi="Arial" w:cs="Arial"/>
                <w:sz w:val="20"/>
                <w:szCs w:val="20"/>
              </w:rPr>
            </w:pPr>
            <w:r w:rsidRPr="007271D8">
              <w:rPr>
                <w:rFonts w:ascii="Arial" w:hAnsi="Arial" w:cs="Arial"/>
                <w:b/>
                <w:bCs/>
                <w:sz w:val="20"/>
                <w:szCs w:val="20"/>
              </w:rPr>
              <w:t>Action(s) to be taken to achieve target: How will it be achieved</w:t>
            </w:r>
            <w:r>
              <w:rPr>
                <w:rFonts w:ascii="Arial" w:hAnsi="Arial" w:cs="Arial"/>
                <w:b/>
                <w:bCs/>
                <w:sz w:val="20"/>
                <w:szCs w:val="20"/>
              </w:rPr>
              <w:t xml:space="preserve">? </w:t>
            </w:r>
            <w:r w:rsidRPr="007271D8">
              <w:rPr>
                <w:rFonts w:ascii="Arial" w:hAnsi="Arial" w:cs="Arial"/>
                <w:sz w:val="16"/>
                <w:szCs w:val="16"/>
                <w:highlight w:val="yellow"/>
              </w:rPr>
              <w:t>[IMPLEMENTATION]</w:t>
            </w:r>
          </w:p>
        </w:tc>
        <w:tc>
          <w:tcPr>
            <w:tcW w:w="2774" w:type="dxa"/>
          </w:tcPr>
          <w:p w14:paraId="4A0AC511" w14:textId="77777777" w:rsidR="00460336" w:rsidRPr="007271D8" w:rsidRDefault="00460336" w:rsidP="001527D4">
            <w:pPr>
              <w:rPr>
                <w:rFonts w:ascii="Arial" w:hAnsi="Arial" w:cs="Arial"/>
                <w:b/>
                <w:bCs/>
                <w:sz w:val="20"/>
                <w:szCs w:val="20"/>
              </w:rPr>
            </w:pPr>
            <w:r w:rsidRPr="007271D8">
              <w:rPr>
                <w:rFonts w:ascii="Arial" w:hAnsi="Arial" w:cs="Arial"/>
                <w:b/>
                <w:bCs/>
                <w:sz w:val="20"/>
                <w:szCs w:val="20"/>
              </w:rPr>
              <w:t>Success criteria:</w:t>
            </w:r>
          </w:p>
          <w:p w14:paraId="1A36F4D8" w14:textId="77777777" w:rsidR="00460336" w:rsidRPr="007271D8" w:rsidRDefault="00460336" w:rsidP="001527D4">
            <w:pPr>
              <w:rPr>
                <w:rFonts w:ascii="Arial" w:hAnsi="Arial" w:cs="Arial"/>
                <w:sz w:val="20"/>
                <w:szCs w:val="20"/>
              </w:rPr>
            </w:pPr>
            <w:r w:rsidRPr="007271D8">
              <w:rPr>
                <w:rFonts w:ascii="Arial" w:hAnsi="Arial" w:cs="Arial"/>
                <w:b/>
                <w:bCs/>
                <w:sz w:val="20"/>
                <w:szCs w:val="20"/>
              </w:rPr>
              <w:t>What will have been achieved?</w:t>
            </w:r>
            <w:r w:rsidRPr="007271D8">
              <w:rPr>
                <w:rFonts w:ascii="Arial" w:hAnsi="Arial" w:cs="Arial"/>
                <w:sz w:val="20"/>
                <w:szCs w:val="20"/>
              </w:rPr>
              <w:t xml:space="preserve"> </w:t>
            </w:r>
            <w:r>
              <w:rPr>
                <w:rFonts w:ascii="Arial" w:hAnsi="Arial" w:cs="Arial"/>
                <w:sz w:val="20"/>
                <w:szCs w:val="20"/>
              </w:rPr>
              <w:t xml:space="preserve"> </w:t>
            </w:r>
            <w:r w:rsidRPr="00582745">
              <w:rPr>
                <w:rFonts w:ascii="Arial" w:hAnsi="Arial" w:cs="Arial"/>
                <w:b/>
                <w:bCs/>
                <w:sz w:val="20"/>
                <w:szCs w:val="20"/>
              </w:rPr>
              <w:t>What difference will it make to pupils?</w:t>
            </w:r>
            <w:r w:rsidRPr="007271D8">
              <w:rPr>
                <w:rFonts w:ascii="Arial" w:hAnsi="Arial" w:cs="Arial"/>
                <w:sz w:val="20"/>
                <w:szCs w:val="20"/>
              </w:rPr>
              <w:t xml:space="preserve"> </w:t>
            </w:r>
            <w:r w:rsidRPr="007271D8">
              <w:rPr>
                <w:rFonts w:ascii="Arial" w:hAnsi="Arial" w:cs="Arial"/>
                <w:sz w:val="16"/>
                <w:szCs w:val="16"/>
                <w:highlight w:val="yellow"/>
              </w:rPr>
              <w:t>[IMPACT]</w:t>
            </w:r>
          </w:p>
        </w:tc>
        <w:tc>
          <w:tcPr>
            <w:tcW w:w="1348" w:type="dxa"/>
          </w:tcPr>
          <w:p w14:paraId="495BC9E0" w14:textId="77777777" w:rsidR="00460336" w:rsidRPr="007271D8" w:rsidRDefault="00460336" w:rsidP="001527D4">
            <w:pPr>
              <w:rPr>
                <w:rFonts w:ascii="Arial" w:hAnsi="Arial" w:cs="Arial"/>
                <w:b/>
                <w:bCs/>
                <w:sz w:val="20"/>
                <w:szCs w:val="20"/>
              </w:rPr>
            </w:pPr>
            <w:r>
              <w:rPr>
                <w:rFonts w:ascii="Arial" w:hAnsi="Arial" w:cs="Arial"/>
                <w:b/>
                <w:bCs/>
                <w:sz w:val="20"/>
                <w:szCs w:val="20"/>
              </w:rPr>
              <w:t>Lead and Monitoring</w:t>
            </w:r>
          </w:p>
        </w:tc>
        <w:tc>
          <w:tcPr>
            <w:tcW w:w="1483" w:type="dxa"/>
          </w:tcPr>
          <w:p w14:paraId="615C742F" w14:textId="77777777" w:rsidR="00460336" w:rsidRPr="007271D8" w:rsidRDefault="00460336" w:rsidP="001527D4">
            <w:pPr>
              <w:rPr>
                <w:rFonts w:ascii="Arial" w:hAnsi="Arial" w:cs="Arial"/>
                <w:b/>
                <w:bCs/>
                <w:sz w:val="20"/>
                <w:szCs w:val="20"/>
              </w:rPr>
            </w:pPr>
            <w:r w:rsidRPr="007271D8">
              <w:rPr>
                <w:rFonts w:ascii="Arial" w:hAnsi="Arial" w:cs="Arial"/>
                <w:b/>
                <w:bCs/>
                <w:sz w:val="20"/>
                <w:szCs w:val="20"/>
              </w:rPr>
              <w:t>When will this be achieved by?</w:t>
            </w:r>
          </w:p>
        </w:tc>
        <w:tc>
          <w:tcPr>
            <w:tcW w:w="1070" w:type="dxa"/>
          </w:tcPr>
          <w:p w14:paraId="32E218CD" w14:textId="77777777" w:rsidR="00460336" w:rsidRPr="007271D8" w:rsidRDefault="00460336" w:rsidP="001527D4">
            <w:pPr>
              <w:jc w:val="center"/>
              <w:rPr>
                <w:rFonts w:ascii="Arial" w:hAnsi="Arial" w:cs="Arial"/>
                <w:b/>
                <w:bCs/>
                <w:sz w:val="20"/>
                <w:szCs w:val="20"/>
              </w:rPr>
            </w:pPr>
            <w:r w:rsidRPr="007271D8">
              <w:rPr>
                <w:rFonts w:ascii="Arial" w:hAnsi="Arial" w:cs="Arial"/>
                <w:b/>
                <w:bCs/>
                <w:sz w:val="20"/>
                <w:szCs w:val="20"/>
              </w:rPr>
              <w:t>Cost: (£)</w:t>
            </w:r>
          </w:p>
        </w:tc>
        <w:tc>
          <w:tcPr>
            <w:tcW w:w="1655" w:type="dxa"/>
          </w:tcPr>
          <w:p w14:paraId="26DE2F44" w14:textId="77777777" w:rsidR="00460336" w:rsidRPr="007271D8" w:rsidRDefault="00460336" w:rsidP="001527D4">
            <w:pPr>
              <w:rPr>
                <w:rFonts w:ascii="Arial" w:hAnsi="Arial" w:cs="Arial"/>
                <w:b/>
                <w:bCs/>
                <w:sz w:val="20"/>
                <w:szCs w:val="20"/>
              </w:rPr>
            </w:pPr>
            <w:r w:rsidRPr="007271D8">
              <w:rPr>
                <w:rFonts w:ascii="Arial" w:hAnsi="Arial" w:cs="Arial"/>
                <w:b/>
                <w:bCs/>
                <w:sz w:val="20"/>
                <w:szCs w:val="20"/>
              </w:rPr>
              <w:t xml:space="preserve">RAG rating: </w:t>
            </w:r>
            <w:r w:rsidRPr="00365CDD">
              <w:rPr>
                <w:rFonts w:ascii="Arial" w:hAnsi="Arial" w:cs="Arial"/>
                <w:b/>
                <w:bCs/>
                <w:sz w:val="18"/>
                <w:szCs w:val="18"/>
              </w:rPr>
              <w:t>end of year review</w:t>
            </w:r>
          </w:p>
          <w:p w14:paraId="34C7FF6C" w14:textId="77777777" w:rsidR="00460336" w:rsidRPr="007271D8" w:rsidRDefault="00460336" w:rsidP="001527D4">
            <w:pPr>
              <w:rPr>
                <w:rFonts w:ascii="Arial" w:hAnsi="Arial" w:cs="Arial"/>
                <w:sz w:val="16"/>
                <w:szCs w:val="16"/>
              </w:rPr>
            </w:pPr>
            <w:r w:rsidRPr="00365CDD">
              <w:rPr>
                <w:rFonts w:ascii="Arial" w:hAnsi="Arial" w:cs="Arial"/>
                <w:sz w:val="16"/>
                <w:szCs w:val="16"/>
                <w:highlight w:val="red"/>
              </w:rPr>
              <w:t>R</w:t>
            </w:r>
            <w:r w:rsidRPr="007271D8">
              <w:rPr>
                <w:rFonts w:ascii="Arial" w:hAnsi="Arial" w:cs="Arial"/>
                <w:sz w:val="16"/>
                <w:szCs w:val="16"/>
              </w:rPr>
              <w:t xml:space="preserve"> = Not achieved</w:t>
            </w:r>
          </w:p>
          <w:p w14:paraId="779EA327" w14:textId="77777777" w:rsidR="00460336" w:rsidRPr="007271D8" w:rsidRDefault="00460336" w:rsidP="001527D4">
            <w:pPr>
              <w:rPr>
                <w:rFonts w:ascii="Arial" w:hAnsi="Arial" w:cs="Arial"/>
                <w:sz w:val="16"/>
                <w:szCs w:val="16"/>
              </w:rPr>
            </w:pPr>
            <w:r w:rsidRPr="00365CDD">
              <w:rPr>
                <w:rFonts w:ascii="Arial" w:hAnsi="Arial" w:cs="Arial"/>
                <w:sz w:val="16"/>
                <w:szCs w:val="16"/>
                <w:highlight w:val="yellow"/>
              </w:rPr>
              <w:t>A</w:t>
            </w:r>
            <w:r w:rsidRPr="007271D8">
              <w:rPr>
                <w:rFonts w:ascii="Arial" w:hAnsi="Arial" w:cs="Arial"/>
                <w:sz w:val="16"/>
                <w:szCs w:val="16"/>
              </w:rPr>
              <w:t xml:space="preserve"> = Partially achieved</w:t>
            </w:r>
          </w:p>
          <w:p w14:paraId="1BE615F7" w14:textId="77777777" w:rsidR="00460336" w:rsidRDefault="00460336" w:rsidP="001527D4">
            <w:pPr>
              <w:rPr>
                <w:rFonts w:ascii="Arial" w:hAnsi="Arial" w:cs="Arial"/>
                <w:sz w:val="24"/>
                <w:szCs w:val="24"/>
              </w:rPr>
            </w:pPr>
            <w:r w:rsidRPr="00365CDD">
              <w:rPr>
                <w:rFonts w:ascii="Arial" w:hAnsi="Arial" w:cs="Arial"/>
                <w:sz w:val="16"/>
                <w:szCs w:val="16"/>
                <w:highlight w:val="green"/>
              </w:rPr>
              <w:t>G</w:t>
            </w:r>
            <w:r w:rsidRPr="007271D8">
              <w:rPr>
                <w:rFonts w:ascii="Arial" w:hAnsi="Arial" w:cs="Arial"/>
                <w:sz w:val="16"/>
                <w:szCs w:val="16"/>
              </w:rPr>
              <w:t xml:space="preserve"> = Achieved</w:t>
            </w:r>
          </w:p>
        </w:tc>
      </w:tr>
      <w:tr w:rsidR="00460336" w14:paraId="3808524E" w14:textId="77777777" w:rsidTr="001527D4">
        <w:trPr>
          <w:trHeight w:val="591"/>
        </w:trPr>
        <w:tc>
          <w:tcPr>
            <w:tcW w:w="1909" w:type="dxa"/>
          </w:tcPr>
          <w:p w14:paraId="51E807B6" w14:textId="77777777" w:rsidR="00460336" w:rsidRPr="00693311" w:rsidRDefault="00460336" w:rsidP="001527D4">
            <w:pPr>
              <w:rPr>
                <w:rFonts w:ascii="Arial" w:hAnsi="Arial" w:cs="Arial"/>
                <w:sz w:val="20"/>
                <w:szCs w:val="20"/>
              </w:rPr>
            </w:pPr>
            <w:r w:rsidRPr="00693311">
              <w:rPr>
                <w:rFonts w:ascii="Arial" w:hAnsi="Arial" w:cs="Arial"/>
                <w:sz w:val="20"/>
                <w:szCs w:val="20"/>
              </w:rPr>
              <w:t>Define SBM strategic role within SLT with clear responsibilities, reporting lines, and decision-making rights</w:t>
            </w:r>
          </w:p>
        </w:tc>
        <w:tc>
          <w:tcPr>
            <w:tcW w:w="2772" w:type="dxa"/>
          </w:tcPr>
          <w:p w14:paraId="4D7CBC30" w14:textId="77777777" w:rsidR="00460336" w:rsidRPr="00693311" w:rsidRDefault="00460336" w:rsidP="001527D4">
            <w:pPr>
              <w:spacing w:line="300" w:lineRule="atLeast"/>
              <w:rPr>
                <w:rFonts w:ascii="Arial" w:hAnsi="Arial" w:cs="Arial"/>
                <w:sz w:val="20"/>
                <w:szCs w:val="20"/>
              </w:rPr>
            </w:pPr>
            <w:r w:rsidRPr="00693311">
              <w:rPr>
                <w:rFonts w:ascii="Arial" w:hAnsi="Arial" w:cs="Arial"/>
                <w:sz w:val="20"/>
                <w:szCs w:val="20"/>
              </w:rPr>
              <w:t>Establish the School Business Manager (SBM) as a strategic leader, not just an operational manager.</w:t>
            </w:r>
          </w:p>
          <w:p w14:paraId="454C6CEE" w14:textId="77777777" w:rsidR="00460336" w:rsidRPr="00693311" w:rsidRDefault="00460336" w:rsidP="001527D4">
            <w:pPr>
              <w:spacing w:line="300" w:lineRule="atLeast"/>
              <w:rPr>
                <w:rFonts w:ascii="Arial" w:hAnsi="Arial" w:cs="Arial"/>
                <w:sz w:val="20"/>
                <w:szCs w:val="20"/>
              </w:rPr>
            </w:pPr>
            <w:r w:rsidRPr="00693311">
              <w:rPr>
                <w:rFonts w:ascii="Arial" w:hAnsi="Arial" w:cs="Arial"/>
                <w:sz w:val="20"/>
                <w:szCs w:val="20"/>
              </w:rPr>
              <w:t>Ensure clarity of responsibilities and strengthen decision</w:t>
            </w:r>
            <w:r w:rsidRPr="00693311">
              <w:rPr>
                <w:rFonts w:ascii="Cambria Math" w:hAnsi="Cambria Math" w:cs="Cambria Math"/>
                <w:sz w:val="20"/>
                <w:szCs w:val="20"/>
              </w:rPr>
              <w:t>‑</w:t>
            </w:r>
            <w:r w:rsidRPr="00693311">
              <w:rPr>
                <w:rFonts w:ascii="Arial" w:hAnsi="Arial" w:cs="Arial"/>
                <w:sz w:val="20"/>
                <w:szCs w:val="20"/>
              </w:rPr>
              <w:t>making structures within SLT to improve resource allocation for teaching and learning.</w:t>
            </w:r>
          </w:p>
        </w:tc>
        <w:tc>
          <w:tcPr>
            <w:tcW w:w="2855" w:type="dxa"/>
          </w:tcPr>
          <w:p w14:paraId="1FFBCB18" w14:textId="77777777" w:rsidR="00460336" w:rsidRPr="00693311" w:rsidRDefault="00460336" w:rsidP="001527D4">
            <w:pPr>
              <w:rPr>
                <w:rFonts w:ascii="Arial" w:hAnsi="Arial" w:cs="Arial"/>
                <w:sz w:val="20"/>
                <w:szCs w:val="20"/>
              </w:rPr>
            </w:pPr>
            <w:r w:rsidRPr="00693311">
              <w:rPr>
                <w:rFonts w:ascii="Arial" w:hAnsi="Arial" w:cs="Arial"/>
                <w:sz w:val="20"/>
                <w:szCs w:val="20"/>
              </w:rPr>
              <w:t>Map SBM duties and compare them with DfE and ISBL professional standards.</w:t>
            </w:r>
          </w:p>
          <w:p w14:paraId="19AB0906" w14:textId="77777777" w:rsidR="00460336" w:rsidRPr="00693311" w:rsidRDefault="00460336" w:rsidP="001527D4">
            <w:pPr>
              <w:rPr>
                <w:rFonts w:ascii="Arial" w:hAnsi="Arial" w:cs="Arial"/>
                <w:sz w:val="20"/>
                <w:szCs w:val="20"/>
              </w:rPr>
            </w:pPr>
            <w:r w:rsidRPr="00693311">
              <w:rPr>
                <w:rFonts w:ascii="Arial" w:hAnsi="Arial" w:cs="Arial"/>
                <w:sz w:val="20"/>
                <w:szCs w:val="20"/>
              </w:rPr>
              <w:t>Agree reporting lines, delegations, and areas of autonomy within the SLT.</w:t>
            </w:r>
          </w:p>
          <w:p w14:paraId="5185F296" w14:textId="77777777" w:rsidR="00460336" w:rsidRPr="00693311" w:rsidRDefault="00460336" w:rsidP="001527D4">
            <w:pPr>
              <w:rPr>
                <w:rFonts w:ascii="Arial" w:hAnsi="Arial" w:cs="Arial"/>
                <w:sz w:val="20"/>
                <w:szCs w:val="20"/>
              </w:rPr>
            </w:pPr>
            <w:r w:rsidRPr="00693311">
              <w:rPr>
                <w:rFonts w:ascii="Arial" w:hAnsi="Arial" w:cs="Arial"/>
                <w:sz w:val="20"/>
                <w:szCs w:val="20"/>
              </w:rPr>
              <w:t>Produce accountability matrices, and communication pathways.</w:t>
            </w:r>
          </w:p>
          <w:p w14:paraId="1AB8424E" w14:textId="77777777" w:rsidR="00460336" w:rsidRPr="00693311" w:rsidRDefault="00460336" w:rsidP="001527D4">
            <w:pPr>
              <w:rPr>
                <w:rFonts w:ascii="Arial" w:hAnsi="Arial" w:cs="Arial"/>
                <w:sz w:val="20"/>
                <w:szCs w:val="20"/>
              </w:rPr>
            </w:pPr>
            <w:r w:rsidRPr="00693311">
              <w:rPr>
                <w:rFonts w:ascii="Arial" w:hAnsi="Arial" w:cs="Arial"/>
                <w:sz w:val="20"/>
                <w:szCs w:val="20"/>
              </w:rPr>
              <w:t>Communicate the new structure to staff, governors, and external partners.</w:t>
            </w:r>
          </w:p>
        </w:tc>
        <w:tc>
          <w:tcPr>
            <w:tcW w:w="2774" w:type="dxa"/>
          </w:tcPr>
          <w:p w14:paraId="29D46DB3" w14:textId="77777777" w:rsidR="00460336" w:rsidRPr="00693311" w:rsidRDefault="00460336" w:rsidP="001527D4">
            <w:pPr>
              <w:rPr>
                <w:rFonts w:ascii="Arial" w:hAnsi="Arial" w:cs="Arial"/>
                <w:sz w:val="20"/>
                <w:szCs w:val="20"/>
              </w:rPr>
            </w:pPr>
            <w:r w:rsidRPr="00693311">
              <w:rPr>
                <w:rFonts w:ascii="Arial" w:hAnsi="Arial" w:cs="Arial"/>
                <w:sz w:val="20"/>
                <w:szCs w:val="20"/>
              </w:rPr>
              <w:t>SBM contributes effectively to SLT strategic planning meetings.</w:t>
            </w:r>
          </w:p>
          <w:p w14:paraId="55812AD1" w14:textId="77777777" w:rsidR="00460336" w:rsidRPr="00693311" w:rsidRDefault="00460336" w:rsidP="001527D4">
            <w:pPr>
              <w:rPr>
                <w:rFonts w:ascii="Arial" w:hAnsi="Arial" w:cs="Arial"/>
                <w:sz w:val="20"/>
                <w:szCs w:val="20"/>
              </w:rPr>
            </w:pPr>
            <w:r w:rsidRPr="00693311">
              <w:rPr>
                <w:rFonts w:ascii="Arial" w:hAnsi="Arial" w:cs="Arial"/>
                <w:sz w:val="20"/>
                <w:szCs w:val="20"/>
              </w:rPr>
              <w:t>Pupils benefit from more responsive resource allocation (e.g., timely curriculum materials, well</w:t>
            </w:r>
            <w:r w:rsidRPr="00693311">
              <w:rPr>
                <w:rFonts w:ascii="Cambria Math" w:hAnsi="Cambria Math" w:cs="Cambria Math"/>
                <w:sz w:val="20"/>
                <w:szCs w:val="20"/>
              </w:rPr>
              <w:t>‑</w:t>
            </w:r>
            <w:r w:rsidRPr="00693311">
              <w:rPr>
                <w:rFonts w:ascii="Arial" w:hAnsi="Arial" w:cs="Arial"/>
                <w:sz w:val="20"/>
                <w:szCs w:val="20"/>
              </w:rPr>
              <w:t>maintained learning spaces) because decisions are made faster and with clearer leadership accountability</w:t>
            </w:r>
          </w:p>
        </w:tc>
        <w:tc>
          <w:tcPr>
            <w:tcW w:w="1348" w:type="dxa"/>
          </w:tcPr>
          <w:p w14:paraId="57547601" w14:textId="77777777" w:rsidR="00460336" w:rsidRDefault="00460336" w:rsidP="001527D4">
            <w:pPr>
              <w:rPr>
                <w:rFonts w:ascii="Arial" w:hAnsi="Arial" w:cs="Arial"/>
                <w:sz w:val="24"/>
                <w:szCs w:val="24"/>
              </w:rPr>
            </w:pPr>
          </w:p>
        </w:tc>
        <w:tc>
          <w:tcPr>
            <w:tcW w:w="1483" w:type="dxa"/>
          </w:tcPr>
          <w:p w14:paraId="5E3FFBA6" w14:textId="77777777" w:rsidR="00460336" w:rsidRDefault="00460336" w:rsidP="001527D4">
            <w:pPr>
              <w:rPr>
                <w:rFonts w:ascii="Arial" w:hAnsi="Arial" w:cs="Arial"/>
                <w:sz w:val="24"/>
                <w:szCs w:val="24"/>
              </w:rPr>
            </w:pPr>
          </w:p>
        </w:tc>
        <w:tc>
          <w:tcPr>
            <w:tcW w:w="1070" w:type="dxa"/>
          </w:tcPr>
          <w:p w14:paraId="57A5EFBC" w14:textId="77777777" w:rsidR="00460336" w:rsidRDefault="00460336" w:rsidP="001527D4">
            <w:pPr>
              <w:rPr>
                <w:rFonts w:ascii="Arial" w:hAnsi="Arial" w:cs="Arial"/>
                <w:sz w:val="24"/>
                <w:szCs w:val="24"/>
              </w:rPr>
            </w:pPr>
          </w:p>
        </w:tc>
        <w:tc>
          <w:tcPr>
            <w:tcW w:w="1655" w:type="dxa"/>
          </w:tcPr>
          <w:p w14:paraId="13EAF6BC" w14:textId="77777777" w:rsidR="00460336" w:rsidRDefault="00460336" w:rsidP="001527D4">
            <w:pPr>
              <w:rPr>
                <w:rFonts w:ascii="Arial" w:hAnsi="Arial" w:cs="Arial"/>
                <w:sz w:val="24"/>
                <w:szCs w:val="24"/>
              </w:rPr>
            </w:pPr>
          </w:p>
        </w:tc>
      </w:tr>
      <w:tr w:rsidR="00460336" w14:paraId="66CEEE9D" w14:textId="77777777" w:rsidTr="001527D4">
        <w:trPr>
          <w:trHeight w:val="591"/>
        </w:trPr>
        <w:tc>
          <w:tcPr>
            <w:tcW w:w="1909" w:type="dxa"/>
          </w:tcPr>
          <w:p w14:paraId="324A432B" w14:textId="77777777" w:rsidR="00460336" w:rsidRPr="00693311" w:rsidRDefault="00460336" w:rsidP="001527D4">
            <w:pPr>
              <w:rPr>
                <w:rFonts w:ascii="Arial" w:hAnsi="Arial" w:cs="Arial"/>
                <w:sz w:val="20"/>
                <w:szCs w:val="20"/>
              </w:rPr>
            </w:pPr>
            <w:r w:rsidRPr="00693311">
              <w:rPr>
                <w:rFonts w:ascii="Arial" w:hAnsi="Arial" w:cs="Arial"/>
                <w:sz w:val="20"/>
                <w:szCs w:val="20"/>
              </w:rPr>
              <w:t>Audit current financial, admin and compliance systems, identifying gaps affecting teaching and learning.</w:t>
            </w:r>
          </w:p>
        </w:tc>
        <w:tc>
          <w:tcPr>
            <w:tcW w:w="2772" w:type="dxa"/>
          </w:tcPr>
          <w:p w14:paraId="65FF9160" w14:textId="77777777" w:rsidR="00460336" w:rsidRPr="00693311" w:rsidRDefault="00460336" w:rsidP="001527D4">
            <w:pPr>
              <w:spacing w:line="300" w:lineRule="atLeast"/>
              <w:rPr>
                <w:rFonts w:ascii="Arial" w:hAnsi="Arial" w:cs="Arial"/>
                <w:sz w:val="20"/>
                <w:szCs w:val="20"/>
              </w:rPr>
            </w:pPr>
            <w:r w:rsidRPr="00693311">
              <w:rPr>
                <w:rFonts w:ascii="Arial" w:hAnsi="Arial" w:cs="Arial"/>
                <w:sz w:val="20"/>
                <w:szCs w:val="20"/>
              </w:rPr>
              <w:t>Identify weaknesses in systems that may be limiting effectiveness, efficiency, or teaching and learning.</w:t>
            </w:r>
          </w:p>
          <w:p w14:paraId="1878F807" w14:textId="77777777" w:rsidR="00460336" w:rsidRPr="00693311" w:rsidRDefault="00460336" w:rsidP="001527D4">
            <w:pPr>
              <w:spacing w:line="300" w:lineRule="atLeast"/>
              <w:rPr>
                <w:rFonts w:ascii="Arial" w:hAnsi="Arial" w:cs="Arial"/>
                <w:sz w:val="20"/>
                <w:szCs w:val="20"/>
              </w:rPr>
            </w:pPr>
            <w:r w:rsidRPr="00693311">
              <w:rPr>
                <w:rFonts w:ascii="Arial" w:hAnsi="Arial" w:cs="Arial"/>
                <w:sz w:val="20"/>
                <w:szCs w:val="20"/>
              </w:rPr>
              <w:t>Ensure statutory compliance and reduce organisational risk.</w:t>
            </w:r>
          </w:p>
          <w:p w14:paraId="73CFEA73" w14:textId="77777777" w:rsidR="00460336" w:rsidRPr="00693311" w:rsidRDefault="00460336" w:rsidP="001527D4">
            <w:pPr>
              <w:spacing w:line="300" w:lineRule="atLeast"/>
              <w:rPr>
                <w:rFonts w:ascii="Arial" w:hAnsi="Arial" w:cs="Arial"/>
                <w:sz w:val="20"/>
                <w:szCs w:val="20"/>
              </w:rPr>
            </w:pPr>
            <w:r w:rsidRPr="00693311">
              <w:rPr>
                <w:rFonts w:ascii="Arial" w:hAnsi="Arial" w:cs="Arial"/>
                <w:sz w:val="20"/>
                <w:szCs w:val="20"/>
              </w:rPr>
              <w:t>Reveal opportunities to streamline processes and free up staff time.</w:t>
            </w:r>
          </w:p>
        </w:tc>
        <w:tc>
          <w:tcPr>
            <w:tcW w:w="2855" w:type="dxa"/>
          </w:tcPr>
          <w:p w14:paraId="0A6229AD" w14:textId="77777777" w:rsidR="00460336" w:rsidRPr="00693311" w:rsidRDefault="00460336" w:rsidP="001527D4">
            <w:pPr>
              <w:rPr>
                <w:rFonts w:ascii="Arial" w:hAnsi="Arial" w:cs="Arial"/>
                <w:sz w:val="20"/>
                <w:szCs w:val="20"/>
              </w:rPr>
            </w:pPr>
            <w:r w:rsidRPr="00693311">
              <w:rPr>
                <w:rFonts w:ascii="Arial" w:hAnsi="Arial" w:cs="Arial"/>
                <w:sz w:val="20"/>
                <w:szCs w:val="20"/>
              </w:rPr>
              <w:t>Complete a full audit of finance processes (budgeting, procurement, payroll), admin workflows, and compliance (H&amp;S, safeguarding records, site management).</w:t>
            </w:r>
          </w:p>
          <w:p w14:paraId="72E59AE6" w14:textId="77777777" w:rsidR="00460336" w:rsidRPr="00693311" w:rsidRDefault="00460336" w:rsidP="001527D4">
            <w:pPr>
              <w:rPr>
                <w:rFonts w:ascii="Arial" w:hAnsi="Arial" w:cs="Arial"/>
                <w:sz w:val="20"/>
                <w:szCs w:val="20"/>
              </w:rPr>
            </w:pPr>
            <w:r w:rsidRPr="00693311">
              <w:rPr>
                <w:rFonts w:ascii="Arial" w:hAnsi="Arial" w:cs="Arial"/>
                <w:sz w:val="20"/>
                <w:szCs w:val="20"/>
              </w:rPr>
              <w:t>Benchmark against best practice and regulatory requirements. Gather feedback from staff, SLT, and governors. Produce a gap</w:t>
            </w:r>
            <w:r w:rsidRPr="00693311">
              <w:rPr>
                <w:rFonts w:ascii="Cambria Math" w:hAnsi="Cambria Math" w:cs="Cambria Math"/>
                <w:sz w:val="20"/>
                <w:szCs w:val="20"/>
              </w:rPr>
              <w:t>‑</w:t>
            </w:r>
            <w:r w:rsidRPr="00693311">
              <w:rPr>
                <w:rFonts w:ascii="Arial" w:hAnsi="Arial" w:cs="Arial"/>
                <w:sz w:val="20"/>
                <w:szCs w:val="20"/>
              </w:rPr>
              <w:t>analysis report with prioritised recommendations</w:t>
            </w:r>
          </w:p>
        </w:tc>
        <w:tc>
          <w:tcPr>
            <w:tcW w:w="2774" w:type="dxa"/>
          </w:tcPr>
          <w:p w14:paraId="6D746D93" w14:textId="77777777" w:rsidR="00460336" w:rsidRPr="00693311" w:rsidRDefault="00460336" w:rsidP="001527D4">
            <w:pPr>
              <w:rPr>
                <w:rFonts w:ascii="Arial" w:hAnsi="Arial" w:cs="Arial"/>
                <w:sz w:val="20"/>
                <w:szCs w:val="20"/>
              </w:rPr>
            </w:pPr>
            <w:r w:rsidRPr="00693311">
              <w:rPr>
                <w:rFonts w:ascii="Arial" w:hAnsi="Arial" w:cs="Arial"/>
                <w:sz w:val="20"/>
                <w:szCs w:val="20"/>
              </w:rPr>
              <w:t>Clear understanding of systemic issues with evidence</w:t>
            </w:r>
            <w:r w:rsidRPr="00693311">
              <w:rPr>
                <w:rFonts w:ascii="Cambria Math" w:hAnsi="Cambria Math" w:cs="Cambria Math"/>
                <w:sz w:val="20"/>
                <w:szCs w:val="20"/>
              </w:rPr>
              <w:t>‑</w:t>
            </w:r>
            <w:r w:rsidRPr="00693311">
              <w:rPr>
                <w:rFonts w:ascii="Arial" w:hAnsi="Arial" w:cs="Arial"/>
                <w:sz w:val="20"/>
                <w:szCs w:val="20"/>
              </w:rPr>
              <w:t>based recommendations.</w:t>
            </w:r>
          </w:p>
          <w:p w14:paraId="269CA2B4" w14:textId="77777777" w:rsidR="00460336" w:rsidRPr="00693311" w:rsidRDefault="00460336" w:rsidP="001527D4">
            <w:pPr>
              <w:rPr>
                <w:rFonts w:ascii="Arial" w:hAnsi="Arial" w:cs="Arial"/>
                <w:sz w:val="20"/>
                <w:szCs w:val="20"/>
              </w:rPr>
            </w:pPr>
            <w:r w:rsidRPr="00693311">
              <w:rPr>
                <w:rFonts w:ascii="Arial" w:hAnsi="Arial" w:cs="Arial"/>
                <w:sz w:val="20"/>
                <w:szCs w:val="20"/>
              </w:rPr>
              <w:t>Identified inefficiencies that previously consumed staff time or caused bottlenecks.</w:t>
            </w:r>
          </w:p>
          <w:p w14:paraId="621AA86F" w14:textId="77777777" w:rsidR="00460336" w:rsidRPr="00693311" w:rsidRDefault="00460336" w:rsidP="001527D4">
            <w:pPr>
              <w:rPr>
                <w:rFonts w:ascii="Arial" w:hAnsi="Arial" w:cs="Arial"/>
                <w:sz w:val="20"/>
                <w:szCs w:val="20"/>
              </w:rPr>
            </w:pPr>
            <w:r w:rsidRPr="00693311">
              <w:rPr>
                <w:rFonts w:ascii="Arial" w:hAnsi="Arial" w:cs="Arial"/>
                <w:sz w:val="20"/>
                <w:szCs w:val="20"/>
              </w:rPr>
              <w:t>Growth of Fox Wood does not result in pupils experiencing any disruption to learning because any potential inefficiencies or compliance gaps are being identified and addressed.</w:t>
            </w:r>
          </w:p>
        </w:tc>
        <w:tc>
          <w:tcPr>
            <w:tcW w:w="1348" w:type="dxa"/>
          </w:tcPr>
          <w:p w14:paraId="33BC8A62" w14:textId="77777777" w:rsidR="00460336" w:rsidRDefault="00460336" w:rsidP="001527D4">
            <w:pPr>
              <w:rPr>
                <w:rFonts w:ascii="Arial" w:hAnsi="Arial" w:cs="Arial"/>
                <w:sz w:val="24"/>
                <w:szCs w:val="24"/>
              </w:rPr>
            </w:pPr>
          </w:p>
        </w:tc>
        <w:tc>
          <w:tcPr>
            <w:tcW w:w="1483" w:type="dxa"/>
          </w:tcPr>
          <w:p w14:paraId="6315A632" w14:textId="77777777" w:rsidR="00460336" w:rsidRDefault="00460336" w:rsidP="001527D4">
            <w:pPr>
              <w:rPr>
                <w:rFonts w:ascii="Arial" w:hAnsi="Arial" w:cs="Arial"/>
                <w:sz w:val="24"/>
                <w:szCs w:val="24"/>
              </w:rPr>
            </w:pPr>
          </w:p>
        </w:tc>
        <w:tc>
          <w:tcPr>
            <w:tcW w:w="1070" w:type="dxa"/>
          </w:tcPr>
          <w:p w14:paraId="5095A8C6" w14:textId="77777777" w:rsidR="00460336" w:rsidRDefault="00460336" w:rsidP="001527D4">
            <w:pPr>
              <w:rPr>
                <w:rFonts w:ascii="Arial" w:hAnsi="Arial" w:cs="Arial"/>
                <w:sz w:val="24"/>
                <w:szCs w:val="24"/>
              </w:rPr>
            </w:pPr>
          </w:p>
        </w:tc>
        <w:tc>
          <w:tcPr>
            <w:tcW w:w="1655" w:type="dxa"/>
          </w:tcPr>
          <w:p w14:paraId="1878A141" w14:textId="77777777" w:rsidR="00460336" w:rsidRDefault="00460336" w:rsidP="001527D4">
            <w:pPr>
              <w:rPr>
                <w:rFonts w:ascii="Arial" w:hAnsi="Arial" w:cs="Arial"/>
                <w:sz w:val="24"/>
                <w:szCs w:val="24"/>
              </w:rPr>
            </w:pPr>
          </w:p>
        </w:tc>
      </w:tr>
      <w:tr w:rsidR="00460336" w14:paraId="4763E83B" w14:textId="77777777" w:rsidTr="001527D4">
        <w:trPr>
          <w:trHeight w:val="591"/>
        </w:trPr>
        <w:tc>
          <w:tcPr>
            <w:tcW w:w="1909" w:type="dxa"/>
          </w:tcPr>
          <w:p w14:paraId="2BA4D920" w14:textId="77777777" w:rsidR="00460336" w:rsidRPr="00693311" w:rsidRDefault="00460336" w:rsidP="001527D4">
            <w:pPr>
              <w:rPr>
                <w:rFonts w:ascii="Arial" w:hAnsi="Arial" w:cs="Arial"/>
                <w:sz w:val="20"/>
                <w:szCs w:val="20"/>
              </w:rPr>
            </w:pPr>
            <w:r w:rsidRPr="00693311">
              <w:rPr>
                <w:rFonts w:ascii="Arial" w:hAnsi="Arial" w:cs="Arial"/>
                <w:sz w:val="20"/>
                <w:szCs w:val="20"/>
              </w:rPr>
              <w:lastRenderedPageBreak/>
              <w:t>Introduce aligned processes (procurement, budgeting, HR, site compliance) and integrate them into the school’s improvement cycle</w:t>
            </w:r>
          </w:p>
        </w:tc>
        <w:tc>
          <w:tcPr>
            <w:tcW w:w="2772" w:type="dxa"/>
          </w:tcPr>
          <w:p w14:paraId="6E2A5D2A" w14:textId="77777777" w:rsidR="00460336" w:rsidRPr="00693311" w:rsidRDefault="00460336" w:rsidP="001527D4">
            <w:pPr>
              <w:spacing w:line="300" w:lineRule="atLeast"/>
              <w:rPr>
                <w:rFonts w:ascii="Arial" w:eastAsia="Times New Roman" w:hAnsi="Arial" w:cs="Arial"/>
                <w:kern w:val="0"/>
                <w:sz w:val="20"/>
                <w:szCs w:val="20"/>
                <w:lang w:eastAsia="en-GB"/>
                <w14:ligatures w14:val="none"/>
              </w:rPr>
            </w:pPr>
            <w:r w:rsidRPr="00693311">
              <w:rPr>
                <w:rFonts w:ascii="Arial" w:eastAsia="Times New Roman" w:hAnsi="Arial" w:cs="Arial"/>
                <w:kern w:val="0"/>
                <w:sz w:val="20"/>
                <w:szCs w:val="20"/>
                <w:lang w:eastAsia="en-GB"/>
                <w14:ligatures w14:val="none"/>
              </w:rPr>
              <w:t>Ensure finance, HR, procurement, and compliance systems actively enable school improvement priorities.</w:t>
            </w:r>
          </w:p>
          <w:p w14:paraId="6A450B77" w14:textId="77777777" w:rsidR="00460336" w:rsidRPr="00693311" w:rsidRDefault="00460336" w:rsidP="001527D4">
            <w:pPr>
              <w:spacing w:line="300" w:lineRule="atLeast"/>
              <w:rPr>
                <w:rFonts w:ascii="Arial" w:eastAsia="Times New Roman" w:hAnsi="Arial" w:cs="Arial"/>
                <w:kern w:val="0"/>
                <w:sz w:val="20"/>
                <w:szCs w:val="20"/>
                <w:lang w:eastAsia="en-GB"/>
                <w14:ligatures w14:val="none"/>
              </w:rPr>
            </w:pPr>
            <w:r w:rsidRPr="00693311">
              <w:rPr>
                <w:rFonts w:ascii="Arial" w:eastAsia="Times New Roman" w:hAnsi="Arial" w:cs="Arial"/>
                <w:kern w:val="0"/>
                <w:sz w:val="20"/>
                <w:szCs w:val="20"/>
                <w:lang w:eastAsia="en-GB"/>
                <w14:ligatures w14:val="none"/>
              </w:rPr>
              <w:t>Make operations consistent, predictable, transparent, and strategically aligned</w:t>
            </w:r>
          </w:p>
          <w:p w14:paraId="75D5D421" w14:textId="77777777" w:rsidR="00460336" w:rsidRPr="00693311" w:rsidRDefault="00460336" w:rsidP="001527D4">
            <w:pPr>
              <w:rPr>
                <w:rFonts w:ascii="Arial" w:eastAsia="Times New Roman" w:hAnsi="Arial" w:cs="Arial"/>
                <w:sz w:val="20"/>
                <w:szCs w:val="20"/>
                <w:lang w:eastAsia="en-GB"/>
              </w:rPr>
            </w:pPr>
          </w:p>
        </w:tc>
        <w:tc>
          <w:tcPr>
            <w:tcW w:w="2855" w:type="dxa"/>
          </w:tcPr>
          <w:p w14:paraId="2737F884" w14:textId="77777777" w:rsidR="00460336" w:rsidRPr="00693311" w:rsidRDefault="00460336" w:rsidP="001527D4">
            <w:pPr>
              <w:rPr>
                <w:rFonts w:ascii="Arial" w:hAnsi="Arial" w:cs="Arial"/>
                <w:sz w:val="20"/>
                <w:szCs w:val="20"/>
              </w:rPr>
            </w:pPr>
            <w:r w:rsidRPr="00693311">
              <w:rPr>
                <w:rFonts w:ascii="Arial" w:hAnsi="Arial" w:cs="Arial"/>
                <w:sz w:val="20"/>
                <w:szCs w:val="20"/>
              </w:rPr>
              <w:t>Introduce streamlined and documented processes for procurement, budgeting, HR, and site compliance.</w:t>
            </w:r>
          </w:p>
          <w:p w14:paraId="2945A39D" w14:textId="77777777" w:rsidR="00460336" w:rsidRPr="00693311" w:rsidRDefault="00460336" w:rsidP="001527D4">
            <w:pPr>
              <w:rPr>
                <w:rFonts w:ascii="Arial" w:hAnsi="Arial" w:cs="Arial"/>
                <w:sz w:val="20"/>
                <w:szCs w:val="20"/>
              </w:rPr>
            </w:pPr>
            <w:r w:rsidRPr="00693311">
              <w:rPr>
                <w:rFonts w:ascii="Arial" w:hAnsi="Arial" w:cs="Arial"/>
                <w:sz w:val="20"/>
                <w:szCs w:val="20"/>
              </w:rPr>
              <w:t>Train staff and provide user</w:t>
            </w:r>
            <w:r w:rsidRPr="00693311">
              <w:rPr>
                <w:rFonts w:ascii="Cambria Math" w:hAnsi="Cambria Math" w:cs="Cambria Math"/>
                <w:sz w:val="20"/>
                <w:szCs w:val="20"/>
              </w:rPr>
              <w:t>‑</w:t>
            </w:r>
            <w:r w:rsidRPr="00693311">
              <w:rPr>
                <w:rFonts w:ascii="Arial" w:hAnsi="Arial" w:cs="Arial"/>
                <w:sz w:val="20"/>
                <w:szCs w:val="20"/>
              </w:rPr>
              <w:t>friendly guidance.</w:t>
            </w:r>
          </w:p>
          <w:p w14:paraId="6FA298B2" w14:textId="77777777" w:rsidR="00460336" w:rsidRPr="00693311" w:rsidRDefault="00460336" w:rsidP="001527D4">
            <w:pPr>
              <w:rPr>
                <w:rFonts w:ascii="Arial" w:hAnsi="Arial" w:cs="Arial"/>
                <w:sz w:val="20"/>
                <w:szCs w:val="20"/>
              </w:rPr>
            </w:pPr>
            <w:r w:rsidRPr="00693311">
              <w:rPr>
                <w:rFonts w:ascii="Arial" w:hAnsi="Arial" w:cs="Arial"/>
                <w:sz w:val="20"/>
                <w:szCs w:val="20"/>
              </w:rPr>
              <w:t>Link each process to SIP/SEF priorities (e.g., procurement aligned with curriculum needs).</w:t>
            </w:r>
          </w:p>
          <w:p w14:paraId="4BC8DCA0" w14:textId="77777777" w:rsidR="00460336" w:rsidRPr="00693311" w:rsidRDefault="00460336" w:rsidP="001527D4">
            <w:pPr>
              <w:rPr>
                <w:rFonts w:ascii="Arial" w:hAnsi="Arial" w:cs="Arial"/>
                <w:sz w:val="20"/>
                <w:szCs w:val="20"/>
              </w:rPr>
            </w:pPr>
            <w:r w:rsidRPr="00693311">
              <w:rPr>
                <w:rFonts w:ascii="Arial" w:hAnsi="Arial" w:cs="Arial"/>
                <w:sz w:val="20"/>
                <w:szCs w:val="20"/>
              </w:rPr>
              <w:t>Build annual cycles and deadlines into the school’s improvement planning calendar.</w:t>
            </w:r>
          </w:p>
        </w:tc>
        <w:tc>
          <w:tcPr>
            <w:tcW w:w="2774" w:type="dxa"/>
          </w:tcPr>
          <w:p w14:paraId="73C4B89E" w14:textId="77777777" w:rsidR="00460336" w:rsidRPr="00693311" w:rsidRDefault="00460336" w:rsidP="001527D4">
            <w:pPr>
              <w:rPr>
                <w:rFonts w:ascii="Arial" w:hAnsi="Arial" w:cs="Arial"/>
                <w:sz w:val="20"/>
                <w:szCs w:val="20"/>
              </w:rPr>
            </w:pPr>
            <w:r w:rsidRPr="00693311">
              <w:rPr>
                <w:rFonts w:ascii="Arial" w:hAnsi="Arial" w:cs="Arial"/>
                <w:sz w:val="20"/>
                <w:szCs w:val="20"/>
              </w:rPr>
              <w:t xml:space="preserve">Staff report greater clarity and consistency in operational processes. </w:t>
            </w:r>
          </w:p>
          <w:p w14:paraId="5CEB8513" w14:textId="77777777" w:rsidR="00460336" w:rsidRPr="00693311" w:rsidRDefault="00460336" w:rsidP="001527D4">
            <w:pPr>
              <w:rPr>
                <w:rFonts w:ascii="Arial" w:hAnsi="Arial" w:cs="Arial"/>
                <w:sz w:val="20"/>
                <w:szCs w:val="20"/>
              </w:rPr>
            </w:pPr>
            <w:r w:rsidRPr="00693311">
              <w:rPr>
                <w:rFonts w:ascii="Arial" w:hAnsi="Arial" w:cs="Arial"/>
                <w:sz w:val="20"/>
                <w:szCs w:val="20"/>
              </w:rPr>
              <w:t>Pupils receive consistent support in the classroom because aligned processes ensure that teaching teams have the right resources, staffing, and learning conditions at the right time.</w:t>
            </w:r>
          </w:p>
        </w:tc>
        <w:tc>
          <w:tcPr>
            <w:tcW w:w="1348" w:type="dxa"/>
          </w:tcPr>
          <w:p w14:paraId="525D1786" w14:textId="77777777" w:rsidR="00460336" w:rsidRDefault="00460336" w:rsidP="001527D4">
            <w:pPr>
              <w:rPr>
                <w:rFonts w:ascii="Arial" w:hAnsi="Arial" w:cs="Arial"/>
                <w:sz w:val="24"/>
                <w:szCs w:val="24"/>
              </w:rPr>
            </w:pPr>
          </w:p>
        </w:tc>
        <w:tc>
          <w:tcPr>
            <w:tcW w:w="1483" w:type="dxa"/>
          </w:tcPr>
          <w:p w14:paraId="585C3F8D" w14:textId="77777777" w:rsidR="00460336" w:rsidRDefault="00460336" w:rsidP="001527D4">
            <w:pPr>
              <w:rPr>
                <w:rFonts w:ascii="Arial" w:hAnsi="Arial" w:cs="Arial"/>
                <w:sz w:val="24"/>
                <w:szCs w:val="24"/>
              </w:rPr>
            </w:pPr>
          </w:p>
        </w:tc>
        <w:tc>
          <w:tcPr>
            <w:tcW w:w="1070" w:type="dxa"/>
          </w:tcPr>
          <w:p w14:paraId="65FEF630" w14:textId="77777777" w:rsidR="00460336" w:rsidRDefault="00460336" w:rsidP="001527D4">
            <w:pPr>
              <w:rPr>
                <w:rFonts w:ascii="Arial" w:hAnsi="Arial" w:cs="Arial"/>
                <w:sz w:val="24"/>
                <w:szCs w:val="24"/>
              </w:rPr>
            </w:pPr>
          </w:p>
        </w:tc>
        <w:tc>
          <w:tcPr>
            <w:tcW w:w="1655" w:type="dxa"/>
          </w:tcPr>
          <w:p w14:paraId="013773D8" w14:textId="77777777" w:rsidR="00460336" w:rsidRDefault="00460336" w:rsidP="001527D4">
            <w:pPr>
              <w:rPr>
                <w:rFonts w:ascii="Arial" w:hAnsi="Arial" w:cs="Arial"/>
                <w:sz w:val="24"/>
                <w:szCs w:val="24"/>
              </w:rPr>
            </w:pPr>
          </w:p>
        </w:tc>
      </w:tr>
      <w:tr w:rsidR="00460336" w14:paraId="72762AE2" w14:textId="77777777" w:rsidTr="001527D4">
        <w:trPr>
          <w:trHeight w:val="591"/>
        </w:trPr>
        <w:tc>
          <w:tcPr>
            <w:tcW w:w="1909" w:type="dxa"/>
          </w:tcPr>
          <w:p w14:paraId="5ED0F334" w14:textId="77777777" w:rsidR="00460336" w:rsidRPr="00693311" w:rsidRDefault="00460336" w:rsidP="001527D4">
            <w:pPr>
              <w:rPr>
                <w:rFonts w:ascii="Arial" w:hAnsi="Arial" w:cs="Arial"/>
                <w:sz w:val="20"/>
                <w:szCs w:val="20"/>
              </w:rPr>
            </w:pPr>
            <w:r w:rsidRPr="00693311">
              <w:rPr>
                <w:rFonts w:ascii="Arial" w:hAnsi="Arial" w:cs="Arial"/>
                <w:sz w:val="20"/>
                <w:szCs w:val="20"/>
              </w:rPr>
              <w:t>Implement monitoring dashboards so SLT and governors can evaluate system impact each term</w:t>
            </w:r>
          </w:p>
        </w:tc>
        <w:tc>
          <w:tcPr>
            <w:tcW w:w="2772" w:type="dxa"/>
          </w:tcPr>
          <w:p w14:paraId="110EFA0B" w14:textId="77777777" w:rsidR="00460336" w:rsidRPr="00693311" w:rsidRDefault="00460336" w:rsidP="001527D4">
            <w:pPr>
              <w:spacing w:line="300" w:lineRule="atLeast"/>
              <w:rPr>
                <w:rFonts w:ascii="Arial" w:hAnsi="Arial" w:cs="Arial"/>
                <w:sz w:val="20"/>
                <w:szCs w:val="20"/>
              </w:rPr>
            </w:pPr>
            <w:r w:rsidRPr="00693311">
              <w:rPr>
                <w:rFonts w:ascii="Arial" w:hAnsi="Arial" w:cs="Arial"/>
                <w:sz w:val="20"/>
                <w:szCs w:val="20"/>
              </w:rPr>
              <w:t>Strengthen evidence</w:t>
            </w:r>
            <w:r w:rsidRPr="00693311">
              <w:rPr>
                <w:rFonts w:ascii="Cambria Math" w:hAnsi="Cambria Math" w:cs="Cambria Math"/>
                <w:sz w:val="20"/>
                <w:szCs w:val="20"/>
              </w:rPr>
              <w:t>‑</w:t>
            </w:r>
            <w:r w:rsidRPr="00693311">
              <w:rPr>
                <w:rFonts w:ascii="Arial" w:hAnsi="Arial" w:cs="Arial"/>
                <w:sz w:val="20"/>
                <w:szCs w:val="20"/>
              </w:rPr>
              <w:t>based decision</w:t>
            </w:r>
            <w:r w:rsidRPr="00693311">
              <w:rPr>
                <w:rFonts w:ascii="Cambria Math" w:hAnsi="Cambria Math" w:cs="Cambria Math"/>
                <w:sz w:val="20"/>
                <w:szCs w:val="20"/>
              </w:rPr>
              <w:t>‑</w:t>
            </w:r>
            <w:r w:rsidRPr="00693311">
              <w:rPr>
                <w:rFonts w:ascii="Arial" w:hAnsi="Arial" w:cs="Arial"/>
                <w:sz w:val="20"/>
                <w:szCs w:val="20"/>
              </w:rPr>
              <w:t>making.</w:t>
            </w:r>
          </w:p>
          <w:p w14:paraId="069B3DE8" w14:textId="77777777" w:rsidR="00460336" w:rsidRPr="00693311" w:rsidRDefault="00460336" w:rsidP="001527D4">
            <w:pPr>
              <w:spacing w:line="300" w:lineRule="atLeast"/>
              <w:rPr>
                <w:rFonts w:ascii="Arial" w:hAnsi="Arial" w:cs="Arial"/>
                <w:sz w:val="20"/>
                <w:szCs w:val="20"/>
              </w:rPr>
            </w:pPr>
            <w:r w:rsidRPr="00693311">
              <w:rPr>
                <w:rFonts w:ascii="Arial" w:hAnsi="Arial" w:cs="Arial"/>
                <w:sz w:val="20"/>
                <w:szCs w:val="20"/>
              </w:rPr>
              <w:t>Increase transparency around resource use, compliance, and operational effectiveness.</w:t>
            </w:r>
          </w:p>
        </w:tc>
        <w:tc>
          <w:tcPr>
            <w:tcW w:w="2855" w:type="dxa"/>
          </w:tcPr>
          <w:p w14:paraId="0CA2B2D1" w14:textId="77777777" w:rsidR="00460336" w:rsidRPr="00693311" w:rsidRDefault="00460336" w:rsidP="001527D4">
            <w:pPr>
              <w:rPr>
                <w:rFonts w:ascii="Arial" w:hAnsi="Arial" w:cs="Arial"/>
                <w:sz w:val="20"/>
                <w:szCs w:val="20"/>
              </w:rPr>
            </w:pPr>
            <w:r w:rsidRPr="00693311">
              <w:rPr>
                <w:rFonts w:ascii="Arial" w:hAnsi="Arial" w:cs="Arial"/>
                <w:sz w:val="20"/>
                <w:szCs w:val="20"/>
              </w:rPr>
              <w:t>Design dashboards covering finance, HR (attendance, performance cycles), compliance, and site safety.</w:t>
            </w:r>
          </w:p>
          <w:p w14:paraId="58B2C4FB" w14:textId="77777777" w:rsidR="00460336" w:rsidRPr="00693311" w:rsidRDefault="00460336" w:rsidP="001527D4">
            <w:pPr>
              <w:rPr>
                <w:rFonts w:ascii="Arial" w:hAnsi="Arial" w:cs="Arial"/>
                <w:sz w:val="20"/>
                <w:szCs w:val="20"/>
              </w:rPr>
            </w:pPr>
            <w:r w:rsidRPr="00693311">
              <w:rPr>
                <w:rFonts w:ascii="Arial" w:hAnsi="Arial" w:cs="Arial"/>
                <w:sz w:val="20"/>
                <w:szCs w:val="20"/>
              </w:rPr>
              <w:t>Train SLT and governors to interpret and use the dashboards.</w:t>
            </w:r>
          </w:p>
          <w:p w14:paraId="5D3BAED8" w14:textId="77777777" w:rsidR="00460336" w:rsidRPr="00693311" w:rsidRDefault="00460336" w:rsidP="001527D4">
            <w:pPr>
              <w:rPr>
                <w:rFonts w:ascii="Arial" w:hAnsi="Arial" w:cs="Arial"/>
                <w:sz w:val="20"/>
                <w:szCs w:val="20"/>
              </w:rPr>
            </w:pPr>
            <w:r w:rsidRPr="00693311">
              <w:rPr>
                <w:rFonts w:ascii="Arial" w:hAnsi="Arial" w:cs="Arial"/>
                <w:sz w:val="20"/>
                <w:szCs w:val="20"/>
              </w:rPr>
              <w:t>Review dashboards termly during SLT and governor meetings.</w:t>
            </w:r>
          </w:p>
        </w:tc>
        <w:tc>
          <w:tcPr>
            <w:tcW w:w="2774" w:type="dxa"/>
          </w:tcPr>
          <w:p w14:paraId="55AF7041" w14:textId="77777777" w:rsidR="00460336" w:rsidRPr="00693311" w:rsidRDefault="00460336" w:rsidP="001527D4">
            <w:pPr>
              <w:rPr>
                <w:rFonts w:ascii="Arial" w:hAnsi="Arial" w:cs="Arial"/>
                <w:sz w:val="20"/>
                <w:szCs w:val="20"/>
              </w:rPr>
            </w:pPr>
            <w:r w:rsidRPr="00693311">
              <w:rPr>
                <w:rFonts w:ascii="Arial" w:hAnsi="Arial" w:cs="Arial"/>
                <w:sz w:val="20"/>
                <w:szCs w:val="20"/>
              </w:rPr>
              <w:t>Dashboards inform strategic conversations around curriculum, staffing, premises and resource allocation.</w:t>
            </w:r>
          </w:p>
          <w:p w14:paraId="46725B02" w14:textId="77777777" w:rsidR="00460336" w:rsidRPr="00693311" w:rsidRDefault="00460336" w:rsidP="001527D4">
            <w:pPr>
              <w:rPr>
                <w:rFonts w:ascii="Arial" w:hAnsi="Arial" w:cs="Arial"/>
                <w:sz w:val="20"/>
                <w:szCs w:val="20"/>
              </w:rPr>
            </w:pPr>
            <w:r w:rsidRPr="00693311">
              <w:rPr>
                <w:rFonts w:ascii="Arial" w:hAnsi="Arial" w:cs="Arial"/>
                <w:sz w:val="20"/>
                <w:szCs w:val="20"/>
              </w:rPr>
              <w:t>Improved accountability and reduced administrative burden.</w:t>
            </w:r>
          </w:p>
          <w:p w14:paraId="2C1A3D0F" w14:textId="77777777" w:rsidR="00460336" w:rsidRPr="00693311" w:rsidRDefault="00460336" w:rsidP="001527D4">
            <w:pPr>
              <w:rPr>
                <w:rFonts w:ascii="Arial" w:hAnsi="Arial" w:cs="Arial"/>
                <w:sz w:val="20"/>
                <w:szCs w:val="20"/>
              </w:rPr>
            </w:pPr>
          </w:p>
        </w:tc>
        <w:tc>
          <w:tcPr>
            <w:tcW w:w="1348" w:type="dxa"/>
          </w:tcPr>
          <w:p w14:paraId="05A5406B" w14:textId="77777777" w:rsidR="00460336" w:rsidRDefault="00460336" w:rsidP="001527D4">
            <w:pPr>
              <w:rPr>
                <w:rFonts w:ascii="Arial" w:hAnsi="Arial" w:cs="Arial"/>
                <w:sz w:val="24"/>
                <w:szCs w:val="24"/>
              </w:rPr>
            </w:pPr>
          </w:p>
        </w:tc>
        <w:tc>
          <w:tcPr>
            <w:tcW w:w="1483" w:type="dxa"/>
          </w:tcPr>
          <w:p w14:paraId="2FA505CA" w14:textId="77777777" w:rsidR="00460336" w:rsidRDefault="00460336" w:rsidP="001527D4">
            <w:pPr>
              <w:rPr>
                <w:rFonts w:ascii="Arial" w:hAnsi="Arial" w:cs="Arial"/>
                <w:sz w:val="24"/>
                <w:szCs w:val="24"/>
              </w:rPr>
            </w:pPr>
          </w:p>
        </w:tc>
        <w:tc>
          <w:tcPr>
            <w:tcW w:w="1070" w:type="dxa"/>
          </w:tcPr>
          <w:p w14:paraId="68DBE3B5" w14:textId="77777777" w:rsidR="00460336" w:rsidRDefault="00460336" w:rsidP="001527D4">
            <w:pPr>
              <w:rPr>
                <w:rFonts w:ascii="Arial" w:hAnsi="Arial" w:cs="Arial"/>
                <w:sz w:val="24"/>
                <w:szCs w:val="24"/>
              </w:rPr>
            </w:pPr>
          </w:p>
        </w:tc>
        <w:tc>
          <w:tcPr>
            <w:tcW w:w="1655" w:type="dxa"/>
          </w:tcPr>
          <w:p w14:paraId="56BB81FA" w14:textId="77777777" w:rsidR="00460336" w:rsidRDefault="00460336" w:rsidP="001527D4">
            <w:pPr>
              <w:rPr>
                <w:rFonts w:ascii="Arial" w:hAnsi="Arial" w:cs="Arial"/>
                <w:sz w:val="24"/>
                <w:szCs w:val="24"/>
              </w:rPr>
            </w:pPr>
          </w:p>
        </w:tc>
      </w:tr>
      <w:tr w:rsidR="00460336" w14:paraId="1E574AD7" w14:textId="77777777" w:rsidTr="001527D4">
        <w:trPr>
          <w:trHeight w:val="591"/>
        </w:trPr>
        <w:tc>
          <w:tcPr>
            <w:tcW w:w="1909" w:type="dxa"/>
          </w:tcPr>
          <w:p w14:paraId="3A5822DA" w14:textId="77777777" w:rsidR="00460336" w:rsidRPr="00693311" w:rsidRDefault="00460336" w:rsidP="001527D4">
            <w:pPr>
              <w:rPr>
                <w:rFonts w:ascii="Arial" w:hAnsi="Arial" w:cs="Arial"/>
                <w:sz w:val="20"/>
                <w:szCs w:val="20"/>
              </w:rPr>
            </w:pPr>
            <w:r w:rsidRPr="00693311">
              <w:rPr>
                <w:rFonts w:ascii="Arial" w:hAnsi="Arial" w:cs="Arial"/>
                <w:sz w:val="20"/>
                <w:szCs w:val="20"/>
              </w:rPr>
              <w:t>Evaluate system impact through a February 2027 review, showing how resource decisions support curriculum, and pupil outcomes.</w:t>
            </w:r>
          </w:p>
        </w:tc>
        <w:tc>
          <w:tcPr>
            <w:tcW w:w="2772" w:type="dxa"/>
          </w:tcPr>
          <w:p w14:paraId="623DDDAF" w14:textId="77777777" w:rsidR="00460336" w:rsidRPr="00693311" w:rsidRDefault="00460336" w:rsidP="001527D4">
            <w:pPr>
              <w:spacing w:line="300" w:lineRule="atLeast"/>
              <w:rPr>
                <w:rFonts w:ascii="Arial" w:eastAsia="Times New Roman" w:hAnsi="Arial" w:cs="Arial"/>
                <w:kern w:val="0"/>
                <w:sz w:val="20"/>
                <w:szCs w:val="20"/>
                <w:lang w:eastAsia="en-GB"/>
                <w14:ligatures w14:val="none"/>
              </w:rPr>
            </w:pPr>
            <w:r w:rsidRPr="00693311">
              <w:rPr>
                <w:rFonts w:ascii="Arial" w:eastAsia="Times New Roman" w:hAnsi="Arial" w:cs="Arial"/>
                <w:kern w:val="0"/>
                <w:sz w:val="20"/>
                <w:szCs w:val="20"/>
                <w:lang w:eastAsia="en-GB"/>
                <w14:ligatures w14:val="none"/>
              </w:rPr>
              <w:t>Demonstrate how improved systems have strengthened curriculum delivery, and pupil outcomes.</w:t>
            </w:r>
          </w:p>
          <w:p w14:paraId="7A6E7044" w14:textId="77777777" w:rsidR="00460336" w:rsidRPr="00693311" w:rsidRDefault="00460336" w:rsidP="001527D4">
            <w:pPr>
              <w:spacing w:line="300" w:lineRule="atLeast"/>
              <w:rPr>
                <w:rFonts w:ascii="Arial" w:eastAsia="Times New Roman" w:hAnsi="Arial" w:cs="Arial"/>
                <w:kern w:val="0"/>
                <w:sz w:val="20"/>
                <w:szCs w:val="20"/>
                <w:lang w:eastAsia="en-GB"/>
                <w14:ligatures w14:val="none"/>
              </w:rPr>
            </w:pPr>
            <w:r w:rsidRPr="00693311">
              <w:rPr>
                <w:rFonts w:ascii="Arial" w:eastAsia="Times New Roman" w:hAnsi="Arial" w:cs="Arial"/>
                <w:kern w:val="0"/>
                <w:sz w:val="20"/>
                <w:szCs w:val="20"/>
                <w:lang w:eastAsia="en-GB"/>
                <w14:ligatures w14:val="none"/>
              </w:rPr>
              <w:t>Provide evidence for governors and stakeholders.</w:t>
            </w:r>
          </w:p>
          <w:p w14:paraId="79D5DDE8" w14:textId="77777777" w:rsidR="00460336" w:rsidRPr="00693311" w:rsidRDefault="00460336" w:rsidP="001527D4">
            <w:pPr>
              <w:spacing w:line="300" w:lineRule="atLeast"/>
              <w:rPr>
                <w:rFonts w:ascii="Arial" w:eastAsia="Times New Roman" w:hAnsi="Arial" w:cs="Arial"/>
                <w:kern w:val="0"/>
                <w:sz w:val="20"/>
                <w:szCs w:val="20"/>
                <w:lang w:eastAsia="en-GB"/>
                <w14:ligatures w14:val="none"/>
              </w:rPr>
            </w:pPr>
            <w:r w:rsidRPr="00693311">
              <w:rPr>
                <w:rFonts w:ascii="Arial" w:eastAsia="Times New Roman" w:hAnsi="Arial" w:cs="Arial"/>
                <w:kern w:val="0"/>
                <w:sz w:val="20"/>
                <w:szCs w:val="20"/>
                <w:lang w:eastAsia="en-GB"/>
                <w14:ligatures w14:val="none"/>
              </w:rPr>
              <w:t>Ensure continuous improvement and further refinement of systems.</w:t>
            </w:r>
          </w:p>
        </w:tc>
        <w:tc>
          <w:tcPr>
            <w:tcW w:w="2855" w:type="dxa"/>
          </w:tcPr>
          <w:p w14:paraId="1CAEFB34" w14:textId="77777777" w:rsidR="00460336" w:rsidRPr="00693311" w:rsidRDefault="00460336" w:rsidP="001527D4">
            <w:pPr>
              <w:rPr>
                <w:rFonts w:ascii="Arial" w:hAnsi="Arial" w:cs="Arial"/>
                <w:sz w:val="20"/>
                <w:szCs w:val="20"/>
              </w:rPr>
            </w:pPr>
            <w:r w:rsidRPr="00693311">
              <w:rPr>
                <w:rFonts w:ascii="Arial" w:hAnsi="Arial" w:cs="Arial"/>
                <w:sz w:val="20"/>
                <w:szCs w:val="20"/>
              </w:rPr>
              <w:t>Compare pre</w:t>
            </w:r>
            <w:r w:rsidRPr="00693311">
              <w:rPr>
                <w:rFonts w:ascii="Cambria Math" w:hAnsi="Cambria Math" w:cs="Cambria Math"/>
                <w:sz w:val="20"/>
                <w:szCs w:val="20"/>
              </w:rPr>
              <w:t>‑</w:t>
            </w:r>
            <w:r w:rsidRPr="00693311">
              <w:rPr>
                <w:rFonts w:ascii="Arial" w:hAnsi="Arial" w:cs="Arial"/>
                <w:sz w:val="20"/>
                <w:szCs w:val="20"/>
              </w:rPr>
              <w:t xml:space="preserve"> and post</w:t>
            </w:r>
            <w:r w:rsidRPr="00693311">
              <w:rPr>
                <w:rFonts w:ascii="Cambria Math" w:hAnsi="Cambria Math" w:cs="Cambria Math"/>
                <w:sz w:val="20"/>
                <w:szCs w:val="20"/>
              </w:rPr>
              <w:t>‑</w:t>
            </w:r>
            <w:r w:rsidRPr="00693311">
              <w:rPr>
                <w:rFonts w:ascii="Arial" w:hAnsi="Arial" w:cs="Arial"/>
                <w:sz w:val="20"/>
                <w:szCs w:val="20"/>
              </w:rPr>
              <w:t>implementation performance.</w:t>
            </w:r>
          </w:p>
          <w:p w14:paraId="7FE7BF58" w14:textId="77777777" w:rsidR="00460336" w:rsidRPr="00693311" w:rsidRDefault="00460336" w:rsidP="001527D4">
            <w:pPr>
              <w:rPr>
                <w:rFonts w:ascii="Arial" w:hAnsi="Arial" w:cs="Arial"/>
                <w:sz w:val="20"/>
                <w:szCs w:val="20"/>
              </w:rPr>
            </w:pPr>
            <w:r w:rsidRPr="00693311">
              <w:rPr>
                <w:rFonts w:ascii="Arial" w:hAnsi="Arial" w:cs="Arial"/>
                <w:sz w:val="20"/>
                <w:szCs w:val="20"/>
              </w:rPr>
              <w:t>Conduct staff and leader surveys on system effectiveness.</w:t>
            </w:r>
          </w:p>
          <w:p w14:paraId="78A4A1C7" w14:textId="77777777" w:rsidR="00460336" w:rsidRPr="00693311" w:rsidRDefault="00460336" w:rsidP="001527D4">
            <w:pPr>
              <w:rPr>
                <w:rFonts w:ascii="Arial" w:hAnsi="Arial" w:cs="Arial"/>
                <w:sz w:val="20"/>
                <w:szCs w:val="20"/>
              </w:rPr>
            </w:pPr>
            <w:r w:rsidRPr="00693311">
              <w:rPr>
                <w:rFonts w:ascii="Arial" w:hAnsi="Arial" w:cs="Arial"/>
                <w:sz w:val="20"/>
                <w:szCs w:val="20"/>
              </w:rPr>
              <w:t>Produce a strategic evaluation report with recommendations for the new financial year.</w:t>
            </w:r>
          </w:p>
        </w:tc>
        <w:tc>
          <w:tcPr>
            <w:tcW w:w="2774" w:type="dxa"/>
          </w:tcPr>
          <w:p w14:paraId="5EDF5796" w14:textId="77777777" w:rsidR="00460336" w:rsidRPr="00693311" w:rsidRDefault="00460336" w:rsidP="001527D4">
            <w:pPr>
              <w:rPr>
                <w:rFonts w:ascii="Arial" w:hAnsi="Arial" w:cs="Arial"/>
                <w:sz w:val="20"/>
                <w:szCs w:val="20"/>
              </w:rPr>
            </w:pPr>
            <w:r w:rsidRPr="00693311">
              <w:rPr>
                <w:rFonts w:ascii="Arial" w:hAnsi="Arial" w:cs="Arial"/>
                <w:sz w:val="20"/>
                <w:szCs w:val="20"/>
              </w:rPr>
              <w:t>Clear evidence that improved systems support teaching, learning, and inclusion.</w:t>
            </w:r>
          </w:p>
          <w:p w14:paraId="392FFEEB" w14:textId="77777777" w:rsidR="00460336" w:rsidRPr="00693311" w:rsidRDefault="00460336" w:rsidP="001527D4">
            <w:pPr>
              <w:rPr>
                <w:rFonts w:ascii="Arial" w:hAnsi="Arial" w:cs="Arial"/>
                <w:sz w:val="20"/>
                <w:szCs w:val="20"/>
              </w:rPr>
            </w:pPr>
            <w:r w:rsidRPr="00693311">
              <w:rPr>
                <w:rFonts w:ascii="Arial" w:hAnsi="Arial" w:cs="Arial"/>
                <w:sz w:val="20"/>
                <w:szCs w:val="20"/>
              </w:rPr>
              <w:t>Governors and Leaders can articulate system impact confidently.</w:t>
            </w:r>
          </w:p>
          <w:p w14:paraId="015346A8" w14:textId="77777777" w:rsidR="00460336" w:rsidRPr="00693311" w:rsidRDefault="00460336" w:rsidP="001527D4">
            <w:pPr>
              <w:rPr>
                <w:rFonts w:ascii="Arial" w:hAnsi="Arial" w:cs="Arial"/>
                <w:sz w:val="20"/>
                <w:szCs w:val="20"/>
              </w:rPr>
            </w:pPr>
            <w:r w:rsidRPr="00693311">
              <w:rPr>
                <w:rFonts w:ascii="Arial" w:hAnsi="Arial" w:cs="Arial"/>
                <w:sz w:val="20"/>
                <w:szCs w:val="20"/>
              </w:rPr>
              <w:t>Pupils gain from an improved learning experience because the review identifies which systems directly enhance curriculum access, teaching quality and outcomes — and these improvements are embedded into future planning.</w:t>
            </w:r>
          </w:p>
        </w:tc>
        <w:tc>
          <w:tcPr>
            <w:tcW w:w="1348" w:type="dxa"/>
          </w:tcPr>
          <w:p w14:paraId="72CA40DE" w14:textId="77777777" w:rsidR="00460336" w:rsidRDefault="00460336" w:rsidP="001527D4">
            <w:pPr>
              <w:rPr>
                <w:rFonts w:ascii="Arial" w:hAnsi="Arial" w:cs="Arial"/>
                <w:sz w:val="24"/>
                <w:szCs w:val="24"/>
              </w:rPr>
            </w:pPr>
          </w:p>
        </w:tc>
        <w:tc>
          <w:tcPr>
            <w:tcW w:w="1483" w:type="dxa"/>
          </w:tcPr>
          <w:p w14:paraId="54277A70" w14:textId="77777777" w:rsidR="00460336" w:rsidRDefault="00460336" w:rsidP="001527D4">
            <w:pPr>
              <w:rPr>
                <w:rFonts w:ascii="Arial" w:hAnsi="Arial" w:cs="Arial"/>
                <w:sz w:val="24"/>
                <w:szCs w:val="24"/>
              </w:rPr>
            </w:pPr>
          </w:p>
        </w:tc>
        <w:tc>
          <w:tcPr>
            <w:tcW w:w="1070" w:type="dxa"/>
          </w:tcPr>
          <w:p w14:paraId="0990EE63" w14:textId="77777777" w:rsidR="00460336" w:rsidRDefault="00460336" w:rsidP="001527D4">
            <w:pPr>
              <w:rPr>
                <w:rFonts w:ascii="Arial" w:hAnsi="Arial" w:cs="Arial"/>
                <w:sz w:val="24"/>
                <w:szCs w:val="24"/>
              </w:rPr>
            </w:pPr>
          </w:p>
        </w:tc>
        <w:tc>
          <w:tcPr>
            <w:tcW w:w="1655" w:type="dxa"/>
          </w:tcPr>
          <w:p w14:paraId="1815FB53" w14:textId="77777777" w:rsidR="00460336" w:rsidRDefault="00460336" w:rsidP="001527D4">
            <w:pPr>
              <w:rPr>
                <w:rFonts w:ascii="Arial" w:hAnsi="Arial" w:cs="Arial"/>
                <w:sz w:val="24"/>
                <w:szCs w:val="24"/>
              </w:rPr>
            </w:pPr>
          </w:p>
        </w:tc>
      </w:tr>
    </w:tbl>
    <w:p w14:paraId="15DEC99D" w14:textId="77777777" w:rsidR="00460336" w:rsidRDefault="00460336" w:rsidP="00460336">
      <w:pPr>
        <w:rPr>
          <w:rFonts w:ascii="Arial" w:hAnsi="Arial" w:cs="Arial"/>
          <w:sz w:val="24"/>
          <w:szCs w:val="24"/>
        </w:rPr>
      </w:pPr>
    </w:p>
    <w:tbl>
      <w:tblPr>
        <w:tblStyle w:val="TableGrid"/>
        <w:tblW w:w="15905" w:type="dxa"/>
        <w:tblLook w:val="04A0" w:firstRow="1" w:lastRow="0" w:firstColumn="1" w:lastColumn="0" w:noHBand="0" w:noVBand="1"/>
      </w:tblPr>
      <w:tblGrid>
        <w:gridCol w:w="5301"/>
        <w:gridCol w:w="5302"/>
        <w:gridCol w:w="5302"/>
      </w:tblGrid>
      <w:tr w:rsidR="00460336" w14:paraId="13260CC4" w14:textId="77777777" w:rsidTr="00A2589B">
        <w:trPr>
          <w:trHeight w:val="769"/>
        </w:trPr>
        <w:tc>
          <w:tcPr>
            <w:tcW w:w="15905" w:type="dxa"/>
            <w:gridSpan w:val="3"/>
            <w:shd w:val="clear" w:color="auto" w:fill="F6C5AC" w:themeFill="accent2" w:themeFillTint="66"/>
          </w:tcPr>
          <w:p w14:paraId="1EE945A8" w14:textId="77777777" w:rsidR="00460336" w:rsidRDefault="00460336" w:rsidP="001527D4">
            <w:pPr>
              <w:rPr>
                <w:rFonts w:ascii="Arial" w:hAnsi="Arial" w:cs="Arial"/>
                <w:b/>
                <w:bCs/>
                <w:sz w:val="28"/>
                <w:szCs w:val="28"/>
              </w:rPr>
            </w:pPr>
            <w:r>
              <w:rPr>
                <w:rFonts w:ascii="Arial" w:hAnsi="Arial" w:cs="Arial"/>
                <w:b/>
                <w:bCs/>
                <w:sz w:val="28"/>
                <w:szCs w:val="28"/>
              </w:rPr>
              <w:lastRenderedPageBreak/>
              <w:t>Monitoring of progress towards targets:</w:t>
            </w:r>
          </w:p>
          <w:p w14:paraId="76220BA7" w14:textId="77777777" w:rsidR="00460336" w:rsidRPr="00E847C5" w:rsidRDefault="00460336" w:rsidP="001527D4">
            <w:pPr>
              <w:rPr>
                <w:rFonts w:ascii="Arial" w:hAnsi="Arial" w:cs="Arial"/>
                <w:sz w:val="16"/>
                <w:szCs w:val="16"/>
              </w:rPr>
            </w:pPr>
            <w:r>
              <w:rPr>
                <w:rFonts w:ascii="Arial" w:hAnsi="Arial" w:cs="Arial"/>
                <w:sz w:val="16"/>
                <w:szCs w:val="16"/>
              </w:rPr>
              <w:t>What has been started/ achieved during this term to successfully complete targets?</w:t>
            </w:r>
          </w:p>
        </w:tc>
      </w:tr>
      <w:tr w:rsidR="00460336" w14:paraId="43155EC7" w14:textId="77777777" w:rsidTr="001527D4">
        <w:trPr>
          <w:trHeight w:val="2639"/>
        </w:trPr>
        <w:tc>
          <w:tcPr>
            <w:tcW w:w="5301" w:type="dxa"/>
          </w:tcPr>
          <w:p w14:paraId="35C481DD" w14:textId="77777777" w:rsidR="00460336" w:rsidRDefault="00460336" w:rsidP="001527D4">
            <w:pPr>
              <w:rPr>
                <w:rFonts w:ascii="Arial" w:hAnsi="Arial" w:cs="Arial"/>
                <w:sz w:val="24"/>
                <w:szCs w:val="24"/>
              </w:rPr>
            </w:pPr>
            <w:r>
              <w:rPr>
                <w:rFonts w:ascii="Arial" w:hAnsi="Arial" w:cs="Arial"/>
                <w:sz w:val="24"/>
                <w:szCs w:val="24"/>
              </w:rPr>
              <w:t>Summer</w:t>
            </w:r>
          </w:p>
          <w:p w14:paraId="4EB6B9C6" w14:textId="77777777" w:rsidR="00460336" w:rsidRDefault="00460336" w:rsidP="001527D4">
            <w:pPr>
              <w:rPr>
                <w:rFonts w:ascii="Arial" w:hAnsi="Arial" w:cs="Arial"/>
                <w:sz w:val="24"/>
                <w:szCs w:val="24"/>
              </w:rPr>
            </w:pPr>
          </w:p>
        </w:tc>
        <w:tc>
          <w:tcPr>
            <w:tcW w:w="5302" w:type="dxa"/>
          </w:tcPr>
          <w:p w14:paraId="5301CD80" w14:textId="77777777" w:rsidR="00460336" w:rsidRDefault="00460336" w:rsidP="001527D4">
            <w:pPr>
              <w:rPr>
                <w:rFonts w:ascii="Arial" w:hAnsi="Arial" w:cs="Arial"/>
                <w:sz w:val="24"/>
                <w:szCs w:val="24"/>
              </w:rPr>
            </w:pPr>
            <w:r>
              <w:rPr>
                <w:rFonts w:ascii="Arial" w:hAnsi="Arial" w:cs="Arial"/>
                <w:sz w:val="24"/>
                <w:szCs w:val="24"/>
              </w:rPr>
              <w:t>Autumn</w:t>
            </w:r>
          </w:p>
          <w:p w14:paraId="073588E9" w14:textId="77777777" w:rsidR="00460336" w:rsidRDefault="00460336" w:rsidP="001527D4">
            <w:pPr>
              <w:rPr>
                <w:rFonts w:ascii="Arial" w:hAnsi="Arial" w:cs="Arial"/>
                <w:sz w:val="24"/>
                <w:szCs w:val="24"/>
              </w:rPr>
            </w:pPr>
          </w:p>
        </w:tc>
        <w:tc>
          <w:tcPr>
            <w:tcW w:w="5302" w:type="dxa"/>
          </w:tcPr>
          <w:p w14:paraId="2BD20B38" w14:textId="77777777" w:rsidR="00460336" w:rsidRDefault="00460336" w:rsidP="001527D4">
            <w:pPr>
              <w:rPr>
                <w:rFonts w:ascii="Arial" w:hAnsi="Arial" w:cs="Arial"/>
                <w:sz w:val="24"/>
                <w:szCs w:val="24"/>
              </w:rPr>
            </w:pPr>
            <w:r>
              <w:rPr>
                <w:rFonts w:ascii="Arial" w:hAnsi="Arial" w:cs="Arial"/>
                <w:sz w:val="24"/>
                <w:szCs w:val="24"/>
              </w:rPr>
              <w:t>Spring</w:t>
            </w:r>
          </w:p>
          <w:p w14:paraId="34051C24" w14:textId="77777777" w:rsidR="00460336" w:rsidRDefault="00460336" w:rsidP="001527D4">
            <w:pPr>
              <w:rPr>
                <w:rFonts w:ascii="Arial" w:hAnsi="Arial" w:cs="Arial"/>
                <w:sz w:val="24"/>
                <w:szCs w:val="24"/>
              </w:rPr>
            </w:pPr>
          </w:p>
        </w:tc>
      </w:tr>
    </w:tbl>
    <w:p w14:paraId="25E1DFFF" w14:textId="77777777" w:rsidR="00460336" w:rsidRDefault="00460336" w:rsidP="00460336">
      <w:pPr>
        <w:rPr>
          <w:rFonts w:ascii="Arial" w:hAnsi="Arial" w:cs="Arial"/>
          <w:sz w:val="24"/>
          <w:szCs w:val="24"/>
        </w:rPr>
      </w:pPr>
    </w:p>
    <w:p w14:paraId="655AFC19" w14:textId="77777777" w:rsidR="00460336" w:rsidRDefault="00460336" w:rsidP="00460336">
      <w:pPr>
        <w:rPr>
          <w:rFonts w:ascii="Arial" w:hAnsi="Arial" w:cs="Arial"/>
          <w:sz w:val="24"/>
          <w:szCs w:val="24"/>
        </w:rPr>
      </w:pPr>
    </w:p>
    <w:p w14:paraId="6E862957" w14:textId="77777777" w:rsidR="00460336" w:rsidRPr="006F1F98" w:rsidRDefault="00460336" w:rsidP="00460336">
      <w:pPr>
        <w:rPr>
          <w:rFonts w:ascii="Arial" w:hAnsi="Arial" w:cs="Arial"/>
          <w:sz w:val="24"/>
          <w:szCs w:val="24"/>
        </w:rPr>
      </w:pPr>
    </w:p>
    <w:p w14:paraId="7B7C36D7" w14:textId="6C83040C" w:rsidR="00460336" w:rsidRDefault="00460336">
      <w:pPr>
        <w:rPr>
          <w:rFonts w:ascii="Arial" w:hAnsi="Arial" w:cs="Arial"/>
          <w:sz w:val="24"/>
          <w:szCs w:val="24"/>
        </w:rPr>
      </w:pPr>
    </w:p>
    <w:p w14:paraId="793F2AD4" w14:textId="77777777" w:rsidR="00460336" w:rsidRDefault="00460336">
      <w:pPr>
        <w:rPr>
          <w:rFonts w:ascii="Arial" w:hAnsi="Arial" w:cs="Arial"/>
          <w:sz w:val="24"/>
          <w:szCs w:val="24"/>
        </w:rPr>
      </w:pPr>
      <w:r>
        <w:rPr>
          <w:rFonts w:ascii="Arial" w:hAnsi="Arial" w:cs="Arial"/>
          <w:sz w:val="24"/>
          <w:szCs w:val="24"/>
        </w:rPr>
        <w:br w:type="page"/>
      </w:r>
    </w:p>
    <w:p w14:paraId="0BC477C5" w14:textId="77777777" w:rsidR="00460336" w:rsidRDefault="00460336" w:rsidP="00460336">
      <w:r>
        <w:rPr>
          <w:noProof/>
        </w:rPr>
        <w:lastRenderedPageBreak/>
        <w:drawing>
          <wp:anchor distT="0" distB="0" distL="114300" distR="114300" simplePos="0" relativeHeight="251662336" behindDoc="0" locked="0" layoutInCell="1" allowOverlap="1" wp14:anchorId="5AA20BB9" wp14:editId="15A89E30">
            <wp:simplePos x="0" y="0"/>
            <wp:positionH relativeFrom="margin">
              <wp:posOffset>8690610</wp:posOffset>
            </wp:positionH>
            <wp:positionV relativeFrom="paragraph">
              <wp:posOffset>4445</wp:posOffset>
            </wp:positionV>
            <wp:extent cx="1459832" cy="853440"/>
            <wp:effectExtent l="0" t="0" r="7620" b="3810"/>
            <wp:wrapNone/>
            <wp:docPr id="634670472" name="Picture 1" descr="A cartoon fox i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17526" name="Picture 1" descr="A cartoon fox in a tre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59832" cy="85344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page" w:horzAnchor="margin" w:tblpY="955"/>
        <w:tblW w:w="0" w:type="auto"/>
        <w:tblLook w:val="04A0" w:firstRow="1" w:lastRow="0" w:firstColumn="1" w:lastColumn="0" w:noHBand="0" w:noVBand="1"/>
      </w:tblPr>
      <w:tblGrid>
        <w:gridCol w:w="5296"/>
        <w:gridCol w:w="2779"/>
        <w:gridCol w:w="5393"/>
      </w:tblGrid>
      <w:tr w:rsidR="00460336" w14:paraId="2866D302" w14:textId="77777777" w:rsidTr="001527D4">
        <w:trPr>
          <w:trHeight w:val="398"/>
        </w:trPr>
        <w:tc>
          <w:tcPr>
            <w:tcW w:w="8075" w:type="dxa"/>
            <w:gridSpan w:val="2"/>
          </w:tcPr>
          <w:p w14:paraId="0B338401" w14:textId="77777777" w:rsidR="00460336" w:rsidRPr="00CC5DC6" w:rsidRDefault="00460336" w:rsidP="001527D4">
            <w:pPr>
              <w:jc w:val="center"/>
              <w:rPr>
                <w:rFonts w:ascii="Arial" w:hAnsi="Arial" w:cs="Arial"/>
                <w:b/>
                <w:bCs/>
                <w:sz w:val="28"/>
                <w:szCs w:val="28"/>
              </w:rPr>
            </w:pPr>
            <w:r>
              <w:rPr>
                <w:rFonts w:ascii="Arial" w:hAnsi="Arial" w:cs="Arial"/>
                <w:b/>
                <w:bCs/>
                <w:sz w:val="28"/>
                <w:szCs w:val="28"/>
              </w:rPr>
              <w:t>School Improvement Plan 2026 - 2027</w:t>
            </w:r>
          </w:p>
          <w:p w14:paraId="525BE01F" w14:textId="77777777" w:rsidR="00460336" w:rsidRPr="00FA58A9" w:rsidRDefault="00460336" w:rsidP="001527D4">
            <w:pPr>
              <w:rPr>
                <w:rFonts w:ascii="Arial" w:hAnsi="Arial" w:cs="Arial"/>
                <w:b/>
                <w:bCs/>
                <w:sz w:val="28"/>
                <w:szCs w:val="28"/>
              </w:rPr>
            </w:pPr>
          </w:p>
        </w:tc>
        <w:tc>
          <w:tcPr>
            <w:tcW w:w="5393" w:type="dxa"/>
          </w:tcPr>
          <w:p w14:paraId="29B1E339" w14:textId="77777777" w:rsidR="00460336" w:rsidRPr="00CC5DC6" w:rsidRDefault="00460336" w:rsidP="001527D4">
            <w:pPr>
              <w:rPr>
                <w:rFonts w:ascii="Arial" w:hAnsi="Arial" w:cs="Arial"/>
                <w:b/>
                <w:bCs/>
                <w:sz w:val="28"/>
                <w:szCs w:val="28"/>
              </w:rPr>
            </w:pPr>
            <w:r>
              <w:rPr>
                <w:rFonts w:ascii="Arial" w:hAnsi="Arial" w:cs="Arial"/>
                <w:b/>
                <w:bCs/>
                <w:sz w:val="28"/>
                <w:szCs w:val="28"/>
              </w:rPr>
              <w:t>Focus Area: Leadership &amp; Governance</w:t>
            </w:r>
          </w:p>
        </w:tc>
      </w:tr>
      <w:tr w:rsidR="00460336" w14:paraId="6282F814" w14:textId="77777777" w:rsidTr="001527D4">
        <w:trPr>
          <w:trHeight w:val="398"/>
        </w:trPr>
        <w:tc>
          <w:tcPr>
            <w:tcW w:w="5296" w:type="dxa"/>
          </w:tcPr>
          <w:p w14:paraId="0BB9AA47" w14:textId="77777777" w:rsidR="00460336" w:rsidRDefault="00460336" w:rsidP="001527D4">
            <w:pPr>
              <w:rPr>
                <w:rFonts w:ascii="Arial" w:hAnsi="Arial" w:cs="Arial"/>
                <w:b/>
                <w:bCs/>
                <w:sz w:val="28"/>
                <w:szCs w:val="28"/>
              </w:rPr>
            </w:pPr>
            <w:r>
              <w:rPr>
                <w:rFonts w:ascii="Arial" w:hAnsi="Arial" w:cs="Arial"/>
                <w:b/>
                <w:bCs/>
                <w:sz w:val="28"/>
                <w:szCs w:val="28"/>
              </w:rPr>
              <w:t xml:space="preserve">SLT Lead: </w:t>
            </w:r>
            <w:r w:rsidRPr="00CC5DC6">
              <w:rPr>
                <w:rFonts w:ascii="Arial" w:hAnsi="Arial" w:cs="Arial"/>
                <w:b/>
                <w:bCs/>
                <w:sz w:val="28"/>
                <w:szCs w:val="28"/>
              </w:rPr>
              <w:t xml:space="preserve"> </w:t>
            </w:r>
            <w:r>
              <w:rPr>
                <w:rFonts w:ascii="Arial" w:hAnsi="Arial" w:cs="Arial"/>
                <w:b/>
                <w:bCs/>
                <w:sz w:val="28"/>
                <w:szCs w:val="28"/>
              </w:rPr>
              <w:t>Lucinda Duffy</w:t>
            </w:r>
          </w:p>
          <w:p w14:paraId="6CC62242" w14:textId="77777777" w:rsidR="00460336" w:rsidRPr="00CC5DC6" w:rsidRDefault="00460336" w:rsidP="001527D4">
            <w:pPr>
              <w:rPr>
                <w:rFonts w:ascii="Arial" w:hAnsi="Arial" w:cs="Arial"/>
                <w:b/>
                <w:bCs/>
                <w:sz w:val="28"/>
                <w:szCs w:val="28"/>
              </w:rPr>
            </w:pPr>
          </w:p>
        </w:tc>
        <w:tc>
          <w:tcPr>
            <w:tcW w:w="8172" w:type="dxa"/>
            <w:gridSpan w:val="2"/>
          </w:tcPr>
          <w:p w14:paraId="081D2E39" w14:textId="77777777" w:rsidR="00460336" w:rsidRPr="00CC5DC6" w:rsidRDefault="00460336" w:rsidP="001527D4">
            <w:pPr>
              <w:rPr>
                <w:rFonts w:ascii="Arial" w:hAnsi="Arial" w:cs="Arial"/>
                <w:b/>
                <w:bCs/>
                <w:sz w:val="28"/>
                <w:szCs w:val="28"/>
              </w:rPr>
            </w:pPr>
            <w:r>
              <w:rPr>
                <w:rFonts w:ascii="Arial" w:hAnsi="Arial" w:cs="Arial"/>
                <w:b/>
                <w:bCs/>
                <w:sz w:val="28"/>
                <w:szCs w:val="28"/>
              </w:rPr>
              <w:t>Written by: Lucinda Duffy</w:t>
            </w:r>
          </w:p>
        </w:tc>
      </w:tr>
    </w:tbl>
    <w:p w14:paraId="5573FA05" w14:textId="77777777" w:rsidR="00460336" w:rsidRDefault="00460336" w:rsidP="00460336">
      <w:pPr>
        <w:rPr>
          <w:rFonts w:ascii="Arial" w:hAnsi="Arial" w:cs="Arial"/>
          <w:sz w:val="24"/>
          <w:szCs w:val="24"/>
        </w:rPr>
      </w:pPr>
    </w:p>
    <w:p w14:paraId="5D4B7B17" w14:textId="77777777" w:rsidR="00460336" w:rsidRDefault="00460336" w:rsidP="00460336">
      <w:pPr>
        <w:rPr>
          <w:rFonts w:ascii="Arial" w:hAnsi="Arial" w:cs="Arial"/>
          <w:sz w:val="24"/>
          <w:szCs w:val="24"/>
        </w:rPr>
      </w:pPr>
    </w:p>
    <w:tbl>
      <w:tblPr>
        <w:tblStyle w:val="TableGrid"/>
        <w:tblW w:w="0" w:type="auto"/>
        <w:tblLook w:val="04A0" w:firstRow="1" w:lastRow="0" w:firstColumn="1" w:lastColumn="0" w:noHBand="0" w:noVBand="1"/>
      </w:tblPr>
      <w:tblGrid>
        <w:gridCol w:w="1909"/>
        <w:gridCol w:w="2772"/>
        <w:gridCol w:w="2855"/>
        <w:gridCol w:w="2774"/>
        <w:gridCol w:w="1348"/>
        <w:gridCol w:w="1483"/>
        <w:gridCol w:w="1070"/>
        <w:gridCol w:w="1655"/>
      </w:tblGrid>
      <w:tr w:rsidR="00460336" w14:paraId="57A21FA6" w14:textId="77777777" w:rsidTr="00A2589B">
        <w:trPr>
          <w:trHeight w:val="907"/>
        </w:trPr>
        <w:tc>
          <w:tcPr>
            <w:tcW w:w="15866" w:type="dxa"/>
            <w:gridSpan w:val="8"/>
            <w:shd w:val="clear" w:color="auto" w:fill="F6C5AC" w:themeFill="accent2" w:themeFillTint="66"/>
          </w:tcPr>
          <w:p w14:paraId="1B885142" w14:textId="77777777" w:rsidR="00460336" w:rsidRPr="003B7E25" w:rsidRDefault="00460336" w:rsidP="001527D4">
            <w:pPr>
              <w:spacing w:line="300" w:lineRule="atLeast"/>
              <w:rPr>
                <w:rFonts w:ascii="Segoe UI" w:eastAsia="Times New Roman" w:hAnsi="Segoe UI" w:cs="Segoe UI"/>
                <w:kern w:val="0"/>
                <w:sz w:val="21"/>
                <w:szCs w:val="21"/>
                <w:lang w:eastAsia="en-GB"/>
                <w14:ligatures w14:val="none"/>
              </w:rPr>
            </w:pPr>
            <w:r>
              <w:rPr>
                <w:rFonts w:ascii="Arial" w:hAnsi="Arial" w:cs="Arial"/>
                <w:b/>
                <w:bCs/>
                <w:sz w:val="28"/>
                <w:szCs w:val="28"/>
              </w:rPr>
              <w:t>Target</w:t>
            </w:r>
            <w:r w:rsidRPr="00D15CCE">
              <w:rPr>
                <w:rFonts w:ascii="Arial" w:hAnsi="Arial" w:cs="Arial"/>
                <w:b/>
                <w:bCs/>
                <w:sz w:val="28"/>
                <w:szCs w:val="28"/>
              </w:rPr>
              <w:t>:</w:t>
            </w:r>
            <w:r>
              <w:rPr>
                <w:rFonts w:ascii="Arial" w:hAnsi="Arial" w:cs="Arial"/>
                <w:b/>
                <w:bCs/>
                <w:sz w:val="28"/>
                <w:szCs w:val="28"/>
              </w:rPr>
              <w:t xml:space="preserve"> </w:t>
            </w:r>
            <w:r w:rsidRPr="00C14FF2">
              <w:rPr>
                <w:rFonts w:ascii="Arial" w:eastAsia="Times New Roman" w:hAnsi="Arial" w:cs="Arial"/>
                <w:b/>
                <w:bCs/>
                <w:kern w:val="0"/>
                <w:lang w:eastAsia="en-GB"/>
                <w14:ligatures w14:val="none"/>
              </w:rPr>
              <w:t xml:space="preserve">By </w:t>
            </w:r>
            <w:r>
              <w:rPr>
                <w:rFonts w:ascii="Arial" w:eastAsia="Times New Roman" w:hAnsi="Arial" w:cs="Arial"/>
                <w:b/>
                <w:bCs/>
                <w:kern w:val="0"/>
                <w:lang w:eastAsia="en-GB"/>
                <w14:ligatures w14:val="none"/>
              </w:rPr>
              <w:t xml:space="preserve">September </w:t>
            </w:r>
            <w:r w:rsidRPr="00C14FF2">
              <w:rPr>
                <w:rFonts w:ascii="Arial" w:eastAsia="Times New Roman" w:hAnsi="Arial" w:cs="Arial"/>
                <w:b/>
                <w:bCs/>
                <w:kern w:val="0"/>
                <w:lang w:eastAsia="en-GB"/>
                <w14:ligatures w14:val="none"/>
              </w:rPr>
              <w:t>202</w:t>
            </w:r>
            <w:r>
              <w:rPr>
                <w:rFonts w:ascii="Arial" w:eastAsia="Times New Roman" w:hAnsi="Arial" w:cs="Arial"/>
                <w:b/>
                <w:bCs/>
                <w:kern w:val="0"/>
                <w:lang w:eastAsia="en-GB"/>
                <w14:ligatures w14:val="none"/>
              </w:rPr>
              <w:t>6</w:t>
            </w:r>
            <w:r w:rsidRPr="00C14FF2">
              <w:rPr>
                <w:rFonts w:ascii="Arial" w:eastAsia="Times New Roman" w:hAnsi="Arial" w:cs="Arial"/>
                <w:b/>
                <w:bCs/>
                <w:kern w:val="0"/>
                <w:lang w:eastAsia="en-GB"/>
                <w14:ligatures w14:val="none"/>
              </w:rPr>
              <w:t xml:space="preserve">, </w:t>
            </w:r>
            <w:r>
              <w:rPr>
                <w:rFonts w:ascii="Arial" w:eastAsia="Times New Roman" w:hAnsi="Arial" w:cs="Arial"/>
                <w:b/>
                <w:bCs/>
                <w:kern w:val="0"/>
                <w:lang w:eastAsia="en-GB"/>
                <w14:ligatures w14:val="none"/>
              </w:rPr>
              <w:t>establish</w:t>
            </w:r>
            <w:r w:rsidRPr="00C14FF2">
              <w:rPr>
                <w:rFonts w:ascii="Arial" w:eastAsia="Times New Roman" w:hAnsi="Arial" w:cs="Arial"/>
                <w:b/>
                <w:bCs/>
                <w:kern w:val="0"/>
                <w:lang w:eastAsia="en-GB"/>
                <w14:ligatures w14:val="none"/>
              </w:rPr>
              <w:t xml:space="preserve"> and embed a coherent multi</w:t>
            </w:r>
            <w:r w:rsidRPr="00C14FF2">
              <w:rPr>
                <w:rFonts w:ascii="Arial" w:eastAsia="Times New Roman" w:hAnsi="Arial" w:cs="Arial"/>
                <w:b/>
                <w:bCs/>
                <w:kern w:val="0"/>
                <w:lang w:eastAsia="en-GB"/>
                <w14:ligatures w14:val="none"/>
              </w:rPr>
              <w:noBreakHyphen/>
              <w:t xml:space="preserve">site leadership model that </w:t>
            </w:r>
            <w:r>
              <w:rPr>
                <w:rFonts w:ascii="Arial" w:eastAsia="Times New Roman" w:hAnsi="Arial" w:cs="Arial"/>
                <w:b/>
                <w:bCs/>
                <w:kern w:val="0"/>
                <w:lang w:eastAsia="en-GB"/>
                <w14:ligatures w14:val="none"/>
              </w:rPr>
              <w:t>ensures</w:t>
            </w:r>
            <w:r w:rsidRPr="00C14FF2">
              <w:rPr>
                <w:rFonts w:ascii="Arial" w:eastAsia="Times New Roman" w:hAnsi="Arial" w:cs="Arial"/>
                <w:b/>
                <w:bCs/>
                <w:kern w:val="0"/>
                <w:lang w:eastAsia="en-GB"/>
                <w14:ligatures w14:val="none"/>
              </w:rPr>
              <w:t xml:space="preserve"> consistent quality, compliance and school culture across all </w:t>
            </w:r>
            <w:r>
              <w:rPr>
                <w:rFonts w:ascii="Arial" w:eastAsia="Times New Roman" w:hAnsi="Arial" w:cs="Arial"/>
                <w:b/>
                <w:bCs/>
                <w:kern w:val="0"/>
                <w:lang w:eastAsia="en-GB"/>
                <w14:ligatures w14:val="none"/>
              </w:rPr>
              <w:t xml:space="preserve">three </w:t>
            </w:r>
            <w:r w:rsidRPr="00C14FF2">
              <w:rPr>
                <w:rFonts w:ascii="Arial" w:eastAsia="Times New Roman" w:hAnsi="Arial" w:cs="Arial"/>
                <w:b/>
                <w:bCs/>
                <w:kern w:val="0"/>
                <w:lang w:eastAsia="en-GB"/>
                <w14:ligatures w14:val="none"/>
              </w:rPr>
              <w:t>Fox Wood sites.</w:t>
            </w:r>
          </w:p>
        </w:tc>
      </w:tr>
      <w:tr w:rsidR="00460336" w14:paraId="333ECB47" w14:textId="77777777" w:rsidTr="001527D4">
        <w:trPr>
          <w:trHeight w:val="907"/>
        </w:trPr>
        <w:tc>
          <w:tcPr>
            <w:tcW w:w="1909" w:type="dxa"/>
          </w:tcPr>
          <w:p w14:paraId="01A518DF" w14:textId="77777777" w:rsidR="00460336" w:rsidRPr="007271D8" w:rsidRDefault="00460336" w:rsidP="001527D4">
            <w:pPr>
              <w:rPr>
                <w:rFonts w:ascii="Arial" w:hAnsi="Arial" w:cs="Arial"/>
                <w:b/>
                <w:bCs/>
              </w:rPr>
            </w:pPr>
            <w:r w:rsidRPr="007271D8">
              <w:rPr>
                <w:rFonts w:ascii="Arial" w:hAnsi="Arial" w:cs="Arial"/>
                <w:b/>
                <w:bCs/>
              </w:rPr>
              <w:t>Ta</w:t>
            </w:r>
            <w:r>
              <w:rPr>
                <w:rFonts w:ascii="Arial" w:hAnsi="Arial" w:cs="Arial"/>
                <w:b/>
                <w:bCs/>
              </w:rPr>
              <w:t>sk</w:t>
            </w:r>
            <w:r w:rsidRPr="007271D8">
              <w:rPr>
                <w:rFonts w:ascii="Arial" w:hAnsi="Arial" w:cs="Arial"/>
                <w:b/>
                <w:bCs/>
              </w:rPr>
              <w:t>:</w:t>
            </w:r>
          </w:p>
        </w:tc>
        <w:tc>
          <w:tcPr>
            <w:tcW w:w="2772" w:type="dxa"/>
          </w:tcPr>
          <w:p w14:paraId="35B7D643" w14:textId="77777777" w:rsidR="00460336" w:rsidRPr="007271D8" w:rsidRDefault="00460336" w:rsidP="001527D4">
            <w:pPr>
              <w:rPr>
                <w:rFonts w:ascii="Arial" w:hAnsi="Arial" w:cs="Arial"/>
                <w:sz w:val="20"/>
                <w:szCs w:val="20"/>
              </w:rPr>
            </w:pPr>
            <w:r w:rsidRPr="007271D8">
              <w:rPr>
                <w:rFonts w:ascii="Arial" w:hAnsi="Arial" w:cs="Arial"/>
                <w:b/>
                <w:bCs/>
                <w:sz w:val="20"/>
                <w:szCs w:val="20"/>
              </w:rPr>
              <w:t>What is the purpose of the activity/ resource?</w:t>
            </w:r>
            <w:r w:rsidRPr="007271D8">
              <w:rPr>
                <w:rFonts w:ascii="Arial" w:hAnsi="Arial" w:cs="Arial"/>
                <w:sz w:val="20"/>
                <w:szCs w:val="20"/>
              </w:rPr>
              <w:t xml:space="preserve">    </w:t>
            </w:r>
            <w:r w:rsidRPr="007271D8">
              <w:rPr>
                <w:rFonts w:ascii="Arial" w:hAnsi="Arial" w:cs="Arial"/>
                <w:sz w:val="16"/>
                <w:szCs w:val="16"/>
                <w:highlight w:val="yellow"/>
              </w:rPr>
              <w:t>[INTENT]</w:t>
            </w:r>
          </w:p>
        </w:tc>
        <w:tc>
          <w:tcPr>
            <w:tcW w:w="2855" w:type="dxa"/>
          </w:tcPr>
          <w:p w14:paraId="68A3AB78" w14:textId="77777777" w:rsidR="00460336" w:rsidRPr="007271D8" w:rsidRDefault="00460336" w:rsidP="001527D4">
            <w:pPr>
              <w:rPr>
                <w:rFonts w:ascii="Arial" w:hAnsi="Arial" w:cs="Arial"/>
                <w:sz w:val="20"/>
                <w:szCs w:val="20"/>
              </w:rPr>
            </w:pPr>
            <w:r w:rsidRPr="007271D8">
              <w:rPr>
                <w:rFonts w:ascii="Arial" w:hAnsi="Arial" w:cs="Arial"/>
                <w:b/>
                <w:bCs/>
                <w:sz w:val="20"/>
                <w:szCs w:val="20"/>
              </w:rPr>
              <w:t>Action(s) to be taken to achieve target: How will it be achieved</w:t>
            </w:r>
            <w:r>
              <w:rPr>
                <w:rFonts w:ascii="Arial" w:hAnsi="Arial" w:cs="Arial"/>
                <w:b/>
                <w:bCs/>
                <w:sz w:val="20"/>
                <w:szCs w:val="20"/>
              </w:rPr>
              <w:t xml:space="preserve">? </w:t>
            </w:r>
            <w:r w:rsidRPr="007271D8">
              <w:rPr>
                <w:rFonts w:ascii="Arial" w:hAnsi="Arial" w:cs="Arial"/>
                <w:sz w:val="16"/>
                <w:szCs w:val="16"/>
                <w:highlight w:val="yellow"/>
              </w:rPr>
              <w:t>[IMPLEMENTATION]</w:t>
            </w:r>
          </w:p>
        </w:tc>
        <w:tc>
          <w:tcPr>
            <w:tcW w:w="2774" w:type="dxa"/>
          </w:tcPr>
          <w:p w14:paraId="69F60BCF" w14:textId="77777777" w:rsidR="00460336" w:rsidRPr="007271D8" w:rsidRDefault="00460336" w:rsidP="001527D4">
            <w:pPr>
              <w:rPr>
                <w:rFonts w:ascii="Arial" w:hAnsi="Arial" w:cs="Arial"/>
                <w:b/>
                <w:bCs/>
                <w:sz w:val="20"/>
                <w:szCs w:val="20"/>
              </w:rPr>
            </w:pPr>
            <w:r w:rsidRPr="007271D8">
              <w:rPr>
                <w:rFonts w:ascii="Arial" w:hAnsi="Arial" w:cs="Arial"/>
                <w:b/>
                <w:bCs/>
                <w:sz w:val="20"/>
                <w:szCs w:val="20"/>
              </w:rPr>
              <w:t>Success criteria:</w:t>
            </w:r>
          </w:p>
          <w:p w14:paraId="1F2FEFA6" w14:textId="77777777" w:rsidR="00460336" w:rsidRPr="007271D8" w:rsidRDefault="00460336" w:rsidP="001527D4">
            <w:pPr>
              <w:rPr>
                <w:rFonts w:ascii="Arial" w:hAnsi="Arial" w:cs="Arial"/>
                <w:sz w:val="20"/>
                <w:szCs w:val="20"/>
              </w:rPr>
            </w:pPr>
            <w:r w:rsidRPr="007271D8">
              <w:rPr>
                <w:rFonts w:ascii="Arial" w:hAnsi="Arial" w:cs="Arial"/>
                <w:b/>
                <w:bCs/>
                <w:sz w:val="20"/>
                <w:szCs w:val="20"/>
              </w:rPr>
              <w:t>What will have been achieved?</w:t>
            </w:r>
            <w:r w:rsidRPr="007271D8">
              <w:rPr>
                <w:rFonts w:ascii="Arial" w:hAnsi="Arial" w:cs="Arial"/>
                <w:sz w:val="20"/>
                <w:szCs w:val="20"/>
              </w:rPr>
              <w:t xml:space="preserve"> </w:t>
            </w:r>
            <w:r>
              <w:rPr>
                <w:rFonts w:ascii="Arial" w:hAnsi="Arial" w:cs="Arial"/>
                <w:sz w:val="20"/>
                <w:szCs w:val="20"/>
              </w:rPr>
              <w:t xml:space="preserve"> </w:t>
            </w:r>
            <w:r w:rsidRPr="00582745">
              <w:rPr>
                <w:rFonts w:ascii="Arial" w:hAnsi="Arial" w:cs="Arial"/>
                <w:b/>
                <w:bCs/>
                <w:sz w:val="20"/>
                <w:szCs w:val="20"/>
              </w:rPr>
              <w:t>What difference will it make to pupils?</w:t>
            </w:r>
            <w:r w:rsidRPr="007271D8">
              <w:rPr>
                <w:rFonts w:ascii="Arial" w:hAnsi="Arial" w:cs="Arial"/>
                <w:sz w:val="20"/>
                <w:szCs w:val="20"/>
              </w:rPr>
              <w:t xml:space="preserve"> </w:t>
            </w:r>
            <w:r w:rsidRPr="007271D8">
              <w:rPr>
                <w:rFonts w:ascii="Arial" w:hAnsi="Arial" w:cs="Arial"/>
                <w:sz w:val="16"/>
                <w:szCs w:val="16"/>
                <w:highlight w:val="yellow"/>
              </w:rPr>
              <w:t>[IMPACT]</w:t>
            </w:r>
          </w:p>
        </w:tc>
        <w:tc>
          <w:tcPr>
            <w:tcW w:w="1348" w:type="dxa"/>
          </w:tcPr>
          <w:p w14:paraId="0D0978EB" w14:textId="77777777" w:rsidR="00460336" w:rsidRPr="007271D8" w:rsidRDefault="00460336" w:rsidP="001527D4">
            <w:pPr>
              <w:rPr>
                <w:rFonts w:ascii="Arial" w:hAnsi="Arial" w:cs="Arial"/>
                <w:b/>
                <w:bCs/>
                <w:sz w:val="20"/>
                <w:szCs w:val="20"/>
              </w:rPr>
            </w:pPr>
            <w:r>
              <w:rPr>
                <w:rFonts w:ascii="Arial" w:hAnsi="Arial" w:cs="Arial"/>
                <w:b/>
                <w:bCs/>
                <w:sz w:val="20"/>
                <w:szCs w:val="20"/>
              </w:rPr>
              <w:t>Lead and Monitoring</w:t>
            </w:r>
          </w:p>
        </w:tc>
        <w:tc>
          <w:tcPr>
            <w:tcW w:w="1483" w:type="dxa"/>
          </w:tcPr>
          <w:p w14:paraId="3F707908" w14:textId="77777777" w:rsidR="00460336" w:rsidRPr="007271D8" w:rsidRDefault="00460336" w:rsidP="001527D4">
            <w:pPr>
              <w:rPr>
                <w:rFonts w:ascii="Arial" w:hAnsi="Arial" w:cs="Arial"/>
                <w:b/>
                <w:bCs/>
                <w:sz w:val="20"/>
                <w:szCs w:val="20"/>
              </w:rPr>
            </w:pPr>
            <w:r w:rsidRPr="007271D8">
              <w:rPr>
                <w:rFonts w:ascii="Arial" w:hAnsi="Arial" w:cs="Arial"/>
                <w:b/>
                <w:bCs/>
                <w:sz w:val="20"/>
                <w:szCs w:val="20"/>
              </w:rPr>
              <w:t>When will this be achieved by?</w:t>
            </w:r>
          </w:p>
        </w:tc>
        <w:tc>
          <w:tcPr>
            <w:tcW w:w="1070" w:type="dxa"/>
          </w:tcPr>
          <w:p w14:paraId="58E00172" w14:textId="77777777" w:rsidR="00460336" w:rsidRPr="007271D8" w:rsidRDefault="00460336" w:rsidP="001527D4">
            <w:pPr>
              <w:jc w:val="center"/>
              <w:rPr>
                <w:rFonts w:ascii="Arial" w:hAnsi="Arial" w:cs="Arial"/>
                <w:b/>
                <w:bCs/>
                <w:sz w:val="20"/>
                <w:szCs w:val="20"/>
              </w:rPr>
            </w:pPr>
            <w:r w:rsidRPr="007271D8">
              <w:rPr>
                <w:rFonts w:ascii="Arial" w:hAnsi="Arial" w:cs="Arial"/>
                <w:b/>
                <w:bCs/>
                <w:sz w:val="20"/>
                <w:szCs w:val="20"/>
              </w:rPr>
              <w:t>Cost: (£)</w:t>
            </w:r>
          </w:p>
        </w:tc>
        <w:tc>
          <w:tcPr>
            <w:tcW w:w="1655" w:type="dxa"/>
          </w:tcPr>
          <w:p w14:paraId="24A44E94" w14:textId="77777777" w:rsidR="00460336" w:rsidRPr="007271D8" w:rsidRDefault="00460336" w:rsidP="001527D4">
            <w:pPr>
              <w:rPr>
                <w:rFonts w:ascii="Arial" w:hAnsi="Arial" w:cs="Arial"/>
                <w:b/>
                <w:bCs/>
                <w:sz w:val="20"/>
                <w:szCs w:val="20"/>
              </w:rPr>
            </w:pPr>
            <w:r w:rsidRPr="007271D8">
              <w:rPr>
                <w:rFonts w:ascii="Arial" w:hAnsi="Arial" w:cs="Arial"/>
                <w:b/>
                <w:bCs/>
                <w:sz w:val="20"/>
                <w:szCs w:val="20"/>
              </w:rPr>
              <w:t xml:space="preserve">RAG rating: </w:t>
            </w:r>
            <w:r w:rsidRPr="00365CDD">
              <w:rPr>
                <w:rFonts w:ascii="Arial" w:hAnsi="Arial" w:cs="Arial"/>
                <w:b/>
                <w:bCs/>
                <w:sz w:val="18"/>
                <w:szCs w:val="18"/>
              </w:rPr>
              <w:t>end of year review</w:t>
            </w:r>
          </w:p>
          <w:p w14:paraId="4E674747" w14:textId="77777777" w:rsidR="00460336" w:rsidRPr="007271D8" w:rsidRDefault="00460336" w:rsidP="001527D4">
            <w:pPr>
              <w:rPr>
                <w:rFonts w:ascii="Arial" w:hAnsi="Arial" w:cs="Arial"/>
                <w:sz w:val="16"/>
                <w:szCs w:val="16"/>
              </w:rPr>
            </w:pPr>
            <w:r w:rsidRPr="00365CDD">
              <w:rPr>
                <w:rFonts w:ascii="Arial" w:hAnsi="Arial" w:cs="Arial"/>
                <w:sz w:val="16"/>
                <w:szCs w:val="16"/>
                <w:highlight w:val="red"/>
              </w:rPr>
              <w:t>R</w:t>
            </w:r>
            <w:r w:rsidRPr="007271D8">
              <w:rPr>
                <w:rFonts w:ascii="Arial" w:hAnsi="Arial" w:cs="Arial"/>
                <w:sz w:val="16"/>
                <w:szCs w:val="16"/>
              </w:rPr>
              <w:t xml:space="preserve"> = Not achieved</w:t>
            </w:r>
          </w:p>
          <w:p w14:paraId="6B263B84" w14:textId="77777777" w:rsidR="00460336" w:rsidRPr="007271D8" w:rsidRDefault="00460336" w:rsidP="001527D4">
            <w:pPr>
              <w:rPr>
                <w:rFonts w:ascii="Arial" w:hAnsi="Arial" w:cs="Arial"/>
                <w:sz w:val="16"/>
                <w:szCs w:val="16"/>
              </w:rPr>
            </w:pPr>
            <w:r w:rsidRPr="00365CDD">
              <w:rPr>
                <w:rFonts w:ascii="Arial" w:hAnsi="Arial" w:cs="Arial"/>
                <w:sz w:val="16"/>
                <w:szCs w:val="16"/>
                <w:highlight w:val="yellow"/>
              </w:rPr>
              <w:t>A</w:t>
            </w:r>
            <w:r w:rsidRPr="007271D8">
              <w:rPr>
                <w:rFonts w:ascii="Arial" w:hAnsi="Arial" w:cs="Arial"/>
                <w:sz w:val="16"/>
                <w:szCs w:val="16"/>
              </w:rPr>
              <w:t xml:space="preserve"> = Partially achieved</w:t>
            </w:r>
          </w:p>
          <w:p w14:paraId="34C63728" w14:textId="77777777" w:rsidR="00460336" w:rsidRDefault="00460336" w:rsidP="001527D4">
            <w:pPr>
              <w:rPr>
                <w:rFonts w:ascii="Arial" w:hAnsi="Arial" w:cs="Arial"/>
                <w:sz w:val="24"/>
                <w:szCs w:val="24"/>
              </w:rPr>
            </w:pPr>
            <w:r w:rsidRPr="00365CDD">
              <w:rPr>
                <w:rFonts w:ascii="Arial" w:hAnsi="Arial" w:cs="Arial"/>
                <w:sz w:val="16"/>
                <w:szCs w:val="16"/>
                <w:highlight w:val="green"/>
              </w:rPr>
              <w:t>G</w:t>
            </w:r>
            <w:r w:rsidRPr="007271D8">
              <w:rPr>
                <w:rFonts w:ascii="Arial" w:hAnsi="Arial" w:cs="Arial"/>
                <w:sz w:val="16"/>
                <w:szCs w:val="16"/>
              </w:rPr>
              <w:t xml:space="preserve"> = Achieved</w:t>
            </w:r>
          </w:p>
        </w:tc>
      </w:tr>
      <w:tr w:rsidR="00460336" w14:paraId="3FCC930C" w14:textId="77777777" w:rsidTr="001527D4">
        <w:trPr>
          <w:trHeight w:val="591"/>
        </w:trPr>
        <w:tc>
          <w:tcPr>
            <w:tcW w:w="1909" w:type="dxa"/>
          </w:tcPr>
          <w:p w14:paraId="0B094328" w14:textId="77777777" w:rsidR="00460336" w:rsidRPr="0041036C" w:rsidRDefault="00460336" w:rsidP="001527D4">
            <w:pPr>
              <w:rPr>
                <w:rFonts w:ascii="Arial" w:hAnsi="Arial" w:cs="Arial"/>
                <w:sz w:val="20"/>
                <w:szCs w:val="20"/>
              </w:rPr>
            </w:pPr>
            <w:r w:rsidRPr="0041036C">
              <w:rPr>
                <w:rFonts w:ascii="Arial" w:hAnsi="Arial" w:cs="Arial"/>
                <w:sz w:val="20"/>
                <w:szCs w:val="20"/>
              </w:rPr>
              <w:t>Define the multi-site leadership structure, including roles, responsibilities, authority levels, and escalation routes.</w:t>
            </w:r>
          </w:p>
        </w:tc>
        <w:tc>
          <w:tcPr>
            <w:tcW w:w="2772" w:type="dxa"/>
          </w:tcPr>
          <w:p w14:paraId="7D61F945" w14:textId="77777777" w:rsidR="00460336" w:rsidRPr="0041036C" w:rsidRDefault="00460336" w:rsidP="001527D4">
            <w:pPr>
              <w:spacing w:line="300" w:lineRule="atLeast"/>
              <w:rPr>
                <w:rFonts w:ascii="Arial" w:eastAsia="Times New Roman" w:hAnsi="Arial" w:cs="Arial"/>
                <w:kern w:val="0"/>
                <w:sz w:val="20"/>
                <w:szCs w:val="20"/>
                <w:lang w:eastAsia="en-GB"/>
                <w14:ligatures w14:val="none"/>
              </w:rPr>
            </w:pPr>
            <w:r w:rsidRPr="0041036C">
              <w:rPr>
                <w:rFonts w:ascii="Arial" w:eastAsia="Times New Roman" w:hAnsi="Arial" w:cs="Arial"/>
                <w:kern w:val="0"/>
                <w:sz w:val="20"/>
                <w:szCs w:val="20"/>
                <w:lang w:eastAsia="en-GB"/>
                <w14:ligatures w14:val="none"/>
              </w:rPr>
              <w:t>Establish a clear and effective leadership model across sites to ensure consistency, accountability, and strategic alignment.</w:t>
            </w:r>
          </w:p>
          <w:p w14:paraId="32A4BE8F" w14:textId="77777777" w:rsidR="00460336" w:rsidRPr="0041036C" w:rsidRDefault="00460336" w:rsidP="001527D4">
            <w:pPr>
              <w:spacing w:line="300" w:lineRule="atLeast"/>
              <w:rPr>
                <w:rFonts w:ascii="Arial" w:eastAsia="Times New Roman" w:hAnsi="Arial" w:cs="Arial"/>
                <w:kern w:val="0"/>
                <w:sz w:val="20"/>
                <w:szCs w:val="20"/>
                <w:lang w:eastAsia="en-GB"/>
                <w14:ligatures w14:val="none"/>
              </w:rPr>
            </w:pPr>
            <w:r w:rsidRPr="0041036C">
              <w:rPr>
                <w:rFonts w:ascii="Arial" w:eastAsia="Times New Roman" w:hAnsi="Arial" w:cs="Arial"/>
                <w:kern w:val="0"/>
                <w:sz w:val="20"/>
                <w:szCs w:val="20"/>
                <w:lang w:eastAsia="en-GB"/>
                <w14:ligatures w14:val="none"/>
              </w:rPr>
              <w:t>Reduce ambiguity in roles so that decision</w:t>
            </w:r>
            <w:r w:rsidRPr="0041036C">
              <w:rPr>
                <w:rFonts w:ascii="Cambria Math" w:eastAsia="Times New Roman" w:hAnsi="Cambria Math" w:cs="Cambria Math"/>
                <w:kern w:val="0"/>
                <w:sz w:val="20"/>
                <w:szCs w:val="20"/>
                <w:lang w:eastAsia="en-GB"/>
                <w14:ligatures w14:val="none"/>
              </w:rPr>
              <w:t>‑</w:t>
            </w:r>
            <w:r w:rsidRPr="0041036C">
              <w:rPr>
                <w:rFonts w:ascii="Arial" w:eastAsia="Times New Roman" w:hAnsi="Arial" w:cs="Arial"/>
                <w:kern w:val="0"/>
                <w:sz w:val="20"/>
                <w:szCs w:val="20"/>
                <w:lang w:eastAsia="en-GB"/>
                <w14:ligatures w14:val="none"/>
              </w:rPr>
              <w:t>making is efficient and safeguarding responsibilities are unambiguous.</w:t>
            </w:r>
          </w:p>
          <w:p w14:paraId="752F3C67" w14:textId="77777777" w:rsidR="00460336" w:rsidRPr="0041036C" w:rsidRDefault="00460336" w:rsidP="001527D4">
            <w:pPr>
              <w:spacing w:line="300" w:lineRule="atLeast"/>
              <w:rPr>
                <w:rFonts w:ascii="Arial" w:eastAsia="Times New Roman" w:hAnsi="Arial" w:cs="Arial"/>
                <w:kern w:val="0"/>
                <w:sz w:val="20"/>
                <w:szCs w:val="20"/>
                <w:lang w:eastAsia="en-GB"/>
                <w14:ligatures w14:val="none"/>
              </w:rPr>
            </w:pPr>
          </w:p>
        </w:tc>
        <w:tc>
          <w:tcPr>
            <w:tcW w:w="2855" w:type="dxa"/>
          </w:tcPr>
          <w:p w14:paraId="302D2E0F" w14:textId="77777777" w:rsidR="00460336" w:rsidRPr="0041036C" w:rsidRDefault="00460336" w:rsidP="001527D4">
            <w:pPr>
              <w:rPr>
                <w:rFonts w:ascii="Arial" w:hAnsi="Arial" w:cs="Arial"/>
                <w:sz w:val="20"/>
                <w:szCs w:val="20"/>
              </w:rPr>
            </w:pPr>
            <w:r w:rsidRPr="0041036C">
              <w:rPr>
                <w:rFonts w:ascii="Arial" w:hAnsi="Arial" w:cs="Arial"/>
                <w:sz w:val="20"/>
                <w:szCs w:val="20"/>
              </w:rPr>
              <w:t>Map all existing leadership roles and responsibilities across sites.</w:t>
            </w:r>
          </w:p>
          <w:p w14:paraId="504CCBFE" w14:textId="77777777" w:rsidR="00460336" w:rsidRPr="0041036C" w:rsidRDefault="00460336" w:rsidP="001527D4">
            <w:pPr>
              <w:rPr>
                <w:rFonts w:ascii="Arial" w:hAnsi="Arial" w:cs="Arial"/>
                <w:sz w:val="20"/>
                <w:szCs w:val="20"/>
              </w:rPr>
            </w:pPr>
            <w:r w:rsidRPr="0041036C">
              <w:rPr>
                <w:rFonts w:ascii="Arial" w:hAnsi="Arial" w:cs="Arial"/>
                <w:sz w:val="20"/>
                <w:szCs w:val="20"/>
              </w:rPr>
              <w:t>Define authority levels, decision rights, and delegated responsibilities.</w:t>
            </w:r>
          </w:p>
          <w:p w14:paraId="2D3AA13F" w14:textId="77777777" w:rsidR="00460336" w:rsidRPr="0041036C" w:rsidRDefault="00460336" w:rsidP="001527D4">
            <w:pPr>
              <w:rPr>
                <w:rFonts w:ascii="Arial" w:hAnsi="Arial" w:cs="Arial"/>
                <w:sz w:val="20"/>
                <w:szCs w:val="20"/>
              </w:rPr>
            </w:pPr>
            <w:r w:rsidRPr="0041036C">
              <w:rPr>
                <w:rFonts w:ascii="Arial" w:hAnsi="Arial" w:cs="Arial"/>
                <w:sz w:val="20"/>
                <w:szCs w:val="20"/>
              </w:rPr>
              <w:t>Establish escalation routes for safeguarding, behaviour, staffing, and operational issues.</w:t>
            </w:r>
          </w:p>
          <w:p w14:paraId="3D48BCC9" w14:textId="77777777" w:rsidR="00460336" w:rsidRPr="0041036C" w:rsidRDefault="00460336" w:rsidP="001527D4">
            <w:pPr>
              <w:rPr>
                <w:rFonts w:ascii="Arial" w:hAnsi="Arial" w:cs="Arial"/>
                <w:sz w:val="20"/>
                <w:szCs w:val="20"/>
              </w:rPr>
            </w:pPr>
            <w:r w:rsidRPr="0041036C">
              <w:rPr>
                <w:rFonts w:ascii="Arial" w:hAnsi="Arial" w:cs="Arial"/>
                <w:sz w:val="20"/>
                <w:szCs w:val="20"/>
              </w:rPr>
              <w:t>Share the structure with all staff and provide clarity through organisational charts and guidance.</w:t>
            </w:r>
          </w:p>
        </w:tc>
        <w:tc>
          <w:tcPr>
            <w:tcW w:w="2774" w:type="dxa"/>
          </w:tcPr>
          <w:p w14:paraId="2A7F4F20" w14:textId="77777777" w:rsidR="00460336" w:rsidRPr="0041036C" w:rsidRDefault="00460336" w:rsidP="001527D4">
            <w:pPr>
              <w:rPr>
                <w:rFonts w:ascii="Arial" w:hAnsi="Arial" w:cs="Arial"/>
                <w:sz w:val="20"/>
                <w:szCs w:val="20"/>
              </w:rPr>
            </w:pPr>
            <w:r w:rsidRPr="0041036C">
              <w:rPr>
                <w:rFonts w:ascii="Arial" w:hAnsi="Arial" w:cs="Arial"/>
                <w:sz w:val="20"/>
                <w:szCs w:val="20"/>
              </w:rPr>
              <w:t>Leaders understand their roles and decisions are made more effectively.</w:t>
            </w:r>
          </w:p>
          <w:p w14:paraId="710B4BE0" w14:textId="77777777" w:rsidR="00460336" w:rsidRPr="0041036C" w:rsidRDefault="00460336" w:rsidP="001527D4">
            <w:pPr>
              <w:rPr>
                <w:rFonts w:ascii="Arial" w:hAnsi="Arial" w:cs="Arial"/>
                <w:sz w:val="20"/>
                <w:szCs w:val="20"/>
              </w:rPr>
            </w:pPr>
            <w:r w:rsidRPr="0041036C">
              <w:rPr>
                <w:rFonts w:ascii="Arial" w:hAnsi="Arial" w:cs="Arial"/>
                <w:sz w:val="20"/>
                <w:szCs w:val="20"/>
              </w:rPr>
              <w:t>Staff experience improved clarity and reduced duplication or gaps.</w:t>
            </w:r>
          </w:p>
          <w:p w14:paraId="596AB4A1" w14:textId="77777777" w:rsidR="00460336" w:rsidRPr="0041036C" w:rsidRDefault="00460336" w:rsidP="001527D4">
            <w:pPr>
              <w:rPr>
                <w:rFonts w:ascii="Arial" w:hAnsi="Arial" w:cs="Arial"/>
                <w:sz w:val="20"/>
                <w:szCs w:val="20"/>
              </w:rPr>
            </w:pPr>
            <w:r w:rsidRPr="0041036C">
              <w:rPr>
                <w:rFonts w:ascii="Arial" w:hAnsi="Arial" w:cs="Arial"/>
                <w:sz w:val="20"/>
                <w:szCs w:val="20"/>
              </w:rPr>
              <w:t>Escalation routes are used appropriately, reducing delays and risk.</w:t>
            </w:r>
          </w:p>
          <w:p w14:paraId="6DA05FD3" w14:textId="77777777" w:rsidR="00460336" w:rsidRPr="0041036C" w:rsidRDefault="00460336" w:rsidP="001527D4">
            <w:pPr>
              <w:rPr>
                <w:rFonts w:ascii="Arial" w:hAnsi="Arial" w:cs="Arial"/>
                <w:sz w:val="20"/>
                <w:szCs w:val="20"/>
              </w:rPr>
            </w:pPr>
            <w:r w:rsidRPr="0041036C">
              <w:rPr>
                <w:rFonts w:ascii="Arial" w:hAnsi="Arial" w:cs="Arial"/>
                <w:sz w:val="20"/>
                <w:szCs w:val="20"/>
              </w:rPr>
              <w:t>Pupils experience smoother, safer, more consistent provision across sites because issues are resolved quickly and leadership oversight is clear.</w:t>
            </w:r>
          </w:p>
        </w:tc>
        <w:tc>
          <w:tcPr>
            <w:tcW w:w="1348" w:type="dxa"/>
          </w:tcPr>
          <w:p w14:paraId="3C890B9A" w14:textId="77777777" w:rsidR="00460336" w:rsidRDefault="00460336" w:rsidP="001527D4">
            <w:pPr>
              <w:rPr>
                <w:rFonts w:ascii="Arial" w:hAnsi="Arial" w:cs="Arial"/>
                <w:sz w:val="24"/>
                <w:szCs w:val="24"/>
              </w:rPr>
            </w:pPr>
          </w:p>
        </w:tc>
        <w:tc>
          <w:tcPr>
            <w:tcW w:w="1483" w:type="dxa"/>
          </w:tcPr>
          <w:p w14:paraId="708EE6CA" w14:textId="77777777" w:rsidR="00460336" w:rsidRDefault="00460336" w:rsidP="001527D4">
            <w:pPr>
              <w:rPr>
                <w:rFonts w:ascii="Arial" w:hAnsi="Arial" w:cs="Arial"/>
                <w:sz w:val="24"/>
                <w:szCs w:val="24"/>
              </w:rPr>
            </w:pPr>
          </w:p>
        </w:tc>
        <w:tc>
          <w:tcPr>
            <w:tcW w:w="1070" w:type="dxa"/>
          </w:tcPr>
          <w:p w14:paraId="3538B70A" w14:textId="77777777" w:rsidR="00460336" w:rsidRDefault="00460336" w:rsidP="001527D4">
            <w:pPr>
              <w:rPr>
                <w:rFonts w:ascii="Arial" w:hAnsi="Arial" w:cs="Arial"/>
                <w:sz w:val="24"/>
                <w:szCs w:val="24"/>
              </w:rPr>
            </w:pPr>
          </w:p>
        </w:tc>
        <w:tc>
          <w:tcPr>
            <w:tcW w:w="1655" w:type="dxa"/>
          </w:tcPr>
          <w:p w14:paraId="5BD2C496" w14:textId="77777777" w:rsidR="00460336" w:rsidRDefault="00460336" w:rsidP="001527D4">
            <w:pPr>
              <w:rPr>
                <w:rFonts w:ascii="Arial" w:hAnsi="Arial" w:cs="Arial"/>
                <w:sz w:val="24"/>
                <w:szCs w:val="24"/>
              </w:rPr>
            </w:pPr>
          </w:p>
        </w:tc>
      </w:tr>
      <w:tr w:rsidR="00460336" w14:paraId="69949846" w14:textId="77777777" w:rsidTr="001527D4">
        <w:trPr>
          <w:trHeight w:val="591"/>
        </w:trPr>
        <w:tc>
          <w:tcPr>
            <w:tcW w:w="1909" w:type="dxa"/>
          </w:tcPr>
          <w:p w14:paraId="2632040F" w14:textId="77777777" w:rsidR="00460336" w:rsidRPr="0041036C" w:rsidRDefault="00460336" w:rsidP="001527D4">
            <w:pPr>
              <w:rPr>
                <w:rFonts w:ascii="Arial" w:hAnsi="Arial" w:cs="Arial"/>
                <w:sz w:val="20"/>
                <w:szCs w:val="20"/>
              </w:rPr>
            </w:pPr>
            <w:r w:rsidRPr="0041036C">
              <w:rPr>
                <w:rFonts w:ascii="Arial" w:hAnsi="Arial" w:cs="Arial"/>
                <w:sz w:val="20"/>
                <w:szCs w:val="20"/>
              </w:rPr>
              <w:t>Develop a standard operating framework outlining expectations for quality, safeguarding, behaviour, and operations across sites.</w:t>
            </w:r>
          </w:p>
        </w:tc>
        <w:tc>
          <w:tcPr>
            <w:tcW w:w="2772" w:type="dxa"/>
          </w:tcPr>
          <w:p w14:paraId="67D27EFA" w14:textId="77777777" w:rsidR="00460336" w:rsidRPr="0041036C" w:rsidRDefault="00460336" w:rsidP="001527D4">
            <w:pPr>
              <w:spacing w:line="300" w:lineRule="atLeast"/>
              <w:rPr>
                <w:rFonts w:ascii="Arial" w:eastAsia="Times New Roman" w:hAnsi="Arial" w:cs="Arial"/>
                <w:kern w:val="0"/>
                <w:sz w:val="20"/>
                <w:szCs w:val="20"/>
                <w:lang w:eastAsia="en-GB"/>
                <w14:ligatures w14:val="none"/>
              </w:rPr>
            </w:pPr>
            <w:r w:rsidRPr="0041036C">
              <w:rPr>
                <w:rFonts w:ascii="Arial" w:eastAsia="Times New Roman" w:hAnsi="Arial" w:cs="Arial"/>
                <w:kern w:val="0"/>
                <w:sz w:val="20"/>
                <w:szCs w:val="20"/>
                <w:lang w:eastAsia="en-GB"/>
                <w14:ligatures w14:val="none"/>
              </w:rPr>
              <w:t>Ensure every site operates to the same high standards in safeguarding, behaviour, teaching support, and day</w:t>
            </w:r>
            <w:r w:rsidRPr="0041036C">
              <w:rPr>
                <w:rFonts w:ascii="Cambria Math" w:eastAsia="Times New Roman" w:hAnsi="Cambria Math" w:cs="Cambria Math"/>
                <w:kern w:val="0"/>
                <w:sz w:val="20"/>
                <w:szCs w:val="20"/>
                <w:lang w:eastAsia="en-GB"/>
                <w14:ligatures w14:val="none"/>
              </w:rPr>
              <w:t>‑</w:t>
            </w:r>
            <w:r w:rsidRPr="0041036C">
              <w:rPr>
                <w:rFonts w:ascii="Arial" w:eastAsia="Times New Roman" w:hAnsi="Arial" w:cs="Arial"/>
                <w:kern w:val="0"/>
                <w:sz w:val="20"/>
                <w:szCs w:val="20"/>
                <w:lang w:eastAsia="en-GB"/>
                <w14:ligatures w14:val="none"/>
              </w:rPr>
              <w:t>to</w:t>
            </w:r>
            <w:r w:rsidRPr="0041036C">
              <w:rPr>
                <w:rFonts w:ascii="Cambria Math" w:eastAsia="Times New Roman" w:hAnsi="Cambria Math" w:cs="Cambria Math"/>
                <w:kern w:val="0"/>
                <w:sz w:val="20"/>
                <w:szCs w:val="20"/>
                <w:lang w:eastAsia="en-GB"/>
                <w14:ligatures w14:val="none"/>
              </w:rPr>
              <w:t>‑</w:t>
            </w:r>
            <w:r w:rsidRPr="0041036C">
              <w:rPr>
                <w:rFonts w:ascii="Arial" w:eastAsia="Times New Roman" w:hAnsi="Arial" w:cs="Arial"/>
                <w:kern w:val="0"/>
                <w:sz w:val="20"/>
                <w:szCs w:val="20"/>
                <w:lang w:eastAsia="en-GB"/>
                <w14:ligatures w14:val="none"/>
              </w:rPr>
              <w:t>day operations.</w:t>
            </w:r>
          </w:p>
          <w:p w14:paraId="115E1A42" w14:textId="77777777" w:rsidR="00460336" w:rsidRPr="0041036C" w:rsidRDefault="00460336" w:rsidP="001527D4">
            <w:pPr>
              <w:spacing w:line="300" w:lineRule="atLeast"/>
              <w:rPr>
                <w:rFonts w:ascii="Arial" w:eastAsia="Times New Roman" w:hAnsi="Arial" w:cs="Arial"/>
                <w:kern w:val="0"/>
                <w:sz w:val="20"/>
                <w:szCs w:val="20"/>
                <w:lang w:eastAsia="en-GB"/>
                <w14:ligatures w14:val="none"/>
              </w:rPr>
            </w:pPr>
            <w:r w:rsidRPr="0041036C">
              <w:rPr>
                <w:rFonts w:ascii="Arial" w:eastAsia="Times New Roman" w:hAnsi="Arial" w:cs="Arial"/>
                <w:kern w:val="0"/>
                <w:sz w:val="20"/>
                <w:szCs w:val="20"/>
                <w:lang w:eastAsia="en-GB"/>
                <w14:ligatures w14:val="none"/>
              </w:rPr>
              <w:t>Reduce variability between sites and create a unified identity and expectations.</w:t>
            </w:r>
          </w:p>
          <w:p w14:paraId="62221CDB" w14:textId="77777777" w:rsidR="00460336" w:rsidRPr="0041036C" w:rsidRDefault="00460336" w:rsidP="001527D4">
            <w:pPr>
              <w:spacing w:line="300" w:lineRule="atLeast"/>
              <w:rPr>
                <w:rFonts w:ascii="Arial" w:eastAsia="Times New Roman" w:hAnsi="Arial" w:cs="Arial"/>
                <w:kern w:val="0"/>
                <w:sz w:val="20"/>
                <w:szCs w:val="20"/>
                <w:lang w:eastAsia="en-GB"/>
                <w14:ligatures w14:val="none"/>
              </w:rPr>
            </w:pPr>
            <w:r w:rsidRPr="0041036C">
              <w:rPr>
                <w:rFonts w:ascii="Arial" w:eastAsia="Times New Roman" w:hAnsi="Arial" w:cs="Arial"/>
                <w:kern w:val="0"/>
                <w:sz w:val="20"/>
                <w:szCs w:val="20"/>
                <w:lang w:eastAsia="en-GB"/>
                <w14:ligatures w14:val="none"/>
              </w:rPr>
              <w:t xml:space="preserve">Support staff in understanding the </w:t>
            </w:r>
            <w:r w:rsidRPr="0041036C">
              <w:rPr>
                <w:rFonts w:ascii="Arial" w:eastAsia="Times New Roman" w:hAnsi="Arial" w:cs="Arial"/>
                <w:kern w:val="0"/>
                <w:sz w:val="20"/>
                <w:szCs w:val="20"/>
                <w:lang w:eastAsia="en-GB"/>
                <w14:ligatures w14:val="none"/>
              </w:rPr>
              <w:lastRenderedPageBreak/>
              <w:t>non</w:t>
            </w:r>
            <w:r w:rsidRPr="0041036C">
              <w:rPr>
                <w:rFonts w:ascii="Cambria Math" w:eastAsia="Times New Roman" w:hAnsi="Cambria Math" w:cs="Cambria Math"/>
                <w:kern w:val="0"/>
                <w:sz w:val="20"/>
                <w:szCs w:val="20"/>
                <w:lang w:eastAsia="en-GB"/>
                <w14:ligatures w14:val="none"/>
              </w:rPr>
              <w:t>‑</w:t>
            </w:r>
            <w:r w:rsidRPr="0041036C">
              <w:rPr>
                <w:rFonts w:ascii="Arial" w:eastAsia="Times New Roman" w:hAnsi="Arial" w:cs="Arial"/>
                <w:kern w:val="0"/>
                <w:sz w:val="20"/>
                <w:szCs w:val="20"/>
                <w:lang w:eastAsia="en-GB"/>
                <w14:ligatures w14:val="none"/>
              </w:rPr>
              <w:t>negotiables that underpin quality and safety.</w:t>
            </w:r>
          </w:p>
        </w:tc>
        <w:tc>
          <w:tcPr>
            <w:tcW w:w="2855" w:type="dxa"/>
          </w:tcPr>
          <w:p w14:paraId="51B9F751" w14:textId="77777777" w:rsidR="00460336" w:rsidRPr="0041036C" w:rsidRDefault="00460336" w:rsidP="001527D4">
            <w:pPr>
              <w:rPr>
                <w:rFonts w:ascii="Arial" w:hAnsi="Arial" w:cs="Arial"/>
                <w:sz w:val="20"/>
                <w:szCs w:val="20"/>
              </w:rPr>
            </w:pPr>
            <w:r w:rsidRPr="0041036C">
              <w:rPr>
                <w:rFonts w:ascii="Arial" w:hAnsi="Arial" w:cs="Arial"/>
                <w:sz w:val="20"/>
                <w:szCs w:val="20"/>
              </w:rPr>
              <w:lastRenderedPageBreak/>
              <w:t>Draft a standard operating framework (SOF) covering safeguarding, behaviour expectations, site procedures, communication routines, and quality standards.</w:t>
            </w:r>
          </w:p>
          <w:p w14:paraId="6651BEA2" w14:textId="77777777" w:rsidR="00460336" w:rsidRPr="0041036C" w:rsidRDefault="00460336" w:rsidP="001527D4">
            <w:pPr>
              <w:rPr>
                <w:rFonts w:ascii="Arial" w:hAnsi="Arial" w:cs="Arial"/>
                <w:sz w:val="20"/>
                <w:szCs w:val="20"/>
              </w:rPr>
            </w:pPr>
            <w:r w:rsidRPr="0041036C">
              <w:rPr>
                <w:rFonts w:ascii="Arial" w:hAnsi="Arial" w:cs="Arial"/>
                <w:sz w:val="20"/>
                <w:szCs w:val="20"/>
              </w:rPr>
              <w:t>Agree these expectations with SLT and site leads.</w:t>
            </w:r>
          </w:p>
          <w:p w14:paraId="690B2F61" w14:textId="77777777" w:rsidR="00460336" w:rsidRPr="0041036C" w:rsidRDefault="00460336" w:rsidP="001527D4">
            <w:pPr>
              <w:rPr>
                <w:rFonts w:ascii="Arial" w:hAnsi="Arial" w:cs="Arial"/>
                <w:sz w:val="20"/>
                <w:szCs w:val="20"/>
              </w:rPr>
            </w:pPr>
            <w:r w:rsidRPr="0041036C">
              <w:rPr>
                <w:rFonts w:ascii="Arial" w:hAnsi="Arial" w:cs="Arial"/>
                <w:sz w:val="20"/>
                <w:szCs w:val="20"/>
              </w:rPr>
              <w:t>Produce accessible guidance for staff, including flowcharts, templates, and minimum standards.</w:t>
            </w:r>
          </w:p>
          <w:p w14:paraId="6D2596F8" w14:textId="77777777" w:rsidR="00460336" w:rsidRPr="0041036C" w:rsidRDefault="00460336" w:rsidP="001527D4">
            <w:pPr>
              <w:rPr>
                <w:rFonts w:ascii="Arial" w:hAnsi="Arial" w:cs="Arial"/>
                <w:sz w:val="20"/>
                <w:szCs w:val="20"/>
              </w:rPr>
            </w:pPr>
            <w:r w:rsidRPr="0041036C">
              <w:rPr>
                <w:rFonts w:ascii="Arial" w:hAnsi="Arial" w:cs="Arial"/>
                <w:sz w:val="20"/>
                <w:szCs w:val="20"/>
              </w:rPr>
              <w:lastRenderedPageBreak/>
              <w:t>Integrate SOF expectations into the school’s policy suite and training calendar.</w:t>
            </w:r>
          </w:p>
        </w:tc>
        <w:tc>
          <w:tcPr>
            <w:tcW w:w="2774" w:type="dxa"/>
          </w:tcPr>
          <w:p w14:paraId="561D962A" w14:textId="77777777" w:rsidR="00460336" w:rsidRPr="0041036C" w:rsidRDefault="00460336" w:rsidP="001527D4">
            <w:pPr>
              <w:rPr>
                <w:rFonts w:ascii="Arial" w:hAnsi="Arial" w:cs="Arial"/>
                <w:sz w:val="20"/>
                <w:szCs w:val="20"/>
              </w:rPr>
            </w:pPr>
            <w:r w:rsidRPr="0041036C">
              <w:rPr>
                <w:rFonts w:ascii="Arial" w:hAnsi="Arial" w:cs="Arial"/>
                <w:sz w:val="20"/>
                <w:szCs w:val="20"/>
              </w:rPr>
              <w:lastRenderedPageBreak/>
              <w:t>All sites follow the same core expectations and procedures.</w:t>
            </w:r>
          </w:p>
          <w:p w14:paraId="48169CA7" w14:textId="77777777" w:rsidR="00460336" w:rsidRPr="0041036C" w:rsidRDefault="00460336" w:rsidP="001527D4">
            <w:pPr>
              <w:rPr>
                <w:rFonts w:ascii="Arial" w:hAnsi="Arial" w:cs="Arial"/>
                <w:sz w:val="20"/>
                <w:szCs w:val="20"/>
              </w:rPr>
            </w:pPr>
            <w:r w:rsidRPr="0041036C">
              <w:rPr>
                <w:rFonts w:ascii="Arial" w:hAnsi="Arial" w:cs="Arial"/>
                <w:sz w:val="20"/>
                <w:szCs w:val="20"/>
              </w:rPr>
              <w:t>Staff report increased confidence and consistency in routines.</w:t>
            </w:r>
          </w:p>
          <w:p w14:paraId="268492E1" w14:textId="77777777" w:rsidR="00460336" w:rsidRPr="0041036C" w:rsidRDefault="00460336" w:rsidP="001527D4">
            <w:pPr>
              <w:rPr>
                <w:rFonts w:ascii="Arial" w:hAnsi="Arial" w:cs="Arial"/>
                <w:sz w:val="20"/>
                <w:szCs w:val="20"/>
              </w:rPr>
            </w:pPr>
            <w:r w:rsidRPr="0041036C">
              <w:rPr>
                <w:rFonts w:ascii="Arial" w:hAnsi="Arial" w:cs="Arial"/>
                <w:sz w:val="20"/>
                <w:szCs w:val="20"/>
              </w:rPr>
              <w:t>Pupils receive a consistent and equitable experience across all sites, ensuring safety, stability, and positive learning conditions.</w:t>
            </w:r>
          </w:p>
        </w:tc>
        <w:tc>
          <w:tcPr>
            <w:tcW w:w="1348" w:type="dxa"/>
          </w:tcPr>
          <w:p w14:paraId="47037DE8" w14:textId="77777777" w:rsidR="00460336" w:rsidRDefault="00460336" w:rsidP="001527D4">
            <w:pPr>
              <w:rPr>
                <w:rFonts w:ascii="Arial" w:hAnsi="Arial" w:cs="Arial"/>
                <w:sz w:val="24"/>
                <w:szCs w:val="24"/>
              </w:rPr>
            </w:pPr>
          </w:p>
        </w:tc>
        <w:tc>
          <w:tcPr>
            <w:tcW w:w="1483" w:type="dxa"/>
          </w:tcPr>
          <w:p w14:paraId="6C0201A6" w14:textId="77777777" w:rsidR="00460336" w:rsidRDefault="00460336" w:rsidP="001527D4">
            <w:pPr>
              <w:rPr>
                <w:rFonts w:ascii="Arial" w:hAnsi="Arial" w:cs="Arial"/>
                <w:sz w:val="24"/>
                <w:szCs w:val="24"/>
              </w:rPr>
            </w:pPr>
          </w:p>
        </w:tc>
        <w:tc>
          <w:tcPr>
            <w:tcW w:w="1070" w:type="dxa"/>
          </w:tcPr>
          <w:p w14:paraId="24062B60" w14:textId="77777777" w:rsidR="00460336" w:rsidRDefault="00460336" w:rsidP="001527D4">
            <w:pPr>
              <w:rPr>
                <w:rFonts w:ascii="Arial" w:hAnsi="Arial" w:cs="Arial"/>
                <w:sz w:val="24"/>
                <w:szCs w:val="24"/>
              </w:rPr>
            </w:pPr>
          </w:p>
        </w:tc>
        <w:tc>
          <w:tcPr>
            <w:tcW w:w="1655" w:type="dxa"/>
          </w:tcPr>
          <w:p w14:paraId="1BBAD546" w14:textId="77777777" w:rsidR="00460336" w:rsidRDefault="00460336" w:rsidP="001527D4">
            <w:pPr>
              <w:rPr>
                <w:rFonts w:ascii="Arial" w:hAnsi="Arial" w:cs="Arial"/>
                <w:sz w:val="24"/>
                <w:szCs w:val="24"/>
              </w:rPr>
            </w:pPr>
          </w:p>
        </w:tc>
      </w:tr>
      <w:tr w:rsidR="00460336" w14:paraId="4E4393C8" w14:textId="77777777" w:rsidTr="001527D4">
        <w:trPr>
          <w:trHeight w:val="591"/>
        </w:trPr>
        <w:tc>
          <w:tcPr>
            <w:tcW w:w="1909" w:type="dxa"/>
          </w:tcPr>
          <w:p w14:paraId="04A297F7" w14:textId="77777777" w:rsidR="00460336" w:rsidRPr="0041036C" w:rsidRDefault="00460336" w:rsidP="001527D4">
            <w:pPr>
              <w:rPr>
                <w:rFonts w:ascii="Arial" w:hAnsi="Arial" w:cs="Arial"/>
                <w:sz w:val="20"/>
                <w:szCs w:val="20"/>
              </w:rPr>
            </w:pPr>
            <w:r w:rsidRPr="0041036C">
              <w:rPr>
                <w:rFonts w:ascii="Arial" w:hAnsi="Arial" w:cs="Arial"/>
                <w:sz w:val="20"/>
                <w:szCs w:val="20"/>
              </w:rPr>
              <w:t>Implement termly cross-site monitoring (walkthroughs, audits, peer reviews.)</w:t>
            </w:r>
          </w:p>
        </w:tc>
        <w:tc>
          <w:tcPr>
            <w:tcW w:w="2772" w:type="dxa"/>
          </w:tcPr>
          <w:p w14:paraId="6CAC8CBC" w14:textId="77777777" w:rsidR="00460336" w:rsidRPr="0041036C" w:rsidRDefault="00460336" w:rsidP="001527D4">
            <w:pPr>
              <w:rPr>
                <w:rFonts w:ascii="Arial" w:hAnsi="Arial" w:cs="Arial"/>
                <w:sz w:val="20"/>
                <w:szCs w:val="20"/>
              </w:rPr>
            </w:pPr>
            <w:r w:rsidRPr="0041036C">
              <w:rPr>
                <w:rFonts w:ascii="Arial" w:hAnsi="Arial" w:cs="Arial"/>
                <w:sz w:val="20"/>
                <w:szCs w:val="20"/>
              </w:rPr>
              <w:t>Ensure the SOF and leadership structure are being implemented consistently.</w:t>
            </w:r>
          </w:p>
          <w:p w14:paraId="329FF65E" w14:textId="77777777" w:rsidR="00460336" w:rsidRPr="0041036C" w:rsidRDefault="00460336" w:rsidP="001527D4">
            <w:pPr>
              <w:rPr>
                <w:rFonts w:ascii="Arial" w:hAnsi="Arial" w:cs="Arial"/>
                <w:sz w:val="20"/>
                <w:szCs w:val="20"/>
              </w:rPr>
            </w:pPr>
            <w:r w:rsidRPr="0041036C">
              <w:rPr>
                <w:rFonts w:ascii="Arial" w:hAnsi="Arial" w:cs="Arial"/>
                <w:sz w:val="20"/>
                <w:szCs w:val="20"/>
              </w:rPr>
              <w:t>Identify and share effective practice between sites.</w:t>
            </w:r>
          </w:p>
          <w:p w14:paraId="3DBB478B" w14:textId="77777777" w:rsidR="00460336" w:rsidRPr="0041036C" w:rsidRDefault="00460336" w:rsidP="001527D4">
            <w:pPr>
              <w:rPr>
                <w:rFonts w:ascii="Arial" w:hAnsi="Arial" w:cs="Arial"/>
                <w:sz w:val="20"/>
                <w:szCs w:val="20"/>
              </w:rPr>
            </w:pPr>
            <w:r w:rsidRPr="0041036C">
              <w:rPr>
                <w:rFonts w:ascii="Arial" w:hAnsi="Arial" w:cs="Arial"/>
                <w:sz w:val="20"/>
                <w:szCs w:val="20"/>
              </w:rPr>
              <w:t>Provide early identification of risk or drift from expected standards.</w:t>
            </w:r>
          </w:p>
        </w:tc>
        <w:tc>
          <w:tcPr>
            <w:tcW w:w="2855" w:type="dxa"/>
          </w:tcPr>
          <w:p w14:paraId="54B47FB4" w14:textId="77777777" w:rsidR="00460336" w:rsidRPr="0041036C" w:rsidRDefault="00460336" w:rsidP="001527D4">
            <w:pPr>
              <w:rPr>
                <w:rFonts w:ascii="Arial" w:hAnsi="Arial" w:cs="Arial"/>
                <w:sz w:val="20"/>
                <w:szCs w:val="20"/>
              </w:rPr>
            </w:pPr>
            <w:r w:rsidRPr="0041036C">
              <w:rPr>
                <w:rFonts w:ascii="Arial" w:hAnsi="Arial" w:cs="Arial"/>
                <w:sz w:val="20"/>
                <w:szCs w:val="20"/>
              </w:rPr>
              <w:t>Conduct termly cross</w:t>
            </w:r>
            <w:r w:rsidRPr="0041036C">
              <w:rPr>
                <w:rFonts w:ascii="Cambria Math" w:hAnsi="Cambria Math" w:cs="Cambria Math"/>
                <w:sz w:val="20"/>
                <w:szCs w:val="20"/>
              </w:rPr>
              <w:t>‑</w:t>
            </w:r>
            <w:r w:rsidRPr="0041036C">
              <w:rPr>
                <w:rFonts w:ascii="Arial" w:hAnsi="Arial" w:cs="Arial"/>
                <w:sz w:val="20"/>
                <w:szCs w:val="20"/>
              </w:rPr>
              <w:t>site reviews using walkthroughs, audits, and peer</w:t>
            </w:r>
            <w:r w:rsidRPr="0041036C">
              <w:rPr>
                <w:rFonts w:ascii="Cambria Math" w:hAnsi="Cambria Math" w:cs="Cambria Math"/>
                <w:sz w:val="20"/>
                <w:szCs w:val="20"/>
              </w:rPr>
              <w:t>‑</w:t>
            </w:r>
            <w:r w:rsidRPr="0041036C">
              <w:rPr>
                <w:rFonts w:ascii="Arial" w:hAnsi="Arial" w:cs="Arial"/>
                <w:sz w:val="20"/>
                <w:szCs w:val="20"/>
              </w:rPr>
              <w:t>to</w:t>
            </w:r>
            <w:r w:rsidRPr="0041036C">
              <w:rPr>
                <w:rFonts w:ascii="Cambria Math" w:hAnsi="Cambria Math" w:cs="Cambria Math"/>
                <w:sz w:val="20"/>
                <w:szCs w:val="20"/>
              </w:rPr>
              <w:t>‑</w:t>
            </w:r>
            <w:r w:rsidRPr="0041036C">
              <w:rPr>
                <w:rFonts w:ascii="Arial" w:hAnsi="Arial" w:cs="Arial"/>
                <w:sz w:val="20"/>
                <w:szCs w:val="20"/>
              </w:rPr>
              <w:t>peer evaluations.</w:t>
            </w:r>
          </w:p>
          <w:p w14:paraId="2B93FEEC" w14:textId="77777777" w:rsidR="00460336" w:rsidRPr="0041036C" w:rsidRDefault="00460336" w:rsidP="001527D4">
            <w:pPr>
              <w:rPr>
                <w:rFonts w:ascii="Arial" w:hAnsi="Arial" w:cs="Arial"/>
                <w:sz w:val="20"/>
                <w:szCs w:val="20"/>
              </w:rPr>
            </w:pPr>
            <w:r w:rsidRPr="0041036C">
              <w:rPr>
                <w:rFonts w:ascii="Arial" w:hAnsi="Arial" w:cs="Arial"/>
                <w:sz w:val="20"/>
                <w:szCs w:val="20"/>
              </w:rPr>
              <w:t>Use a standardised monitoring toolkit aligned to the SOF.</w:t>
            </w:r>
          </w:p>
          <w:p w14:paraId="67A7781A" w14:textId="77777777" w:rsidR="00460336" w:rsidRPr="0041036C" w:rsidRDefault="00460336" w:rsidP="001527D4">
            <w:pPr>
              <w:rPr>
                <w:rFonts w:ascii="Arial" w:hAnsi="Arial" w:cs="Arial"/>
                <w:sz w:val="20"/>
                <w:szCs w:val="20"/>
              </w:rPr>
            </w:pPr>
            <w:r w:rsidRPr="0041036C">
              <w:rPr>
                <w:rFonts w:ascii="Arial" w:hAnsi="Arial" w:cs="Arial"/>
                <w:sz w:val="20"/>
                <w:szCs w:val="20"/>
              </w:rPr>
              <w:t>Report findings to SLT and governors with recommended actions.</w:t>
            </w:r>
          </w:p>
          <w:p w14:paraId="1EB76B84" w14:textId="77777777" w:rsidR="00460336" w:rsidRPr="0041036C" w:rsidRDefault="00460336" w:rsidP="001527D4">
            <w:pPr>
              <w:rPr>
                <w:rFonts w:ascii="Arial" w:hAnsi="Arial" w:cs="Arial"/>
                <w:sz w:val="20"/>
                <w:szCs w:val="20"/>
              </w:rPr>
            </w:pPr>
            <w:r w:rsidRPr="0041036C">
              <w:rPr>
                <w:rFonts w:ascii="Arial" w:hAnsi="Arial" w:cs="Arial"/>
                <w:sz w:val="20"/>
                <w:szCs w:val="20"/>
              </w:rPr>
              <w:t>Build follow</w:t>
            </w:r>
            <w:r w:rsidRPr="0041036C">
              <w:rPr>
                <w:rFonts w:ascii="Cambria Math" w:hAnsi="Cambria Math" w:cs="Cambria Math"/>
                <w:sz w:val="20"/>
                <w:szCs w:val="20"/>
              </w:rPr>
              <w:t>‑</w:t>
            </w:r>
            <w:r w:rsidRPr="0041036C">
              <w:rPr>
                <w:rFonts w:ascii="Arial" w:hAnsi="Arial" w:cs="Arial"/>
                <w:sz w:val="20"/>
                <w:szCs w:val="20"/>
              </w:rPr>
              <w:t>up monitoring into the next term’s plan.</w:t>
            </w:r>
          </w:p>
        </w:tc>
        <w:tc>
          <w:tcPr>
            <w:tcW w:w="2774" w:type="dxa"/>
          </w:tcPr>
          <w:p w14:paraId="7DA47A45" w14:textId="77777777" w:rsidR="00460336" w:rsidRPr="0041036C" w:rsidRDefault="00460336" w:rsidP="001527D4">
            <w:pPr>
              <w:rPr>
                <w:rFonts w:ascii="Arial" w:hAnsi="Arial" w:cs="Arial"/>
                <w:sz w:val="20"/>
                <w:szCs w:val="20"/>
              </w:rPr>
            </w:pPr>
            <w:r w:rsidRPr="0041036C">
              <w:rPr>
                <w:rFonts w:ascii="Arial" w:hAnsi="Arial" w:cs="Arial"/>
                <w:sz w:val="20"/>
                <w:szCs w:val="20"/>
              </w:rPr>
              <w:t>Leaders have timely evidence of consistency and quality.</w:t>
            </w:r>
          </w:p>
          <w:p w14:paraId="29F3A8AC" w14:textId="77777777" w:rsidR="00460336" w:rsidRPr="0041036C" w:rsidRDefault="00460336" w:rsidP="001527D4">
            <w:pPr>
              <w:rPr>
                <w:rFonts w:ascii="Arial" w:hAnsi="Arial" w:cs="Arial"/>
                <w:sz w:val="20"/>
                <w:szCs w:val="20"/>
              </w:rPr>
            </w:pPr>
            <w:r w:rsidRPr="0041036C">
              <w:rPr>
                <w:rFonts w:ascii="Arial" w:hAnsi="Arial" w:cs="Arial"/>
                <w:sz w:val="20"/>
                <w:szCs w:val="20"/>
              </w:rPr>
              <w:t>Improvements and risks are identified and addressed quickly.</w:t>
            </w:r>
          </w:p>
          <w:p w14:paraId="039A8EDA" w14:textId="77777777" w:rsidR="00460336" w:rsidRPr="0041036C" w:rsidRDefault="00460336" w:rsidP="001527D4">
            <w:pPr>
              <w:rPr>
                <w:rFonts w:ascii="Arial" w:hAnsi="Arial" w:cs="Arial"/>
                <w:sz w:val="20"/>
                <w:szCs w:val="20"/>
              </w:rPr>
            </w:pPr>
            <w:r w:rsidRPr="0041036C">
              <w:rPr>
                <w:rFonts w:ascii="Arial" w:hAnsi="Arial" w:cs="Arial"/>
                <w:sz w:val="20"/>
                <w:szCs w:val="20"/>
              </w:rPr>
              <w:t>Peer review cycles promote collaborative improvement.</w:t>
            </w:r>
          </w:p>
          <w:p w14:paraId="5B66F5CB" w14:textId="77777777" w:rsidR="00460336" w:rsidRPr="0041036C" w:rsidRDefault="00460336" w:rsidP="001527D4">
            <w:pPr>
              <w:rPr>
                <w:rFonts w:ascii="Arial" w:hAnsi="Arial" w:cs="Arial"/>
                <w:sz w:val="20"/>
                <w:szCs w:val="20"/>
              </w:rPr>
            </w:pPr>
            <w:r w:rsidRPr="0041036C">
              <w:rPr>
                <w:rFonts w:ascii="Arial" w:hAnsi="Arial" w:cs="Arial"/>
                <w:sz w:val="20"/>
                <w:szCs w:val="20"/>
              </w:rPr>
              <w:t>Pupils benefit from consistently high standards across all sites because issues are spotted quickly, and practice is regularly moderated.</w:t>
            </w:r>
          </w:p>
        </w:tc>
        <w:tc>
          <w:tcPr>
            <w:tcW w:w="1348" w:type="dxa"/>
          </w:tcPr>
          <w:p w14:paraId="17F05A38" w14:textId="77777777" w:rsidR="00460336" w:rsidRDefault="00460336" w:rsidP="001527D4">
            <w:pPr>
              <w:rPr>
                <w:rFonts w:ascii="Arial" w:hAnsi="Arial" w:cs="Arial"/>
                <w:sz w:val="24"/>
                <w:szCs w:val="24"/>
              </w:rPr>
            </w:pPr>
          </w:p>
        </w:tc>
        <w:tc>
          <w:tcPr>
            <w:tcW w:w="1483" w:type="dxa"/>
          </w:tcPr>
          <w:p w14:paraId="7AC1D847" w14:textId="77777777" w:rsidR="00460336" w:rsidRDefault="00460336" w:rsidP="001527D4">
            <w:pPr>
              <w:rPr>
                <w:rFonts w:ascii="Arial" w:hAnsi="Arial" w:cs="Arial"/>
                <w:sz w:val="24"/>
                <w:szCs w:val="24"/>
              </w:rPr>
            </w:pPr>
          </w:p>
        </w:tc>
        <w:tc>
          <w:tcPr>
            <w:tcW w:w="1070" w:type="dxa"/>
          </w:tcPr>
          <w:p w14:paraId="799315FF" w14:textId="77777777" w:rsidR="00460336" w:rsidRDefault="00460336" w:rsidP="001527D4">
            <w:pPr>
              <w:rPr>
                <w:rFonts w:ascii="Arial" w:hAnsi="Arial" w:cs="Arial"/>
                <w:sz w:val="24"/>
                <w:szCs w:val="24"/>
              </w:rPr>
            </w:pPr>
          </w:p>
        </w:tc>
        <w:tc>
          <w:tcPr>
            <w:tcW w:w="1655" w:type="dxa"/>
          </w:tcPr>
          <w:p w14:paraId="1ABFE1BB" w14:textId="77777777" w:rsidR="00460336" w:rsidRDefault="00460336" w:rsidP="001527D4">
            <w:pPr>
              <w:rPr>
                <w:rFonts w:ascii="Arial" w:hAnsi="Arial" w:cs="Arial"/>
                <w:sz w:val="24"/>
                <w:szCs w:val="24"/>
              </w:rPr>
            </w:pPr>
          </w:p>
        </w:tc>
      </w:tr>
      <w:tr w:rsidR="00460336" w14:paraId="653F1438" w14:textId="77777777" w:rsidTr="001527D4">
        <w:trPr>
          <w:trHeight w:val="591"/>
        </w:trPr>
        <w:tc>
          <w:tcPr>
            <w:tcW w:w="1909" w:type="dxa"/>
          </w:tcPr>
          <w:p w14:paraId="11893920" w14:textId="77777777" w:rsidR="00460336" w:rsidRPr="0041036C" w:rsidRDefault="00460336" w:rsidP="001527D4">
            <w:pPr>
              <w:rPr>
                <w:rFonts w:ascii="Arial" w:hAnsi="Arial" w:cs="Arial"/>
                <w:sz w:val="20"/>
                <w:szCs w:val="20"/>
              </w:rPr>
            </w:pPr>
            <w:r w:rsidRPr="0041036C">
              <w:rPr>
                <w:rFonts w:ascii="Arial" w:hAnsi="Arial" w:cs="Arial"/>
                <w:sz w:val="20"/>
                <w:szCs w:val="20"/>
              </w:rPr>
              <w:t>Train leaders in consistent implementation of expectations, policies, communication expectations, and quality assurance routines.</w:t>
            </w:r>
          </w:p>
        </w:tc>
        <w:tc>
          <w:tcPr>
            <w:tcW w:w="2772" w:type="dxa"/>
          </w:tcPr>
          <w:p w14:paraId="58612F74" w14:textId="77777777" w:rsidR="00460336" w:rsidRPr="0041036C" w:rsidRDefault="00460336" w:rsidP="001527D4">
            <w:pPr>
              <w:rPr>
                <w:rFonts w:ascii="Arial" w:hAnsi="Arial" w:cs="Arial"/>
                <w:sz w:val="20"/>
                <w:szCs w:val="20"/>
              </w:rPr>
            </w:pPr>
            <w:r w:rsidRPr="0041036C">
              <w:rPr>
                <w:rFonts w:ascii="Arial" w:hAnsi="Arial" w:cs="Arial"/>
                <w:sz w:val="20"/>
                <w:szCs w:val="20"/>
              </w:rPr>
              <w:t>Equip leaders with the knowledge, skills, and confidence to deliver expectations consistently.</w:t>
            </w:r>
          </w:p>
          <w:p w14:paraId="23666323" w14:textId="77777777" w:rsidR="00460336" w:rsidRPr="0041036C" w:rsidRDefault="00460336" w:rsidP="001527D4">
            <w:pPr>
              <w:rPr>
                <w:rFonts w:ascii="Arial" w:hAnsi="Arial" w:cs="Arial"/>
                <w:sz w:val="20"/>
                <w:szCs w:val="20"/>
              </w:rPr>
            </w:pPr>
            <w:r w:rsidRPr="0041036C">
              <w:rPr>
                <w:rFonts w:ascii="Arial" w:hAnsi="Arial" w:cs="Arial"/>
                <w:sz w:val="20"/>
                <w:szCs w:val="20"/>
              </w:rPr>
              <w:t>Ensure policies, communication protocols, quality assurance routines, and operational standards are embedded in daily practice.</w:t>
            </w:r>
          </w:p>
          <w:p w14:paraId="29F60212" w14:textId="77777777" w:rsidR="00460336" w:rsidRPr="0041036C" w:rsidRDefault="00460336" w:rsidP="001527D4">
            <w:pPr>
              <w:rPr>
                <w:rFonts w:ascii="Arial" w:hAnsi="Arial" w:cs="Arial"/>
                <w:sz w:val="20"/>
                <w:szCs w:val="20"/>
              </w:rPr>
            </w:pPr>
            <w:r w:rsidRPr="0041036C">
              <w:rPr>
                <w:rFonts w:ascii="Arial" w:hAnsi="Arial" w:cs="Arial"/>
                <w:sz w:val="20"/>
                <w:szCs w:val="20"/>
              </w:rPr>
              <w:t>Strengthen leadership capacity across the organisation.</w:t>
            </w:r>
          </w:p>
        </w:tc>
        <w:tc>
          <w:tcPr>
            <w:tcW w:w="2855" w:type="dxa"/>
          </w:tcPr>
          <w:p w14:paraId="5DBA2389" w14:textId="77777777" w:rsidR="00460336" w:rsidRPr="0041036C" w:rsidRDefault="00460336" w:rsidP="001527D4">
            <w:pPr>
              <w:rPr>
                <w:rFonts w:ascii="Arial" w:hAnsi="Arial" w:cs="Arial"/>
                <w:sz w:val="20"/>
                <w:szCs w:val="20"/>
              </w:rPr>
            </w:pPr>
            <w:r w:rsidRPr="0041036C">
              <w:rPr>
                <w:rFonts w:ascii="Arial" w:hAnsi="Arial" w:cs="Arial"/>
                <w:sz w:val="20"/>
                <w:szCs w:val="20"/>
              </w:rPr>
              <w:t>Deliver training on leadership expectations, SOF standards, communication routines, and QA processes.</w:t>
            </w:r>
          </w:p>
          <w:p w14:paraId="48F2250C" w14:textId="77777777" w:rsidR="00460336" w:rsidRPr="0041036C" w:rsidRDefault="00460336" w:rsidP="001527D4">
            <w:pPr>
              <w:rPr>
                <w:rFonts w:ascii="Arial" w:hAnsi="Arial" w:cs="Arial"/>
                <w:sz w:val="20"/>
                <w:szCs w:val="20"/>
              </w:rPr>
            </w:pPr>
            <w:r w:rsidRPr="0041036C">
              <w:rPr>
                <w:rFonts w:ascii="Arial" w:hAnsi="Arial" w:cs="Arial"/>
                <w:sz w:val="20"/>
                <w:szCs w:val="20"/>
              </w:rPr>
              <w:t>Facilitate coaching and mentoring opportunities for site leaders.</w:t>
            </w:r>
          </w:p>
          <w:p w14:paraId="0C8414E1" w14:textId="77777777" w:rsidR="00460336" w:rsidRPr="0041036C" w:rsidRDefault="00460336" w:rsidP="001527D4">
            <w:pPr>
              <w:rPr>
                <w:rFonts w:ascii="Arial" w:hAnsi="Arial" w:cs="Arial"/>
                <w:sz w:val="20"/>
                <w:szCs w:val="20"/>
              </w:rPr>
            </w:pPr>
            <w:r w:rsidRPr="0041036C">
              <w:rPr>
                <w:rFonts w:ascii="Arial" w:hAnsi="Arial" w:cs="Arial"/>
                <w:sz w:val="20"/>
                <w:szCs w:val="20"/>
              </w:rPr>
              <w:t>Use scenarios and case studies to model consistent decision</w:t>
            </w:r>
            <w:r w:rsidRPr="0041036C">
              <w:rPr>
                <w:rFonts w:ascii="Cambria Math" w:hAnsi="Cambria Math" w:cs="Cambria Math"/>
                <w:sz w:val="20"/>
                <w:szCs w:val="20"/>
              </w:rPr>
              <w:t>‑</w:t>
            </w:r>
            <w:r w:rsidRPr="0041036C">
              <w:rPr>
                <w:rFonts w:ascii="Arial" w:hAnsi="Arial" w:cs="Arial"/>
                <w:sz w:val="20"/>
                <w:szCs w:val="20"/>
              </w:rPr>
              <w:t>making.</w:t>
            </w:r>
          </w:p>
          <w:p w14:paraId="4221B535" w14:textId="77777777" w:rsidR="00460336" w:rsidRPr="0041036C" w:rsidRDefault="00460336" w:rsidP="001527D4">
            <w:pPr>
              <w:rPr>
                <w:rFonts w:ascii="Arial" w:hAnsi="Arial" w:cs="Arial"/>
                <w:sz w:val="20"/>
                <w:szCs w:val="20"/>
              </w:rPr>
            </w:pPr>
            <w:r w:rsidRPr="0041036C">
              <w:rPr>
                <w:rFonts w:ascii="Arial" w:hAnsi="Arial" w:cs="Arial"/>
                <w:sz w:val="20"/>
                <w:szCs w:val="20"/>
              </w:rPr>
              <w:t>Embed training outcomes into performance management objectives.</w:t>
            </w:r>
          </w:p>
        </w:tc>
        <w:tc>
          <w:tcPr>
            <w:tcW w:w="2774" w:type="dxa"/>
          </w:tcPr>
          <w:p w14:paraId="2231984F" w14:textId="77777777" w:rsidR="00460336" w:rsidRPr="0041036C" w:rsidRDefault="00460336" w:rsidP="001527D4">
            <w:pPr>
              <w:rPr>
                <w:rFonts w:ascii="Arial" w:hAnsi="Arial" w:cs="Arial"/>
                <w:sz w:val="20"/>
                <w:szCs w:val="20"/>
              </w:rPr>
            </w:pPr>
            <w:r w:rsidRPr="0041036C">
              <w:rPr>
                <w:rFonts w:ascii="Arial" w:hAnsi="Arial" w:cs="Arial"/>
                <w:sz w:val="20"/>
                <w:szCs w:val="20"/>
              </w:rPr>
              <w:t>Leaders apply policies consistently across sites.</w:t>
            </w:r>
          </w:p>
          <w:p w14:paraId="63ACD14F" w14:textId="77777777" w:rsidR="00460336" w:rsidRPr="0041036C" w:rsidRDefault="00460336" w:rsidP="001527D4">
            <w:pPr>
              <w:rPr>
                <w:rFonts w:ascii="Arial" w:hAnsi="Arial" w:cs="Arial"/>
                <w:sz w:val="20"/>
                <w:szCs w:val="20"/>
              </w:rPr>
            </w:pPr>
            <w:r w:rsidRPr="0041036C">
              <w:rPr>
                <w:rFonts w:ascii="Arial" w:hAnsi="Arial" w:cs="Arial"/>
                <w:sz w:val="20"/>
                <w:szCs w:val="20"/>
              </w:rPr>
              <w:t>Reduced variation in behaviour responses, safeguarding practice, and daily operations.</w:t>
            </w:r>
          </w:p>
          <w:p w14:paraId="77E6AFE5" w14:textId="77777777" w:rsidR="00460336" w:rsidRPr="0041036C" w:rsidRDefault="00460336" w:rsidP="001527D4">
            <w:pPr>
              <w:rPr>
                <w:rFonts w:ascii="Arial" w:hAnsi="Arial" w:cs="Arial"/>
                <w:sz w:val="20"/>
                <w:szCs w:val="20"/>
              </w:rPr>
            </w:pPr>
            <w:r w:rsidRPr="0041036C">
              <w:rPr>
                <w:rFonts w:ascii="Arial" w:hAnsi="Arial" w:cs="Arial"/>
                <w:sz w:val="20"/>
                <w:szCs w:val="20"/>
              </w:rPr>
              <w:t>Leaders report increased confidence in quality assurance.</w:t>
            </w:r>
          </w:p>
          <w:p w14:paraId="67F6C91E" w14:textId="77777777" w:rsidR="00460336" w:rsidRPr="0041036C" w:rsidRDefault="00460336" w:rsidP="001527D4">
            <w:pPr>
              <w:rPr>
                <w:rFonts w:ascii="Arial" w:hAnsi="Arial" w:cs="Arial"/>
                <w:sz w:val="20"/>
                <w:szCs w:val="20"/>
              </w:rPr>
            </w:pPr>
            <w:r w:rsidRPr="0041036C">
              <w:rPr>
                <w:rFonts w:ascii="Arial" w:hAnsi="Arial" w:cs="Arial"/>
                <w:sz w:val="20"/>
                <w:szCs w:val="20"/>
              </w:rPr>
              <w:t>Pupils and parents receive equitable experiences because leaders respond consistently and uphold shared expectations.</w:t>
            </w:r>
          </w:p>
        </w:tc>
        <w:tc>
          <w:tcPr>
            <w:tcW w:w="1348" w:type="dxa"/>
          </w:tcPr>
          <w:p w14:paraId="018E7784" w14:textId="77777777" w:rsidR="00460336" w:rsidRDefault="00460336" w:rsidP="001527D4">
            <w:pPr>
              <w:rPr>
                <w:rFonts w:ascii="Arial" w:hAnsi="Arial" w:cs="Arial"/>
                <w:sz w:val="24"/>
                <w:szCs w:val="24"/>
              </w:rPr>
            </w:pPr>
          </w:p>
        </w:tc>
        <w:tc>
          <w:tcPr>
            <w:tcW w:w="1483" w:type="dxa"/>
          </w:tcPr>
          <w:p w14:paraId="518BC0D8" w14:textId="77777777" w:rsidR="00460336" w:rsidRDefault="00460336" w:rsidP="001527D4">
            <w:pPr>
              <w:rPr>
                <w:rFonts w:ascii="Arial" w:hAnsi="Arial" w:cs="Arial"/>
                <w:sz w:val="24"/>
                <w:szCs w:val="24"/>
              </w:rPr>
            </w:pPr>
          </w:p>
        </w:tc>
        <w:tc>
          <w:tcPr>
            <w:tcW w:w="1070" w:type="dxa"/>
          </w:tcPr>
          <w:p w14:paraId="7971F9A8" w14:textId="77777777" w:rsidR="00460336" w:rsidRDefault="00460336" w:rsidP="001527D4">
            <w:pPr>
              <w:rPr>
                <w:rFonts w:ascii="Arial" w:hAnsi="Arial" w:cs="Arial"/>
                <w:sz w:val="24"/>
                <w:szCs w:val="24"/>
              </w:rPr>
            </w:pPr>
          </w:p>
        </w:tc>
        <w:tc>
          <w:tcPr>
            <w:tcW w:w="1655" w:type="dxa"/>
          </w:tcPr>
          <w:p w14:paraId="24838982" w14:textId="77777777" w:rsidR="00460336" w:rsidRDefault="00460336" w:rsidP="001527D4">
            <w:pPr>
              <w:rPr>
                <w:rFonts w:ascii="Arial" w:hAnsi="Arial" w:cs="Arial"/>
                <w:sz w:val="24"/>
                <w:szCs w:val="24"/>
              </w:rPr>
            </w:pPr>
          </w:p>
        </w:tc>
      </w:tr>
      <w:tr w:rsidR="00460336" w14:paraId="36A88896" w14:textId="77777777" w:rsidTr="001527D4">
        <w:trPr>
          <w:trHeight w:val="591"/>
        </w:trPr>
        <w:tc>
          <w:tcPr>
            <w:tcW w:w="1909" w:type="dxa"/>
          </w:tcPr>
          <w:p w14:paraId="3FF799EF" w14:textId="77777777" w:rsidR="00460336" w:rsidRPr="0041036C" w:rsidRDefault="00460336" w:rsidP="001527D4">
            <w:pPr>
              <w:rPr>
                <w:rFonts w:ascii="Arial" w:hAnsi="Arial" w:cs="Arial"/>
                <w:sz w:val="20"/>
                <w:szCs w:val="20"/>
              </w:rPr>
            </w:pPr>
            <w:r w:rsidRPr="0041036C">
              <w:rPr>
                <w:rFonts w:ascii="Arial" w:hAnsi="Arial" w:cs="Arial"/>
                <w:sz w:val="20"/>
                <w:szCs w:val="20"/>
              </w:rPr>
              <w:t>Gather stakeholder feedback (staff, pupils, parents, multi-agency partners) each term to measure consistency and adjust the framework.</w:t>
            </w:r>
          </w:p>
        </w:tc>
        <w:tc>
          <w:tcPr>
            <w:tcW w:w="2772" w:type="dxa"/>
          </w:tcPr>
          <w:p w14:paraId="18D94DC1" w14:textId="77777777" w:rsidR="00460336" w:rsidRPr="0041036C" w:rsidRDefault="00460336" w:rsidP="001527D4">
            <w:pPr>
              <w:spacing w:line="300" w:lineRule="atLeast"/>
              <w:rPr>
                <w:rFonts w:ascii="Arial" w:eastAsia="Times New Roman" w:hAnsi="Arial" w:cs="Arial"/>
                <w:kern w:val="0"/>
                <w:sz w:val="20"/>
                <w:szCs w:val="20"/>
                <w:lang w:eastAsia="en-GB"/>
                <w14:ligatures w14:val="none"/>
              </w:rPr>
            </w:pPr>
            <w:r w:rsidRPr="0041036C">
              <w:rPr>
                <w:rFonts w:ascii="Arial" w:eastAsia="Times New Roman" w:hAnsi="Arial" w:cs="Arial"/>
                <w:kern w:val="0"/>
                <w:sz w:val="20"/>
                <w:szCs w:val="20"/>
                <w:lang w:eastAsia="en-GB"/>
                <w14:ligatures w14:val="none"/>
              </w:rPr>
              <w:t>Strengthen the reliability of the multi</w:t>
            </w:r>
            <w:r w:rsidRPr="0041036C">
              <w:rPr>
                <w:rFonts w:ascii="Cambria Math" w:eastAsia="Times New Roman" w:hAnsi="Cambria Math" w:cs="Cambria Math"/>
                <w:kern w:val="0"/>
                <w:sz w:val="20"/>
                <w:szCs w:val="20"/>
                <w:lang w:eastAsia="en-GB"/>
                <w14:ligatures w14:val="none"/>
              </w:rPr>
              <w:t>‑</w:t>
            </w:r>
            <w:r w:rsidRPr="0041036C">
              <w:rPr>
                <w:rFonts w:ascii="Arial" w:eastAsia="Times New Roman" w:hAnsi="Arial" w:cs="Arial"/>
                <w:kern w:val="0"/>
                <w:sz w:val="20"/>
                <w:szCs w:val="20"/>
                <w:lang w:eastAsia="en-GB"/>
                <w14:ligatures w14:val="none"/>
              </w:rPr>
              <w:t>site framework by understanding the lived experience of staff, pupils, parents, and partners.</w:t>
            </w:r>
          </w:p>
          <w:p w14:paraId="6388961D" w14:textId="77777777" w:rsidR="00460336" w:rsidRPr="0041036C" w:rsidRDefault="00460336" w:rsidP="001527D4">
            <w:pPr>
              <w:spacing w:line="300" w:lineRule="atLeast"/>
              <w:rPr>
                <w:rFonts w:ascii="Arial" w:eastAsia="Times New Roman" w:hAnsi="Arial" w:cs="Arial"/>
                <w:kern w:val="0"/>
                <w:sz w:val="20"/>
                <w:szCs w:val="20"/>
                <w:lang w:eastAsia="en-GB"/>
                <w14:ligatures w14:val="none"/>
              </w:rPr>
            </w:pPr>
            <w:r w:rsidRPr="0041036C">
              <w:rPr>
                <w:rFonts w:ascii="Arial" w:eastAsia="Times New Roman" w:hAnsi="Arial" w:cs="Arial"/>
                <w:kern w:val="0"/>
                <w:sz w:val="20"/>
                <w:szCs w:val="20"/>
                <w:lang w:eastAsia="en-GB"/>
                <w14:ligatures w14:val="none"/>
              </w:rPr>
              <w:t>Identify areas where the framework is working well and where adjustments are needed.</w:t>
            </w:r>
          </w:p>
          <w:p w14:paraId="09F3CECC" w14:textId="77777777" w:rsidR="00460336" w:rsidRPr="0041036C" w:rsidRDefault="00460336" w:rsidP="001527D4">
            <w:pPr>
              <w:spacing w:line="300" w:lineRule="atLeast"/>
              <w:rPr>
                <w:rFonts w:ascii="Arial" w:eastAsia="Times New Roman" w:hAnsi="Arial" w:cs="Arial"/>
                <w:kern w:val="0"/>
                <w:sz w:val="20"/>
                <w:szCs w:val="20"/>
                <w:lang w:eastAsia="en-GB"/>
                <w14:ligatures w14:val="none"/>
              </w:rPr>
            </w:pPr>
            <w:r w:rsidRPr="0041036C">
              <w:rPr>
                <w:rFonts w:ascii="Arial" w:eastAsia="Times New Roman" w:hAnsi="Arial" w:cs="Arial"/>
                <w:kern w:val="0"/>
                <w:sz w:val="20"/>
                <w:szCs w:val="20"/>
                <w:lang w:eastAsia="en-GB"/>
                <w14:ligatures w14:val="none"/>
              </w:rPr>
              <w:lastRenderedPageBreak/>
              <w:t>Ensure that consistency does not come at the cost of site identity or cohort need.</w:t>
            </w:r>
          </w:p>
        </w:tc>
        <w:tc>
          <w:tcPr>
            <w:tcW w:w="2855" w:type="dxa"/>
          </w:tcPr>
          <w:p w14:paraId="6951300A" w14:textId="77777777" w:rsidR="00460336" w:rsidRPr="0041036C" w:rsidRDefault="00460336" w:rsidP="001527D4">
            <w:pPr>
              <w:rPr>
                <w:rFonts w:ascii="Arial" w:hAnsi="Arial" w:cs="Arial"/>
                <w:sz w:val="20"/>
                <w:szCs w:val="20"/>
              </w:rPr>
            </w:pPr>
            <w:r w:rsidRPr="0041036C">
              <w:rPr>
                <w:rFonts w:ascii="Arial" w:hAnsi="Arial" w:cs="Arial"/>
                <w:sz w:val="20"/>
                <w:szCs w:val="20"/>
              </w:rPr>
              <w:lastRenderedPageBreak/>
              <w:t>Collect termly feedback through surveys, pupil voice, staff forums, and parent engagement.</w:t>
            </w:r>
          </w:p>
          <w:p w14:paraId="6AACD7DB" w14:textId="77777777" w:rsidR="00460336" w:rsidRPr="0041036C" w:rsidRDefault="00460336" w:rsidP="001527D4">
            <w:pPr>
              <w:rPr>
                <w:rFonts w:ascii="Arial" w:hAnsi="Arial" w:cs="Arial"/>
                <w:sz w:val="20"/>
                <w:szCs w:val="20"/>
              </w:rPr>
            </w:pPr>
            <w:r w:rsidRPr="0041036C">
              <w:rPr>
                <w:rFonts w:ascii="Arial" w:hAnsi="Arial" w:cs="Arial"/>
                <w:sz w:val="20"/>
                <w:szCs w:val="20"/>
              </w:rPr>
              <w:t>Gather multi</w:t>
            </w:r>
            <w:r w:rsidRPr="0041036C">
              <w:rPr>
                <w:rFonts w:ascii="Cambria Math" w:hAnsi="Cambria Math" w:cs="Cambria Math"/>
                <w:sz w:val="20"/>
                <w:szCs w:val="20"/>
              </w:rPr>
              <w:t>‑</w:t>
            </w:r>
            <w:r w:rsidRPr="0041036C">
              <w:rPr>
                <w:rFonts w:ascii="Arial" w:hAnsi="Arial" w:cs="Arial"/>
                <w:sz w:val="20"/>
                <w:szCs w:val="20"/>
              </w:rPr>
              <w:t>agency input (e.g., therapists, social care, health services).</w:t>
            </w:r>
          </w:p>
          <w:p w14:paraId="03E1DFCD" w14:textId="77777777" w:rsidR="00460336" w:rsidRPr="0041036C" w:rsidRDefault="00460336" w:rsidP="001527D4">
            <w:pPr>
              <w:rPr>
                <w:rFonts w:ascii="Arial" w:hAnsi="Arial" w:cs="Arial"/>
                <w:sz w:val="20"/>
                <w:szCs w:val="20"/>
              </w:rPr>
            </w:pPr>
            <w:r w:rsidRPr="0041036C">
              <w:rPr>
                <w:rFonts w:ascii="Arial" w:hAnsi="Arial" w:cs="Arial"/>
                <w:sz w:val="20"/>
                <w:szCs w:val="20"/>
              </w:rPr>
              <w:t>Analyse themes and triangulate with monitoring outcomes.                            Adjust the SOF, leadership approaches, or training based on findings.</w:t>
            </w:r>
          </w:p>
        </w:tc>
        <w:tc>
          <w:tcPr>
            <w:tcW w:w="2774" w:type="dxa"/>
          </w:tcPr>
          <w:p w14:paraId="0B537CE3" w14:textId="77777777" w:rsidR="00460336" w:rsidRPr="0041036C" w:rsidRDefault="00460336" w:rsidP="001527D4">
            <w:pPr>
              <w:rPr>
                <w:rFonts w:ascii="Arial" w:hAnsi="Arial" w:cs="Arial"/>
                <w:sz w:val="20"/>
                <w:szCs w:val="20"/>
              </w:rPr>
            </w:pPr>
            <w:r w:rsidRPr="0041036C">
              <w:rPr>
                <w:rFonts w:ascii="Arial" w:hAnsi="Arial" w:cs="Arial"/>
                <w:sz w:val="20"/>
                <w:szCs w:val="20"/>
              </w:rPr>
              <w:t>Framework is refined based on real user experience.</w:t>
            </w:r>
          </w:p>
          <w:p w14:paraId="1CEAD9E6" w14:textId="77777777" w:rsidR="00460336" w:rsidRPr="0041036C" w:rsidRDefault="00460336" w:rsidP="001527D4">
            <w:pPr>
              <w:rPr>
                <w:rFonts w:ascii="Arial" w:hAnsi="Arial" w:cs="Arial"/>
                <w:sz w:val="20"/>
                <w:szCs w:val="20"/>
              </w:rPr>
            </w:pPr>
            <w:r w:rsidRPr="0041036C">
              <w:rPr>
                <w:rFonts w:ascii="Arial" w:hAnsi="Arial" w:cs="Arial"/>
                <w:sz w:val="20"/>
                <w:szCs w:val="20"/>
              </w:rPr>
              <w:t>Leaders can evidence responsiveness to stakeholder concerns.</w:t>
            </w:r>
          </w:p>
          <w:p w14:paraId="78B60054" w14:textId="77777777" w:rsidR="00460336" w:rsidRPr="0041036C" w:rsidRDefault="00460336" w:rsidP="001527D4">
            <w:pPr>
              <w:rPr>
                <w:rFonts w:ascii="Arial" w:hAnsi="Arial" w:cs="Arial"/>
                <w:sz w:val="20"/>
                <w:szCs w:val="20"/>
              </w:rPr>
            </w:pPr>
            <w:r w:rsidRPr="0041036C">
              <w:rPr>
                <w:rFonts w:ascii="Arial" w:hAnsi="Arial" w:cs="Arial"/>
                <w:sz w:val="20"/>
                <w:szCs w:val="20"/>
              </w:rPr>
              <w:t>Staff and partner satisfaction improves term</w:t>
            </w:r>
            <w:r w:rsidRPr="0041036C">
              <w:rPr>
                <w:rFonts w:ascii="Cambria Math" w:hAnsi="Cambria Math" w:cs="Cambria Math"/>
                <w:sz w:val="20"/>
                <w:szCs w:val="20"/>
              </w:rPr>
              <w:t>‑</w:t>
            </w:r>
            <w:r w:rsidRPr="0041036C">
              <w:rPr>
                <w:rFonts w:ascii="Arial" w:hAnsi="Arial" w:cs="Arial"/>
                <w:sz w:val="20"/>
                <w:szCs w:val="20"/>
              </w:rPr>
              <w:t>on</w:t>
            </w:r>
            <w:r w:rsidRPr="0041036C">
              <w:rPr>
                <w:rFonts w:ascii="Cambria Math" w:hAnsi="Cambria Math" w:cs="Cambria Math"/>
                <w:sz w:val="20"/>
                <w:szCs w:val="20"/>
              </w:rPr>
              <w:t>‑</w:t>
            </w:r>
            <w:r w:rsidRPr="0041036C">
              <w:rPr>
                <w:rFonts w:ascii="Arial" w:hAnsi="Arial" w:cs="Arial"/>
                <w:sz w:val="20"/>
                <w:szCs w:val="20"/>
              </w:rPr>
              <w:t>term.</w:t>
            </w:r>
          </w:p>
          <w:p w14:paraId="7937840F" w14:textId="77777777" w:rsidR="00460336" w:rsidRPr="0041036C" w:rsidRDefault="00460336" w:rsidP="001527D4">
            <w:pPr>
              <w:rPr>
                <w:rFonts w:ascii="Arial" w:hAnsi="Arial" w:cs="Arial"/>
                <w:sz w:val="20"/>
                <w:szCs w:val="20"/>
              </w:rPr>
            </w:pPr>
            <w:r w:rsidRPr="0041036C">
              <w:rPr>
                <w:rFonts w:ascii="Arial" w:hAnsi="Arial" w:cs="Arial"/>
                <w:sz w:val="20"/>
                <w:szCs w:val="20"/>
              </w:rPr>
              <w:t>Pupil voice shapes provision across sites, ensuring the framework supports their needs, enhances their wellbeing, and reduces barriers to learning.</w:t>
            </w:r>
          </w:p>
        </w:tc>
        <w:tc>
          <w:tcPr>
            <w:tcW w:w="1348" w:type="dxa"/>
          </w:tcPr>
          <w:p w14:paraId="61D222DE" w14:textId="77777777" w:rsidR="00460336" w:rsidRDefault="00460336" w:rsidP="001527D4">
            <w:pPr>
              <w:rPr>
                <w:rFonts w:ascii="Arial" w:hAnsi="Arial" w:cs="Arial"/>
                <w:sz w:val="24"/>
                <w:szCs w:val="24"/>
              </w:rPr>
            </w:pPr>
          </w:p>
        </w:tc>
        <w:tc>
          <w:tcPr>
            <w:tcW w:w="1483" w:type="dxa"/>
          </w:tcPr>
          <w:p w14:paraId="55907C62" w14:textId="77777777" w:rsidR="00460336" w:rsidRDefault="00460336" w:rsidP="001527D4">
            <w:pPr>
              <w:rPr>
                <w:rFonts w:ascii="Arial" w:hAnsi="Arial" w:cs="Arial"/>
                <w:sz w:val="24"/>
                <w:szCs w:val="24"/>
              </w:rPr>
            </w:pPr>
          </w:p>
        </w:tc>
        <w:tc>
          <w:tcPr>
            <w:tcW w:w="1070" w:type="dxa"/>
          </w:tcPr>
          <w:p w14:paraId="23009E5C" w14:textId="77777777" w:rsidR="00460336" w:rsidRDefault="00460336" w:rsidP="001527D4">
            <w:pPr>
              <w:rPr>
                <w:rFonts w:ascii="Arial" w:hAnsi="Arial" w:cs="Arial"/>
                <w:sz w:val="24"/>
                <w:szCs w:val="24"/>
              </w:rPr>
            </w:pPr>
          </w:p>
        </w:tc>
        <w:tc>
          <w:tcPr>
            <w:tcW w:w="1655" w:type="dxa"/>
          </w:tcPr>
          <w:p w14:paraId="69C7F255" w14:textId="77777777" w:rsidR="00460336" w:rsidRDefault="00460336" w:rsidP="001527D4">
            <w:pPr>
              <w:rPr>
                <w:rFonts w:ascii="Arial" w:hAnsi="Arial" w:cs="Arial"/>
                <w:sz w:val="24"/>
                <w:szCs w:val="24"/>
              </w:rPr>
            </w:pPr>
          </w:p>
        </w:tc>
      </w:tr>
    </w:tbl>
    <w:p w14:paraId="7A8CB6EF" w14:textId="77777777" w:rsidR="00460336" w:rsidRDefault="00460336" w:rsidP="00460336">
      <w:pPr>
        <w:rPr>
          <w:rFonts w:ascii="Arial" w:hAnsi="Arial" w:cs="Arial"/>
          <w:sz w:val="24"/>
          <w:szCs w:val="24"/>
        </w:rPr>
      </w:pPr>
    </w:p>
    <w:tbl>
      <w:tblPr>
        <w:tblStyle w:val="TableGrid"/>
        <w:tblW w:w="15905" w:type="dxa"/>
        <w:tblLook w:val="04A0" w:firstRow="1" w:lastRow="0" w:firstColumn="1" w:lastColumn="0" w:noHBand="0" w:noVBand="1"/>
      </w:tblPr>
      <w:tblGrid>
        <w:gridCol w:w="5301"/>
        <w:gridCol w:w="5302"/>
        <w:gridCol w:w="5302"/>
      </w:tblGrid>
      <w:tr w:rsidR="00460336" w14:paraId="76AD8267" w14:textId="77777777" w:rsidTr="00A2589B">
        <w:trPr>
          <w:trHeight w:val="769"/>
        </w:trPr>
        <w:tc>
          <w:tcPr>
            <w:tcW w:w="15905" w:type="dxa"/>
            <w:gridSpan w:val="3"/>
            <w:shd w:val="clear" w:color="auto" w:fill="F6C5AC" w:themeFill="accent2" w:themeFillTint="66"/>
          </w:tcPr>
          <w:p w14:paraId="0352E3DE" w14:textId="77777777" w:rsidR="00460336" w:rsidRDefault="00460336" w:rsidP="001527D4">
            <w:pPr>
              <w:rPr>
                <w:rFonts w:ascii="Arial" w:hAnsi="Arial" w:cs="Arial"/>
                <w:b/>
                <w:bCs/>
                <w:sz w:val="28"/>
                <w:szCs w:val="28"/>
              </w:rPr>
            </w:pPr>
            <w:r>
              <w:rPr>
                <w:rFonts w:ascii="Arial" w:hAnsi="Arial" w:cs="Arial"/>
                <w:b/>
                <w:bCs/>
                <w:sz w:val="28"/>
                <w:szCs w:val="28"/>
              </w:rPr>
              <w:t>Monitoring of progress towards targets:</w:t>
            </w:r>
          </w:p>
          <w:p w14:paraId="1DFC64A3" w14:textId="77777777" w:rsidR="00460336" w:rsidRPr="00E847C5" w:rsidRDefault="00460336" w:rsidP="001527D4">
            <w:pPr>
              <w:rPr>
                <w:rFonts w:ascii="Arial" w:hAnsi="Arial" w:cs="Arial"/>
                <w:sz w:val="16"/>
                <w:szCs w:val="16"/>
              </w:rPr>
            </w:pPr>
            <w:r>
              <w:rPr>
                <w:rFonts w:ascii="Arial" w:hAnsi="Arial" w:cs="Arial"/>
                <w:sz w:val="16"/>
                <w:szCs w:val="16"/>
              </w:rPr>
              <w:t>What has been started/ achieved during this term to successfully complete targets?</w:t>
            </w:r>
          </w:p>
        </w:tc>
      </w:tr>
      <w:tr w:rsidR="00460336" w14:paraId="1AB192D9" w14:textId="77777777" w:rsidTr="001527D4">
        <w:trPr>
          <w:trHeight w:val="2639"/>
        </w:trPr>
        <w:tc>
          <w:tcPr>
            <w:tcW w:w="5301" w:type="dxa"/>
          </w:tcPr>
          <w:p w14:paraId="79709B4E" w14:textId="77777777" w:rsidR="00460336" w:rsidRDefault="00460336" w:rsidP="001527D4">
            <w:pPr>
              <w:rPr>
                <w:rFonts w:ascii="Arial" w:hAnsi="Arial" w:cs="Arial"/>
                <w:sz w:val="24"/>
                <w:szCs w:val="24"/>
              </w:rPr>
            </w:pPr>
            <w:r>
              <w:rPr>
                <w:rFonts w:ascii="Arial" w:hAnsi="Arial" w:cs="Arial"/>
                <w:sz w:val="24"/>
                <w:szCs w:val="24"/>
              </w:rPr>
              <w:t>Autumn</w:t>
            </w:r>
          </w:p>
          <w:p w14:paraId="70030322" w14:textId="77777777" w:rsidR="00460336" w:rsidRDefault="00460336" w:rsidP="001527D4">
            <w:pPr>
              <w:rPr>
                <w:rFonts w:ascii="Arial" w:hAnsi="Arial" w:cs="Arial"/>
                <w:sz w:val="24"/>
                <w:szCs w:val="24"/>
              </w:rPr>
            </w:pPr>
          </w:p>
        </w:tc>
        <w:tc>
          <w:tcPr>
            <w:tcW w:w="5302" w:type="dxa"/>
          </w:tcPr>
          <w:p w14:paraId="3E9C1CAC" w14:textId="77777777" w:rsidR="00460336" w:rsidRDefault="00460336" w:rsidP="001527D4">
            <w:pPr>
              <w:rPr>
                <w:rFonts w:ascii="Arial" w:hAnsi="Arial" w:cs="Arial"/>
                <w:sz w:val="24"/>
                <w:szCs w:val="24"/>
              </w:rPr>
            </w:pPr>
            <w:r>
              <w:rPr>
                <w:rFonts w:ascii="Arial" w:hAnsi="Arial" w:cs="Arial"/>
                <w:sz w:val="24"/>
                <w:szCs w:val="24"/>
              </w:rPr>
              <w:t>Spring</w:t>
            </w:r>
          </w:p>
          <w:p w14:paraId="0604CCED" w14:textId="77777777" w:rsidR="00460336" w:rsidRDefault="00460336" w:rsidP="001527D4">
            <w:pPr>
              <w:rPr>
                <w:rFonts w:ascii="Arial" w:hAnsi="Arial" w:cs="Arial"/>
                <w:sz w:val="24"/>
                <w:szCs w:val="24"/>
              </w:rPr>
            </w:pPr>
          </w:p>
        </w:tc>
        <w:tc>
          <w:tcPr>
            <w:tcW w:w="5302" w:type="dxa"/>
          </w:tcPr>
          <w:p w14:paraId="01365CCB" w14:textId="77777777" w:rsidR="00460336" w:rsidRDefault="00460336" w:rsidP="001527D4">
            <w:pPr>
              <w:rPr>
                <w:rFonts w:ascii="Arial" w:hAnsi="Arial" w:cs="Arial"/>
                <w:sz w:val="24"/>
                <w:szCs w:val="24"/>
              </w:rPr>
            </w:pPr>
            <w:r>
              <w:rPr>
                <w:rFonts w:ascii="Arial" w:hAnsi="Arial" w:cs="Arial"/>
                <w:sz w:val="24"/>
                <w:szCs w:val="24"/>
              </w:rPr>
              <w:t>Summer</w:t>
            </w:r>
          </w:p>
          <w:p w14:paraId="1D92902B" w14:textId="77777777" w:rsidR="00460336" w:rsidRDefault="00460336" w:rsidP="001527D4">
            <w:pPr>
              <w:rPr>
                <w:rFonts w:ascii="Arial" w:hAnsi="Arial" w:cs="Arial"/>
                <w:sz w:val="24"/>
                <w:szCs w:val="24"/>
              </w:rPr>
            </w:pPr>
          </w:p>
        </w:tc>
      </w:tr>
    </w:tbl>
    <w:p w14:paraId="295B49EA" w14:textId="77777777" w:rsidR="00460336" w:rsidRDefault="00460336" w:rsidP="00460336">
      <w:pPr>
        <w:rPr>
          <w:rFonts w:ascii="Arial" w:hAnsi="Arial" w:cs="Arial"/>
          <w:sz w:val="24"/>
          <w:szCs w:val="24"/>
        </w:rPr>
      </w:pPr>
    </w:p>
    <w:p w14:paraId="2E2F653F" w14:textId="77777777" w:rsidR="00460336" w:rsidRDefault="00460336" w:rsidP="00460336">
      <w:pPr>
        <w:rPr>
          <w:rFonts w:ascii="Arial" w:hAnsi="Arial" w:cs="Arial"/>
          <w:sz w:val="24"/>
          <w:szCs w:val="24"/>
        </w:rPr>
      </w:pPr>
    </w:p>
    <w:p w14:paraId="6B4BEBCD" w14:textId="77777777" w:rsidR="00460336" w:rsidRPr="006F1F98" w:rsidRDefault="00460336" w:rsidP="00460336">
      <w:pPr>
        <w:rPr>
          <w:rFonts w:ascii="Arial" w:hAnsi="Arial" w:cs="Arial"/>
          <w:sz w:val="24"/>
          <w:szCs w:val="24"/>
        </w:rPr>
      </w:pPr>
    </w:p>
    <w:p w14:paraId="3755AAB7" w14:textId="22186D73" w:rsidR="00460336" w:rsidRDefault="00460336">
      <w:pPr>
        <w:rPr>
          <w:rFonts w:ascii="Arial" w:hAnsi="Arial" w:cs="Arial"/>
          <w:sz w:val="24"/>
          <w:szCs w:val="24"/>
        </w:rPr>
      </w:pPr>
    </w:p>
    <w:p w14:paraId="0A190E2E" w14:textId="77777777" w:rsidR="004A55AF" w:rsidRDefault="004A55AF">
      <w:pPr>
        <w:rPr>
          <w:rFonts w:ascii="Arial" w:hAnsi="Arial" w:cs="Arial"/>
          <w:sz w:val="24"/>
          <w:szCs w:val="24"/>
        </w:rPr>
      </w:pPr>
    </w:p>
    <w:p w14:paraId="3B8D190A" w14:textId="77777777" w:rsidR="004A55AF" w:rsidRDefault="004A55AF">
      <w:pPr>
        <w:rPr>
          <w:rFonts w:ascii="Arial" w:hAnsi="Arial" w:cs="Arial"/>
          <w:sz w:val="24"/>
          <w:szCs w:val="24"/>
        </w:rPr>
      </w:pPr>
    </w:p>
    <w:p w14:paraId="210E9491" w14:textId="77777777" w:rsidR="004A55AF" w:rsidRDefault="004A55AF">
      <w:pPr>
        <w:rPr>
          <w:rFonts w:ascii="Arial" w:hAnsi="Arial" w:cs="Arial"/>
          <w:sz w:val="24"/>
          <w:szCs w:val="24"/>
        </w:rPr>
      </w:pPr>
    </w:p>
    <w:p w14:paraId="3A5EE8A5" w14:textId="77777777" w:rsidR="004A55AF" w:rsidRDefault="004A55AF">
      <w:pPr>
        <w:rPr>
          <w:rFonts w:ascii="Arial" w:hAnsi="Arial" w:cs="Arial"/>
          <w:sz w:val="24"/>
          <w:szCs w:val="24"/>
        </w:rPr>
      </w:pPr>
    </w:p>
    <w:p w14:paraId="0A105217" w14:textId="77777777" w:rsidR="004A55AF" w:rsidRDefault="004A55AF">
      <w:pPr>
        <w:rPr>
          <w:rFonts w:ascii="Arial" w:hAnsi="Arial" w:cs="Arial"/>
          <w:sz w:val="24"/>
          <w:szCs w:val="24"/>
        </w:rPr>
      </w:pPr>
    </w:p>
    <w:p w14:paraId="76BA51DC" w14:textId="77777777" w:rsidR="004A55AF" w:rsidRDefault="004A55AF">
      <w:pPr>
        <w:rPr>
          <w:rFonts w:ascii="Arial" w:hAnsi="Arial" w:cs="Arial"/>
          <w:sz w:val="24"/>
          <w:szCs w:val="24"/>
        </w:rPr>
      </w:pPr>
    </w:p>
    <w:p w14:paraId="7FBFEFFE" w14:textId="77777777" w:rsidR="004A55AF" w:rsidRDefault="004A55AF">
      <w:pPr>
        <w:rPr>
          <w:rFonts w:ascii="Arial" w:hAnsi="Arial" w:cs="Arial"/>
          <w:sz w:val="24"/>
          <w:szCs w:val="24"/>
        </w:rPr>
      </w:pPr>
    </w:p>
    <w:p w14:paraId="63C42A8B" w14:textId="77777777" w:rsidR="004A55AF" w:rsidRDefault="004A55AF">
      <w:pPr>
        <w:rPr>
          <w:rFonts w:ascii="Arial" w:hAnsi="Arial" w:cs="Arial"/>
          <w:sz w:val="24"/>
          <w:szCs w:val="24"/>
        </w:rPr>
      </w:pPr>
    </w:p>
    <w:tbl>
      <w:tblPr>
        <w:tblStyle w:val="TableGrid"/>
        <w:tblpPr w:leftFromText="180" w:rightFromText="180" w:vertAnchor="page" w:horzAnchor="margin" w:tblpY="955"/>
        <w:tblW w:w="0" w:type="auto"/>
        <w:tblLook w:val="04A0" w:firstRow="1" w:lastRow="0" w:firstColumn="1" w:lastColumn="0" w:noHBand="0" w:noVBand="1"/>
      </w:tblPr>
      <w:tblGrid>
        <w:gridCol w:w="5296"/>
        <w:gridCol w:w="2779"/>
        <w:gridCol w:w="5393"/>
      </w:tblGrid>
      <w:tr w:rsidR="004A55AF" w14:paraId="31523101" w14:textId="77777777" w:rsidTr="00C5656B">
        <w:trPr>
          <w:trHeight w:val="398"/>
        </w:trPr>
        <w:tc>
          <w:tcPr>
            <w:tcW w:w="8075" w:type="dxa"/>
            <w:gridSpan w:val="2"/>
          </w:tcPr>
          <w:p w14:paraId="77A111D3" w14:textId="77777777" w:rsidR="004A55AF" w:rsidRPr="00CC5DC6" w:rsidRDefault="004A55AF" w:rsidP="00C5656B">
            <w:pPr>
              <w:jc w:val="center"/>
              <w:rPr>
                <w:rFonts w:ascii="Arial" w:hAnsi="Arial" w:cs="Arial"/>
                <w:b/>
                <w:bCs/>
                <w:sz w:val="28"/>
                <w:szCs w:val="28"/>
              </w:rPr>
            </w:pPr>
            <w:r>
              <w:rPr>
                <w:rFonts w:ascii="Arial" w:hAnsi="Arial" w:cs="Arial"/>
                <w:b/>
                <w:bCs/>
                <w:sz w:val="28"/>
                <w:szCs w:val="28"/>
              </w:rPr>
              <w:lastRenderedPageBreak/>
              <w:t>School Improvement Plan 2026 - 2027</w:t>
            </w:r>
          </w:p>
          <w:p w14:paraId="7935D691" w14:textId="77777777" w:rsidR="004A55AF" w:rsidRPr="00FA58A9" w:rsidRDefault="004A55AF" w:rsidP="00C5656B">
            <w:pPr>
              <w:rPr>
                <w:rFonts w:ascii="Arial" w:hAnsi="Arial" w:cs="Arial"/>
                <w:b/>
                <w:bCs/>
                <w:sz w:val="28"/>
                <w:szCs w:val="28"/>
              </w:rPr>
            </w:pPr>
          </w:p>
        </w:tc>
        <w:tc>
          <w:tcPr>
            <w:tcW w:w="5393" w:type="dxa"/>
          </w:tcPr>
          <w:p w14:paraId="21756FE4" w14:textId="77777777" w:rsidR="004A55AF" w:rsidRPr="00CC5DC6" w:rsidRDefault="004A55AF" w:rsidP="00C5656B">
            <w:pPr>
              <w:rPr>
                <w:rFonts w:ascii="Arial" w:hAnsi="Arial" w:cs="Arial"/>
                <w:b/>
                <w:bCs/>
                <w:sz w:val="28"/>
                <w:szCs w:val="28"/>
              </w:rPr>
            </w:pPr>
            <w:r>
              <w:rPr>
                <w:rFonts w:ascii="Arial" w:hAnsi="Arial" w:cs="Arial"/>
                <w:b/>
                <w:bCs/>
                <w:sz w:val="28"/>
                <w:szCs w:val="28"/>
              </w:rPr>
              <w:t>Focus Area: Leadership &amp; Governance</w:t>
            </w:r>
          </w:p>
        </w:tc>
      </w:tr>
      <w:tr w:rsidR="004A55AF" w14:paraId="7C8193E6" w14:textId="77777777" w:rsidTr="00C5656B">
        <w:trPr>
          <w:trHeight w:val="398"/>
        </w:trPr>
        <w:tc>
          <w:tcPr>
            <w:tcW w:w="5296" w:type="dxa"/>
          </w:tcPr>
          <w:p w14:paraId="392ECF87" w14:textId="77777777" w:rsidR="004A55AF" w:rsidRDefault="004A55AF" w:rsidP="00C5656B">
            <w:pPr>
              <w:rPr>
                <w:rFonts w:ascii="Arial" w:hAnsi="Arial" w:cs="Arial"/>
                <w:b/>
                <w:bCs/>
                <w:sz w:val="28"/>
                <w:szCs w:val="28"/>
              </w:rPr>
            </w:pPr>
            <w:r>
              <w:rPr>
                <w:rFonts w:ascii="Arial" w:hAnsi="Arial" w:cs="Arial"/>
                <w:b/>
                <w:bCs/>
                <w:sz w:val="28"/>
                <w:szCs w:val="28"/>
              </w:rPr>
              <w:t xml:space="preserve">SLT Lead: </w:t>
            </w:r>
            <w:r w:rsidRPr="00CC5DC6">
              <w:rPr>
                <w:rFonts w:ascii="Arial" w:hAnsi="Arial" w:cs="Arial"/>
                <w:b/>
                <w:bCs/>
                <w:sz w:val="28"/>
                <w:szCs w:val="28"/>
              </w:rPr>
              <w:t xml:space="preserve"> </w:t>
            </w:r>
            <w:r>
              <w:rPr>
                <w:rFonts w:ascii="Arial" w:hAnsi="Arial" w:cs="Arial"/>
                <w:b/>
                <w:bCs/>
                <w:sz w:val="28"/>
                <w:szCs w:val="28"/>
              </w:rPr>
              <w:t>Lucinda Duffy</w:t>
            </w:r>
          </w:p>
          <w:p w14:paraId="53DC318D" w14:textId="77777777" w:rsidR="004A55AF" w:rsidRPr="00CC5DC6" w:rsidRDefault="004A55AF" w:rsidP="00C5656B">
            <w:pPr>
              <w:rPr>
                <w:rFonts w:ascii="Arial" w:hAnsi="Arial" w:cs="Arial"/>
                <w:b/>
                <w:bCs/>
                <w:sz w:val="28"/>
                <w:szCs w:val="28"/>
              </w:rPr>
            </w:pPr>
          </w:p>
        </w:tc>
        <w:tc>
          <w:tcPr>
            <w:tcW w:w="8172" w:type="dxa"/>
            <w:gridSpan w:val="2"/>
          </w:tcPr>
          <w:p w14:paraId="4165E150" w14:textId="77777777" w:rsidR="004A55AF" w:rsidRPr="00CC5DC6" w:rsidRDefault="004A55AF" w:rsidP="00C5656B">
            <w:pPr>
              <w:rPr>
                <w:rFonts w:ascii="Arial" w:hAnsi="Arial" w:cs="Arial"/>
                <w:b/>
                <w:bCs/>
                <w:sz w:val="28"/>
                <w:szCs w:val="28"/>
              </w:rPr>
            </w:pPr>
            <w:r>
              <w:rPr>
                <w:rFonts w:ascii="Arial" w:hAnsi="Arial" w:cs="Arial"/>
                <w:b/>
                <w:bCs/>
                <w:sz w:val="28"/>
                <w:szCs w:val="28"/>
              </w:rPr>
              <w:t>Written by: Lucinda Duffy</w:t>
            </w:r>
          </w:p>
        </w:tc>
      </w:tr>
    </w:tbl>
    <w:p w14:paraId="1213D698" w14:textId="001D85F3" w:rsidR="004A55AF" w:rsidRDefault="00121370" w:rsidP="004A55AF">
      <w:pPr>
        <w:rPr>
          <w:rFonts w:ascii="Arial" w:hAnsi="Arial" w:cs="Arial"/>
          <w:sz w:val="24"/>
          <w:szCs w:val="24"/>
        </w:rPr>
      </w:pPr>
      <w:r>
        <w:rPr>
          <w:noProof/>
        </w:rPr>
        <w:drawing>
          <wp:anchor distT="0" distB="0" distL="114300" distR="114300" simplePos="0" relativeHeight="251699200" behindDoc="0" locked="0" layoutInCell="1" allowOverlap="1" wp14:anchorId="0BFE6080" wp14:editId="07A86C0F">
            <wp:simplePos x="0" y="0"/>
            <wp:positionH relativeFrom="margin">
              <wp:align>right</wp:align>
            </wp:positionH>
            <wp:positionV relativeFrom="paragraph">
              <wp:posOffset>9525</wp:posOffset>
            </wp:positionV>
            <wp:extent cx="1459832" cy="853440"/>
            <wp:effectExtent l="0" t="0" r="7620" b="3810"/>
            <wp:wrapNone/>
            <wp:docPr id="2106551390" name="Picture 1" descr="A cartoon fox i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17526" name="Picture 1" descr="A cartoon fox in a tre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59832" cy="853440"/>
                    </a:xfrm>
                    <a:prstGeom prst="rect">
                      <a:avLst/>
                    </a:prstGeom>
                  </pic:spPr>
                </pic:pic>
              </a:graphicData>
            </a:graphic>
            <wp14:sizeRelH relativeFrom="margin">
              <wp14:pctWidth>0</wp14:pctWidth>
            </wp14:sizeRelH>
            <wp14:sizeRelV relativeFrom="margin">
              <wp14:pctHeight>0</wp14:pctHeight>
            </wp14:sizeRelV>
          </wp:anchor>
        </w:drawing>
      </w:r>
    </w:p>
    <w:p w14:paraId="1E1C3866" w14:textId="0D59A231" w:rsidR="004A55AF" w:rsidRDefault="004A55AF" w:rsidP="004A55AF">
      <w:pPr>
        <w:rPr>
          <w:rFonts w:ascii="Arial" w:hAnsi="Arial" w:cs="Arial"/>
          <w:sz w:val="24"/>
          <w:szCs w:val="24"/>
        </w:rPr>
      </w:pPr>
    </w:p>
    <w:p w14:paraId="3BAC56DB" w14:textId="2938B8FD" w:rsidR="004A55AF" w:rsidRDefault="004A55AF" w:rsidP="004A55AF">
      <w:pPr>
        <w:rPr>
          <w:rFonts w:ascii="Arial" w:hAnsi="Arial" w:cs="Arial"/>
          <w:sz w:val="24"/>
          <w:szCs w:val="24"/>
        </w:rPr>
      </w:pPr>
    </w:p>
    <w:tbl>
      <w:tblPr>
        <w:tblStyle w:val="TableGrid"/>
        <w:tblW w:w="0" w:type="auto"/>
        <w:tblLook w:val="04A0" w:firstRow="1" w:lastRow="0" w:firstColumn="1" w:lastColumn="0" w:noHBand="0" w:noVBand="1"/>
      </w:tblPr>
      <w:tblGrid>
        <w:gridCol w:w="1964"/>
        <w:gridCol w:w="2759"/>
        <w:gridCol w:w="2844"/>
        <w:gridCol w:w="2762"/>
        <w:gridCol w:w="1347"/>
        <w:gridCol w:w="1478"/>
        <w:gridCol w:w="1066"/>
        <w:gridCol w:w="1646"/>
      </w:tblGrid>
      <w:tr w:rsidR="004A55AF" w14:paraId="7E8A2643" w14:textId="77777777" w:rsidTr="004A55AF">
        <w:trPr>
          <w:trHeight w:val="907"/>
        </w:trPr>
        <w:tc>
          <w:tcPr>
            <w:tcW w:w="15866" w:type="dxa"/>
            <w:gridSpan w:val="8"/>
            <w:shd w:val="clear" w:color="auto" w:fill="F6C5AC" w:themeFill="accent2" w:themeFillTint="66"/>
          </w:tcPr>
          <w:p w14:paraId="5D8CD311" w14:textId="77777777" w:rsidR="004A55AF" w:rsidRPr="006D0846" w:rsidRDefault="004A55AF" w:rsidP="00C5656B">
            <w:pPr>
              <w:spacing w:line="300" w:lineRule="atLeast"/>
              <w:rPr>
                <w:rFonts w:ascii="Segoe UI" w:eastAsia="Times New Roman" w:hAnsi="Segoe UI" w:cs="Segoe UI"/>
                <w:kern w:val="0"/>
                <w:sz w:val="21"/>
                <w:szCs w:val="21"/>
                <w:lang w:eastAsia="en-GB"/>
                <w14:ligatures w14:val="none"/>
              </w:rPr>
            </w:pPr>
            <w:r>
              <w:rPr>
                <w:rFonts w:ascii="Arial" w:hAnsi="Arial" w:cs="Arial"/>
                <w:b/>
                <w:bCs/>
                <w:sz w:val="28"/>
                <w:szCs w:val="28"/>
              </w:rPr>
              <w:t>Target</w:t>
            </w:r>
            <w:r w:rsidRPr="00D15CCE">
              <w:rPr>
                <w:rFonts w:ascii="Arial" w:hAnsi="Arial" w:cs="Arial"/>
                <w:b/>
                <w:bCs/>
                <w:sz w:val="28"/>
                <w:szCs w:val="28"/>
              </w:rPr>
              <w:t>:</w:t>
            </w:r>
            <w:r w:rsidRPr="003868CE">
              <w:rPr>
                <w:rFonts w:ascii="Segoe UI" w:eastAsia="Times New Roman" w:hAnsi="Segoe UI" w:cs="Segoe UI"/>
                <w:kern w:val="0"/>
                <w:sz w:val="21"/>
                <w:szCs w:val="21"/>
                <w:lang w:eastAsia="en-GB"/>
                <w14:ligatures w14:val="none"/>
              </w:rPr>
              <w:t xml:space="preserve"> </w:t>
            </w:r>
            <w:r w:rsidRPr="003868CE">
              <w:rPr>
                <w:rFonts w:ascii="Arial" w:eastAsia="Times New Roman" w:hAnsi="Arial" w:cs="Arial"/>
                <w:b/>
                <w:bCs/>
                <w:kern w:val="0"/>
                <w:lang w:eastAsia="en-GB"/>
                <w14:ligatures w14:val="none"/>
              </w:rPr>
              <w:t>Implement a governance development programme aligned to the recent review and national best practice so that all governors demonstrate strengthened strategic oversight by the end of March 2027.</w:t>
            </w:r>
          </w:p>
        </w:tc>
      </w:tr>
      <w:tr w:rsidR="004A55AF" w14:paraId="79B07E5F" w14:textId="77777777" w:rsidTr="00C5656B">
        <w:trPr>
          <w:trHeight w:val="907"/>
        </w:trPr>
        <w:tc>
          <w:tcPr>
            <w:tcW w:w="1964" w:type="dxa"/>
          </w:tcPr>
          <w:p w14:paraId="14EAD88C" w14:textId="77777777" w:rsidR="004A55AF" w:rsidRPr="007271D8" w:rsidRDefault="004A55AF" w:rsidP="00C5656B">
            <w:pPr>
              <w:rPr>
                <w:rFonts w:ascii="Arial" w:hAnsi="Arial" w:cs="Arial"/>
                <w:b/>
                <w:bCs/>
              </w:rPr>
            </w:pPr>
            <w:r w:rsidRPr="007271D8">
              <w:rPr>
                <w:rFonts w:ascii="Arial" w:hAnsi="Arial" w:cs="Arial"/>
                <w:b/>
                <w:bCs/>
              </w:rPr>
              <w:t>Ta</w:t>
            </w:r>
            <w:r>
              <w:rPr>
                <w:rFonts w:ascii="Arial" w:hAnsi="Arial" w:cs="Arial"/>
                <w:b/>
                <w:bCs/>
              </w:rPr>
              <w:t>sk</w:t>
            </w:r>
            <w:r w:rsidRPr="007271D8">
              <w:rPr>
                <w:rFonts w:ascii="Arial" w:hAnsi="Arial" w:cs="Arial"/>
                <w:b/>
                <w:bCs/>
              </w:rPr>
              <w:t>:</w:t>
            </w:r>
          </w:p>
        </w:tc>
        <w:tc>
          <w:tcPr>
            <w:tcW w:w="2759" w:type="dxa"/>
          </w:tcPr>
          <w:p w14:paraId="10821E3F" w14:textId="77777777" w:rsidR="004A55AF" w:rsidRPr="007271D8" w:rsidRDefault="004A55AF" w:rsidP="00C5656B">
            <w:pPr>
              <w:rPr>
                <w:rFonts w:ascii="Arial" w:hAnsi="Arial" w:cs="Arial"/>
                <w:sz w:val="20"/>
                <w:szCs w:val="20"/>
              </w:rPr>
            </w:pPr>
            <w:r w:rsidRPr="007271D8">
              <w:rPr>
                <w:rFonts w:ascii="Arial" w:hAnsi="Arial" w:cs="Arial"/>
                <w:b/>
                <w:bCs/>
                <w:sz w:val="20"/>
                <w:szCs w:val="20"/>
              </w:rPr>
              <w:t>What is the purpose of the activity/ resource?</w:t>
            </w:r>
            <w:r w:rsidRPr="007271D8">
              <w:rPr>
                <w:rFonts w:ascii="Arial" w:hAnsi="Arial" w:cs="Arial"/>
                <w:sz w:val="20"/>
                <w:szCs w:val="20"/>
              </w:rPr>
              <w:t xml:space="preserve">    </w:t>
            </w:r>
            <w:r w:rsidRPr="007271D8">
              <w:rPr>
                <w:rFonts w:ascii="Arial" w:hAnsi="Arial" w:cs="Arial"/>
                <w:sz w:val="16"/>
                <w:szCs w:val="16"/>
                <w:highlight w:val="yellow"/>
              </w:rPr>
              <w:t>[INTENT]</w:t>
            </w:r>
          </w:p>
        </w:tc>
        <w:tc>
          <w:tcPr>
            <w:tcW w:w="2844" w:type="dxa"/>
          </w:tcPr>
          <w:p w14:paraId="6ACF10E1" w14:textId="77777777" w:rsidR="004A55AF" w:rsidRPr="007271D8" w:rsidRDefault="004A55AF" w:rsidP="00C5656B">
            <w:pPr>
              <w:rPr>
                <w:rFonts w:ascii="Arial" w:hAnsi="Arial" w:cs="Arial"/>
                <w:sz w:val="20"/>
                <w:szCs w:val="20"/>
              </w:rPr>
            </w:pPr>
            <w:r w:rsidRPr="007271D8">
              <w:rPr>
                <w:rFonts w:ascii="Arial" w:hAnsi="Arial" w:cs="Arial"/>
                <w:b/>
                <w:bCs/>
                <w:sz w:val="20"/>
                <w:szCs w:val="20"/>
              </w:rPr>
              <w:t>Action(s) to be taken to achieve target: How will it be achieved</w:t>
            </w:r>
            <w:r>
              <w:rPr>
                <w:rFonts w:ascii="Arial" w:hAnsi="Arial" w:cs="Arial"/>
                <w:b/>
                <w:bCs/>
                <w:sz w:val="20"/>
                <w:szCs w:val="20"/>
              </w:rPr>
              <w:t xml:space="preserve">? </w:t>
            </w:r>
            <w:r w:rsidRPr="007271D8">
              <w:rPr>
                <w:rFonts w:ascii="Arial" w:hAnsi="Arial" w:cs="Arial"/>
                <w:sz w:val="16"/>
                <w:szCs w:val="16"/>
                <w:highlight w:val="yellow"/>
              </w:rPr>
              <w:t>[IMPLEMENTATION]</w:t>
            </w:r>
          </w:p>
        </w:tc>
        <w:tc>
          <w:tcPr>
            <w:tcW w:w="2762" w:type="dxa"/>
          </w:tcPr>
          <w:p w14:paraId="24C77835" w14:textId="77777777" w:rsidR="004A55AF" w:rsidRPr="007271D8" w:rsidRDefault="004A55AF" w:rsidP="00C5656B">
            <w:pPr>
              <w:rPr>
                <w:rFonts w:ascii="Arial" w:hAnsi="Arial" w:cs="Arial"/>
                <w:b/>
                <w:bCs/>
                <w:sz w:val="20"/>
                <w:szCs w:val="20"/>
              </w:rPr>
            </w:pPr>
            <w:r w:rsidRPr="007271D8">
              <w:rPr>
                <w:rFonts w:ascii="Arial" w:hAnsi="Arial" w:cs="Arial"/>
                <w:b/>
                <w:bCs/>
                <w:sz w:val="20"/>
                <w:szCs w:val="20"/>
              </w:rPr>
              <w:t>Success criteria:</w:t>
            </w:r>
          </w:p>
          <w:p w14:paraId="135B5576" w14:textId="77777777" w:rsidR="004A55AF" w:rsidRPr="007271D8" w:rsidRDefault="004A55AF" w:rsidP="00C5656B">
            <w:pPr>
              <w:rPr>
                <w:rFonts w:ascii="Arial" w:hAnsi="Arial" w:cs="Arial"/>
                <w:sz w:val="20"/>
                <w:szCs w:val="20"/>
              </w:rPr>
            </w:pPr>
            <w:r w:rsidRPr="007271D8">
              <w:rPr>
                <w:rFonts w:ascii="Arial" w:hAnsi="Arial" w:cs="Arial"/>
                <w:b/>
                <w:bCs/>
                <w:sz w:val="20"/>
                <w:szCs w:val="20"/>
              </w:rPr>
              <w:t>What will have been achieved?</w:t>
            </w:r>
            <w:r w:rsidRPr="007271D8">
              <w:rPr>
                <w:rFonts w:ascii="Arial" w:hAnsi="Arial" w:cs="Arial"/>
                <w:sz w:val="20"/>
                <w:szCs w:val="20"/>
              </w:rPr>
              <w:t xml:space="preserve"> </w:t>
            </w:r>
            <w:r>
              <w:rPr>
                <w:rFonts w:ascii="Arial" w:hAnsi="Arial" w:cs="Arial"/>
                <w:sz w:val="20"/>
                <w:szCs w:val="20"/>
              </w:rPr>
              <w:t xml:space="preserve"> </w:t>
            </w:r>
            <w:r w:rsidRPr="00582745">
              <w:rPr>
                <w:rFonts w:ascii="Arial" w:hAnsi="Arial" w:cs="Arial"/>
                <w:b/>
                <w:bCs/>
                <w:sz w:val="20"/>
                <w:szCs w:val="20"/>
              </w:rPr>
              <w:t>What difference will it make to pupils?</w:t>
            </w:r>
            <w:r w:rsidRPr="007271D8">
              <w:rPr>
                <w:rFonts w:ascii="Arial" w:hAnsi="Arial" w:cs="Arial"/>
                <w:sz w:val="20"/>
                <w:szCs w:val="20"/>
              </w:rPr>
              <w:t xml:space="preserve"> </w:t>
            </w:r>
            <w:r w:rsidRPr="007271D8">
              <w:rPr>
                <w:rFonts w:ascii="Arial" w:hAnsi="Arial" w:cs="Arial"/>
                <w:sz w:val="16"/>
                <w:szCs w:val="16"/>
                <w:highlight w:val="yellow"/>
              </w:rPr>
              <w:t>[IMPACT]</w:t>
            </w:r>
          </w:p>
        </w:tc>
        <w:tc>
          <w:tcPr>
            <w:tcW w:w="1347" w:type="dxa"/>
          </w:tcPr>
          <w:p w14:paraId="31EA38EE" w14:textId="77777777" w:rsidR="004A55AF" w:rsidRPr="007271D8" w:rsidRDefault="004A55AF" w:rsidP="00C5656B">
            <w:pPr>
              <w:rPr>
                <w:rFonts w:ascii="Arial" w:hAnsi="Arial" w:cs="Arial"/>
                <w:b/>
                <w:bCs/>
                <w:sz w:val="20"/>
                <w:szCs w:val="20"/>
              </w:rPr>
            </w:pPr>
            <w:r>
              <w:rPr>
                <w:rFonts w:ascii="Arial" w:hAnsi="Arial" w:cs="Arial"/>
                <w:b/>
                <w:bCs/>
                <w:sz w:val="20"/>
                <w:szCs w:val="20"/>
              </w:rPr>
              <w:t>Lead and Monitoring</w:t>
            </w:r>
          </w:p>
        </w:tc>
        <w:tc>
          <w:tcPr>
            <w:tcW w:w="1478" w:type="dxa"/>
          </w:tcPr>
          <w:p w14:paraId="0196CA9F" w14:textId="77777777" w:rsidR="004A55AF" w:rsidRPr="007271D8" w:rsidRDefault="004A55AF" w:rsidP="00C5656B">
            <w:pPr>
              <w:rPr>
                <w:rFonts w:ascii="Arial" w:hAnsi="Arial" w:cs="Arial"/>
                <w:b/>
                <w:bCs/>
                <w:sz w:val="20"/>
                <w:szCs w:val="20"/>
              </w:rPr>
            </w:pPr>
            <w:r w:rsidRPr="007271D8">
              <w:rPr>
                <w:rFonts w:ascii="Arial" w:hAnsi="Arial" w:cs="Arial"/>
                <w:b/>
                <w:bCs/>
                <w:sz w:val="20"/>
                <w:szCs w:val="20"/>
              </w:rPr>
              <w:t>When will this be achieved by?</w:t>
            </w:r>
          </w:p>
        </w:tc>
        <w:tc>
          <w:tcPr>
            <w:tcW w:w="1066" w:type="dxa"/>
          </w:tcPr>
          <w:p w14:paraId="10E7E62B" w14:textId="77777777" w:rsidR="004A55AF" w:rsidRPr="007271D8" w:rsidRDefault="004A55AF" w:rsidP="00C5656B">
            <w:pPr>
              <w:jc w:val="center"/>
              <w:rPr>
                <w:rFonts w:ascii="Arial" w:hAnsi="Arial" w:cs="Arial"/>
                <w:b/>
                <w:bCs/>
                <w:sz w:val="20"/>
                <w:szCs w:val="20"/>
              </w:rPr>
            </w:pPr>
            <w:r w:rsidRPr="007271D8">
              <w:rPr>
                <w:rFonts w:ascii="Arial" w:hAnsi="Arial" w:cs="Arial"/>
                <w:b/>
                <w:bCs/>
                <w:sz w:val="20"/>
                <w:szCs w:val="20"/>
              </w:rPr>
              <w:t>Cost: (£)</w:t>
            </w:r>
          </w:p>
        </w:tc>
        <w:tc>
          <w:tcPr>
            <w:tcW w:w="1646" w:type="dxa"/>
          </w:tcPr>
          <w:p w14:paraId="2B75C023" w14:textId="77777777" w:rsidR="004A55AF" w:rsidRPr="007271D8" w:rsidRDefault="004A55AF" w:rsidP="00C5656B">
            <w:pPr>
              <w:rPr>
                <w:rFonts w:ascii="Arial" w:hAnsi="Arial" w:cs="Arial"/>
                <w:b/>
                <w:bCs/>
                <w:sz w:val="20"/>
                <w:szCs w:val="20"/>
              </w:rPr>
            </w:pPr>
            <w:r w:rsidRPr="007271D8">
              <w:rPr>
                <w:rFonts w:ascii="Arial" w:hAnsi="Arial" w:cs="Arial"/>
                <w:b/>
                <w:bCs/>
                <w:sz w:val="20"/>
                <w:szCs w:val="20"/>
              </w:rPr>
              <w:t xml:space="preserve">RAG rating: </w:t>
            </w:r>
            <w:r w:rsidRPr="00365CDD">
              <w:rPr>
                <w:rFonts w:ascii="Arial" w:hAnsi="Arial" w:cs="Arial"/>
                <w:b/>
                <w:bCs/>
                <w:sz w:val="18"/>
                <w:szCs w:val="18"/>
              </w:rPr>
              <w:t>end of year review</w:t>
            </w:r>
          </w:p>
          <w:p w14:paraId="5F58CCC0" w14:textId="77777777" w:rsidR="004A55AF" w:rsidRPr="007271D8" w:rsidRDefault="004A55AF" w:rsidP="00C5656B">
            <w:pPr>
              <w:rPr>
                <w:rFonts w:ascii="Arial" w:hAnsi="Arial" w:cs="Arial"/>
                <w:sz w:val="16"/>
                <w:szCs w:val="16"/>
              </w:rPr>
            </w:pPr>
            <w:r w:rsidRPr="00365CDD">
              <w:rPr>
                <w:rFonts w:ascii="Arial" w:hAnsi="Arial" w:cs="Arial"/>
                <w:sz w:val="16"/>
                <w:szCs w:val="16"/>
                <w:highlight w:val="red"/>
              </w:rPr>
              <w:t>R</w:t>
            </w:r>
            <w:r w:rsidRPr="007271D8">
              <w:rPr>
                <w:rFonts w:ascii="Arial" w:hAnsi="Arial" w:cs="Arial"/>
                <w:sz w:val="16"/>
                <w:szCs w:val="16"/>
              </w:rPr>
              <w:t xml:space="preserve"> = Not achieved</w:t>
            </w:r>
          </w:p>
          <w:p w14:paraId="6CB3D5A0" w14:textId="77777777" w:rsidR="004A55AF" w:rsidRPr="007271D8" w:rsidRDefault="004A55AF" w:rsidP="00C5656B">
            <w:pPr>
              <w:rPr>
                <w:rFonts w:ascii="Arial" w:hAnsi="Arial" w:cs="Arial"/>
                <w:sz w:val="16"/>
                <w:szCs w:val="16"/>
              </w:rPr>
            </w:pPr>
            <w:r w:rsidRPr="00365CDD">
              <w:rPr>
                <w:rFonts w:ascii="Arial" w:hAnsi="Arial" w:cs="Arial"/>
                <w:sz w:val="16"/>
                <w:szCs w:val="16"/>
                <w:highlight w:val="yellow"/>
              </w:rPr>
              <w:t>A</w:t>
            </w:r>
            <w:r w:rsidRPr="007271D8">
              <w:rPr>
                <w:rFonts w:ascii="Arial" w:hAnsi="Arial" w:cs="Arial"/>
                <w:sz w:val="16"/>
                <w:szCs w:val="16"/>
              </w:rPr>
              <w:t xml:space="preserve"> = Partially achieved</w:t>
            </w:r>
          </w:p>
          <w:p w14:paraId="4A1744A0" w14:textId="77777777" w:rsidR="004A55AF" w:rsidRDefault="004A55AF" w:rsidP="00C5656B">
            <w:pPr>
              <w:rPr>
                <w:rFonts w:ascii="Arial" w:hAnsi="Arial" w:cs="Arial"/>
                <w:sz w:val="24"/>
                <w:szCs w:val="24"/>
              </w:rPr>
            </w:pPr>
            <w:r w:rsidRPr="00365CDD">
              <w:rPr>
                <w:rFonts w:ascii="Arial" w:hAnsi="Arial" w:cs="Arial"/>
                <w:sz w:val="16"/>
                <w:szCs w:val="16"/>
                <w:highlight w:val="green"/>
              </w:rPr>
              <w:t>G</w:t>
            </w:r>
            <w:r w:rsidRPr="007271D8">
              <w:rPr>
                <w:rFonts w:ascii="Arial" w:hAnsi="Arial" w:cs="Arial"/>
                <w:sz w:val="16"/>
                <w:szCs w:val="16"/>
              </w:rPr>
              <w:t xml:space="preserve"> = Achieved</w:t>
            </w:r>
          </w:p>
        </w:tc>
      </w:tr>
      <w:tr w:rsidR="004A55AF" w14:paraId="2224AB3E" w14:textId="77777777" w:rsidTr="00C5656B">
        <w:trPr>
          <w:trHeight w:val="591"/>
        </w:trPr>
        <w:tc>
          <w:tcPr>
            <w:tcW w:w="1964" w:type="dxa"/>
          </w:tcPr>
          <w:p w14:paraId="02ECF0F6" w14:textId="77777777" w:rsidR="004A55AF" w:rsidRPr="00B361DA" w:rsidRDefault="004A55AF" w:rsidP="00C5656B">
            <w:pPr>
              <w:rPr>
                <w:rFonts w:ascii="Arial" w:hAnsi="Arial" w:cs="Arial"/>
                <w:sz w:val="20"/>
                <w:szCs w:val="20"/>
                <w:lang w:eastAsia="en-GB"/>
              </w:rPr>
            </w:pPr>
            <w:r w:rsidRPr="00B361DA">
              <w:rPr>
                <w:rFonts w:ascii="Arial" w:hAnsi="Arial" w:cs="Arial"/>
                <w:sz w:val="20"/>
                <w:szCs w:val="20"/>
                <w:lang w:eastAsia="en-GB"/>
              </w:rPr>
              <w:t>Work with Governors to translate governance review recommendations into a development plan with milestones.</w:t>
            </w:r>
          </w:p>
          <w:p w14:paraId="56E4B6F4" w14:textId="77777777" w:rsidR="004A55AF" w:rsidRPr="00B361DA" w:rsidRDefault="004A55AF" w:rsidP="00C5656B">
            <w:pPr>
              <w:rPr>
                <w:rFonts w:ascii="Arial" w:hAnsi="Arial" w:cs="Arial"/>
                <w:sz w:val="20"/>
                <w:szCs w:val="20"/>
              </w:rPr>
            </w:pPr>
          </w:p>
        </w:tc>
        <w:tc>
          <w:tcPr>
            <w:tcW w:w="2759" w:type="dxa"/>
          </w:tcPr>
          <w:p w14:paraId="1F4B8137" w14:textId="77777777" w:rsidR="004A55AF" w:rsidRPr="00B361DA" w:rsidRDefault="004A55AF" w:rsidP="00C5656B">
            <w:pPr>
              <w:rPr>
                <w:rFonts w:ascii="Arial" w:hAnsi="Arial" w:cs="Arial"/>
                <w:sz w:val="20"/>
                <w:szCs w:val="20"/>
              </w:rPr>
            </w:pPr>
            <w:r w:rsidRPr="00B361DA">
              <w:rPr>
                <w:rFonts w:ascii="Arial" w:hAnsi="Arial" w:cs="Arial"/>
                <w:sz w:val="20"/>
                <w:szCs w:val="20"/>
              </w:rPr>
              <w:t>To ensure the findings of the governance review lead to concrete, prioritised improvements.</w:t>
            </w:r>
          </w:p>
          <w:p w14:paraId="2EA8EBE8" w14:textId="77777777" w:rsidR="004A55AF" w:rsidRPr="00B361DA" w:rsidRDefault="004A55AF" w:rsidP="00C5656B">
            <w:pPr>
              <w:rPr>
                <w:rFonts w:ascii="Arial" w:hAnsi="Arial" w:cs="Arial"/>
                <w:sz w:val="20"/>
                <w:szCs w:val="20"/>
              </w:rPr>
            </w:pPr>
            <w:r w:rsidRPr="00B361DA">
              <w:rPr>
                <w:rFonts w:ascii="Arial" w:hAnsi="Arial" w:cs="Arial"/>
                <w:sz w:val="20"/>
                <w:szCs w:val="20"/>
              </w:rPr>
              <w:t>To create a clear, time</w:t>
            </w:r>
            <w:r w:rsidRPr="00B361DA">
              <w:rPr>
                <w:rFonts w:ascii="Arial" w:hAnsi="Arial" w:cs="Arial"/>
                <w:sz w:val="20"/>
                <w:szCs w:val="20"/>
              </w:rPr>
              <w:noBreakHyphen/>
              <w:t>bound roadmap that strengthens governance effectiveness and strategic oversight.</w:t>
            </w:r>
          </w:p>
          <w:p w14:paraId="216EDD5A" w14:textId="77777777" w:rsidR="004A55AF" w:rsidRPr="00B361DA" w:rsidRDefault="004A55AF" w:rsidP="00C5656B">
            <w:pPr>
              <w:rPr>
                <w:rFonts w:ascii="Arial" w:hAnsi="Arial" w:cs="Arial"/>
                <w:sz w:val="20"/>
                <w:szCs w:val="20"/>
              </w:rPr>
            </w:pPr>
            <w:r w:rsidRPr="00B361DA">
              <w:rPr>
                <w:rFonts w:ascii="Arial" w:hAnsi="Arial" w:cs="Arial"/>
                <w:sz w:val="20"/>
                <w:szCs w:val="20"/>
              </w:rPr>
              <w:t>To ensure consistent shared governors understanding of their roles, responsibilities, and next steps.</w:t>
            </w:r>
          </w:p>
        </w:tc>
        <w:tc>
          <w:tcPr>
            <w:tcW w:w="2844" w:type="dxa"/>
          </w:tcPr>
          <w:p w14:paraId="352E96C5" w14:textId="77777777" w:rsidR="004A55AF" w:rsidRPr="00B361DA" w:rsidRDefault="004A55AF" w:rsidP="00C5656B">
            <w:pPr>
              <w:pStyle w:val="NormalWeb"/>
              <w:rPr>
                <w:rFonts w:ascii="Arial" w:hAnsi="Arial" w:cs="Arial"/>
                <w:sz w:val="20"/>
                <w:szCs w:val="20"/>
              </w:rPr>
            </w:pPr>
            <w:r w:rsidRPr="00B361DA">
              <w:rPr>
                <w:rFonts w:ascii="Arial" w:hAnsi="Arial" w:cs="Arial"/>
                <w:sz w:val="20"/>
                <w:szCs w:val="20"/>
              </w:rPr>
              <w:t>Review the governance report with governors and identify key themes.  Prioritise recommendations based on impact, urgency, and feasibility.                      Co</w:t>
            </w:r>
            <w:r w:rsidRPr="00B361DA">
              <w:rPr>
                <w:rFonts w:ascii="Arial" w:hAnsi="Arial" w:cs="Arial"/>
                <w:sz w:val="20"/>
                <w:szCs w:val="20"/>
              </w:rPr>
              <w:noBreakHyphen/>
              <w:t>create a development plan with SMART milestones, owners, and timelines.                              Schedule regular progress reviews at governing body meetings.                                  Align the plan with the school improvement plan (SIP) and Ofsted expectations.</w:t>
            </w:r>
          </w:p>
        </w:tc>
        <w:tc>
          <w:tcPr>
            <w:tcW w:w="2762" w:type="dxa"/>
          </w:tcPr>
          <w:p w14:paraId="575ACB92" w14:textId="77777777" w:rsidR="004A55AF" w:rsidRPr="00B361DA" w:rsidRDefault="004A55AF" w:rsidP="00C5656B">
            <w:pPr>
              <w:rPr>
                <w:rFonts w:ascii="Arial" w:hAnsi="Arial" w:cs="Arial"/>
                <w:sz w:val="20"/>
                <w:szCs w:val="20"/>
              </w:rPr>
            </w:pPr>
            <w:r w:rsidRPr="00B361DA">
              <w:rPr>
                <w:rFonts w:ascii="Arial" w:hAnsi="Arial" w:cs="Arial"/>
                <w:sz w:val="20"/>
                <w:szCs w:val="20"/>
              </w:rPr>
              <w:t>Governors provide more focused, strategic challenge that drives school improvement.</w:t>
            </w:r>
          </w:p>
          <w:p w14:paraId="51408F3B" w14:textId="77777777" w:rsidR="004A55AF" w:rsidRPr="00B361DA" w:rsidRDefault="004A55AF" w:rsidP="00C5656B">
            <w:pPr>
              <w:rPr>
                <w:rFonts w:ascii="Arial" w:hAnsi="Arial" w:cs="Arial"/>
                <w:sz w:val="20"/>
                <w:szCs w:val="20"/>
              </w:rPr>
            </w:pPr>
            <w:r w:rsidRPr="00B361DA">
              <w:rPr>
                <w:rFonts w:ascii="Arial" w:hAnsi="Arial" w:cs="Arial"/>
                <w:sz w:val="20"/>
                <w:szCs w:val="20"/>
              </w:rPr>
              <w:t>Leadership receives clearer direction and support, resulting in more effective decision</w:t>
            </w:r>
            <w:r w:rsidRPr="00B361DA">
              <w:rPr>
                <w:rFonts w:ascii="Cambria Math" w:hAnsi="Cambria Math" w:cs="Cambria Math"/>
                <w:sz w:val="20"/>
                <w:szCs w:val="20"/>
              </w:rPr>
              <w:t>‑</w:t>
            </w:r>
            <w:r w:rsidRPr="00B361DA">
              <w:rPr>
                <w:rFonts w:ascii="Arial" w:hAnsi="Arial" w:cs="Arial"/>
                <w:sz w:val="20"/>
                <w:szCs w:val="20"/>
              </w:rPr>
              <w:t>making.</w:t>
            </w:r>
          </w:p>
          <w:p w14:paraId="34C3B98E" w14:textId="77777777" w:rsidR="004A55AF" w:rsidRPr="00B361DA" w:rsidRDefault="004A55AF" w:rsidP="00C5656B">
            <w:pPr>
              <w:rPr>
                <w:rFonts w:ascii="Arial" w:hAnsi="Arial" w:cs="Arial"/>
                <w:sz w:val="20"/>
                <w:szCs w:val="20"/>
              </w:rPr>
            </w:pPr>
            <w:r w:rsidRPr="00B361DA">
              <w:rPr>
                <w:rFonts w:ascii="Arial" w:hAnsi="Arial" w:cs="Arial"/>
                <w:sz w:val="20"/>
                <w:szCs w:val="20"/>
              </w:rPr>
              <w:t>Ultimately, pupils benefit from better</w:t>
            </w:r>
            <w:r w:rsidRPr="00B361DA">
              <w:rPr>
                <w:rFonts w:ascii="Cambria Math" w:hAnsi="Cambria Math" w:cs="Cambria Math"/>
                <w:sz w:val="20"/>
                <w:szCs w:val="20"/>
              </w:rPr>
              <w:t>‑</w:t>
            </w:r>
            <w:r w:rsidRPr="00B361DA">
              <w:rPr>
                <w:rFonts w:ascii="Arial" w:hAnsi="Arial" w:cs="Arial"/>
                <w:sz w:val="20"/>
                <w:szCs w:val="20"/>
              </w:rPr>
              <w:t>informed governance decisions that raise standards and improve their educational experience.</w:t>
            </w:r>
          </w:p>
        </w:tc>
        <w:tc>
          <w:tcPr>
            <w:tcW w:w="1347" w:type="dxa"/>
          </w:tcPr>
          <w:p w14:paraId="53B23E5F" w14:textId="77777777" w:rsidR="004A55AF" w:rsidRDefault="004A55AF" w:rsidP="00C5656B">
            <w:pPr>
              <w:rPr>
                <w:rFonts w:ascii="Arial" w:hAnsi="Arial" w:cs="Arial"/>
                <w:sz w:val="24"/>
                <w:szCs w:val="24"/>
              </w:rPr>
            </w:pPr>
          </w:p>
        </w:tc>
        <w:tc>
          <w:tcPr>
            <w:tcW w:w="1478" w:type="dxa"/>
          </w:tcPr>
          <w:p w14:paraId="780FAEC8" w14:textId="77777777" w:rsidR="004A55AF" w:rsidRDefault="004A55AF" w:rsidP="00C5656B">
            <w:pPr>
              <w:rPr>
                <w:rFonts w:ascii="Arial" w:hAnsi="Arial" w:cs="Arial"/>
                <w:sz w:val="24"/>
                <w:szCs w:val="24"/>
              </w:rPr>
            </w:pPr>
          </w:p>
        </w:tc>
        <w:tc>
          <w:tcPr>
            <w:tcW w:w="1066" w:type="dxa"/>
          </w:tcPr>
          <w:p w14:paraId="0CB11A8E" w14:textId="77777777" w:rsidR="004A55AF" w:rsidRDefault="004A55AF" w:rsidP="00C5656B">
            <w:pPr>
              <w:rPr>
                <w:rFonts w:ascii="Arial" w:hAnsi="Arial" w:cs="Arial"/>
                <w:sz w:val="24"/>
                <w:szCs w:val="24"/>
              </w:rPr>
            </w:pPr>
          </w:p>
        </w:tc>
        <w:tc>
          <w:tcPr>
            <w:tcW w:w="1646" w:type="dxa"/>
          </w:tcPr>
          <w:p w14:paraId="015482A5" w14:textId="77777777" w:rsidR="004A55AF" w:rsidRDefault="004A55AF" w:rsidP="00C5656B">
            <w:pPr>
              <w:rPr>
                <w:rFonts w:ascii="Arial" w:hAnsi="Arial" w:cs="Arial"/>
                <w:sz w:val="24"/>
                <w:szCs w:val="24"/>
              </w:rPr>
            </w:pPr>
          </w:p>
        </w:tc>
      </w:tr>
      <w:tr w:rsidR="004A55AF" w14:paraId="46AC17C2" w14:textId="77777777" w:rsidTr="00C5656B">
        <w:trPr>
          <w:trHeight w:val="591"/>
        </w:trPr>
        <w:tc>
          <w:tcPr>
            <w:tcW w:w="1964" w:type="dxa"/>
          </w:tcPr>
          <w:p w14:paraId="73CA1EF2" w14:textId="77777777" w:rsidR="004A55AF" w:rsidRPr="00B361DA" w:rsidRDefault="004A55AF" w:rsidP="00C5656B">
            <w:pPr>
              <w:rPr>
                <w:rFonts w:ascii="Arial" w:hAnsi="Arial" w:cs="Arial"/>
                <w:sz w:val="20"/>
                <w:szCs w:val="20"/>
              </w:rPr>
            </w:pPr>
            <w:r w:rsidRPr="00B361DA">
              <w:rPr>
                <w:rFonts w:ascii="Arial" w:hAnsi="Arial" w:cs="Arial"/>
                <w:sz w:val="20"/>
                <w:szCs w:val="20"/>
              </w:rPr>
              <w:t>Work with Governors to identify any training needs, and how these can be more meaningfully addressed.</w:t>
            </w:r>
          </w:p>
        </w:tc>
        <w:tc>
          <w:tcPr>
            <w:tcW w:w="2759" w:type="dxa"/>
          </w:tcPr>
          <w:p w14:paraId="2C1222D0" w14:textId="77777777" w:rsidR="004A55AF" w:rsidRPr="00B361DA" w:rsidRDefault="004A55AF" w:rsidP="00C5656B">
            <w:pPr>
              <w:rPr>
                <w:rFonts w:ascii="Arial" w:hAnsi="Arial" w:cs="Arial"/>
                <w:sz w:val="20"/>
                <w:szCs w:val="20"/>
              </w:rPr>
            </w:pPr>
            <w:r w:rsidRPr="00B361DA">
              <w:rPr>
                <w:rFonts w:ascii="Arial" w:hAnsi="Arial" w:cs="Arial"/>
                <w:sz w:val="20"/>
                <w:szCs w:val="20"/>
              </w:rPr>
              <w:t>To ensure all governors have the knowledge and skills to fulfil their statutory and strategic responsibilities.</w:t>
            </w:r>
          </w:p>
          <w:p w14:paraId="4ECE4F37" w14:textId="77777777" w:rsidR="004A55AF" w:rsidRPr="00B361DA" w:rsidRDefault="004A55AF" w:rsidP="00C5656B">
            <w:pPr>
              <w:rPr>
                <w:rFonts w:ascii="Arial" w:hAnsi="Arial" w:cs="Arial"/>
                <w:sz w:val="20"/>
                <w:szCs w:val="20"/>
              </w:rPr>
            </w:pPr>
            <w:r w:rsidRPr="00B361DA">
              <w:rPr>
                <w:rFonts w:ascii="Arial" w:hAnsi="Arial" w:cs="Arial"/>
                <w:sz w:val="20"/>
                <w:szCs w:val="20"/>
              </w:rPr>
              <w:t>To sustain a confident, well</w:t>
            </w:r>
            <w:r w:rsidRPr="00B361DA">
              <w:rPr>
                <w:rFonts w:ascii="Cambria Math" w:hAnsi="Cambria Math" w:cs="Cambria Math"/>
                <w:sz w:val="20"/>
                <w:szCs w:val="20"/>
              </w:rPr>
              <w:t>‑</w:t>
            </w:r>
            <w:r w:rsidRPr="00B361DA">
              <w:rPr>
                <w:rFonts w:ascii="Arial" w:hAnsi="Arial" w:cs="Arial"/>
                <w:sz w:val="20"/>
                <w:szCs w:val="20"/>
              </w:rPr>
              <w:t>informed governing body capable of effective challenge and support.</w:t>
            </w:r>
          </w:p>
        </w:tc>
        <w:tc>
          <w:tcPr>
            <w:tcW w:w="2844" w:type="dxa"/>
          </w:tcPr>
          <w:p w14:paraId="5BC1E006" w14:textId="77777777" w:rsidR="004A55AF" w:rsidRPr="00B361DA" w:rsidRDefault="004A55AF" w:rsidP="00C5656B">
            <w:pPr>
              <w:rPr>
                <w:rFonts w:ascii="Arial" w:hAnsi="Arial" w:cs="Arial"/>
                <w:sz w:val="20"/>
                <w:szCs w:val="20"/>
              </w:rPr>
            </w:pPr>
            <w:r w:rsidRPr="00B361DA">
              <w:rPr>
                <w:rFonts w:ascii="Arial" w:hAnsi="Arial" w:cs="Arial"/>
                <w:sz w:val="20"/>
                <w:szCs w:val="20"/>
              </w:rPr>
              <w:t>Conduct a skills audit (to take account of recent changes) and analyse gaps.</w:t>
            </w:r>
          </w:p>
          <w:p w14:paraId="37BC275D" w14:textId="77777777" w:rsidR="004A55AF" w:rsidRPr="00B361DA" w:rsidRDefault="004A55AF" w:rsidP="00C5656B">
            <w:pPr>
              <w:rPr>
                <w:rFonts w:ascii="Arial" w:hAnsi="Arial" w:cs="Arial"/>
                <w:sz w:val="20"/>
                <w:szCs w:val="20"/>
              </w:rPr>
            </w:pPr>
            <w:r w:rsidRPr="00B361DA">
              <w:rPr>
                <w:rFonts w:ascii="Arial" w:hAnsi="Arial" w:cs="Arial"/>
                <w:sz w:val="20"/>
                <w:szCs w:val="20"/>
              </w:rPr>
              <w:t>Review statutory training compliance.</w:t>
            </w:r>
          </w:p>
          <w:p w14:paraId="483EE4D0" w14:textId="77777777" w:rsidR="004A55AF" w:rsidRPr="00B361DA" w:rsidRDefault="004A55AF" w:rsidP="00C5656B">
            <w:pPr>
              <w:rPr>
                <w:rFonts w:ascii="Arial" w:hAnsi="Arial" w:cs="Arial"/>
                <w:sz w:val="20"/>
                <w:szCs w:val="20"/>
              </w:rPr>
            </w:pPr>
            <w:r w:rsidRPr="00B361DA">
              <w:rPr>
                <w:rFonts w:ascii="Arial" w:hAnsi="Arial" w:cs="Arial"/>
                <w:sz w:val="20"/>
                <w:szCs w:val="20"/>
              </w:rPr>
              <w:t>Identify bespoke training needs linked to school priorities                                      Source high</w:t>
            </w:r>
            <w:r w:rsidRPr="00B361DA">
              <w:rPr>
                <w:rFonts w:ascii="Cambria Math" w:hAnsi="Cambria Math" w:cs="Cambria Math"/>
                <w:sz w:val="20"/>
                <w:szCs w:val="20"/>
              </w:rPr>
              <w:t>‑</w:t>
            </w:r>
            <w:r w:rsidRPr="00B361DA">
              <w:rPr>
                <w:rFonts w:ascii="Arial" w:hAnsi="Arial" w:cs="Arial"/>
                <w:sz w:val="20"/>
                <w:szCs w:val="20"/>
              </w:rPr>
              <w:t>quality training providers or develop in</w:t>
            </w:r>
            <w:r w:rsidRPr="00B361DA">
              <w:rPr>
                <w:rFonts w:ascii="Cambria Math" w:hAnsi="Cambria Math" w:cs="Cambria Math"/>
                <w:sz w:val="20"/>
                <w:szCs w:val="20"/>
              </w:rPr>
              <w:t>‑</w:t>
            </w:r>
            <w:r w:rsidRPr="00B361DA">
              <w:rPr>
                <w:rFonts w:ascii="Arial" w:hAnsi="Arial" w:cs="Arial"/>
                <w:sz w:val="20"/>
                <w:szCs w:val="20"/>
              </w:rPr>
              <w:t>house sessions.</w:t>
            </w:r>
          </w:p>
          <w:p w14:paraId="2FDCEB16" w14:textId="77777777" w:rsidR="004A55AF" w:rsidRPr="00B361DA" w:rsidRDefault="004A55AF" w:rsidP="00C5656B">
            <w:pPr>
              <w:rPr>
                <w:rFonts w:ascii="Arial" w:hAnsi="Arial" w:cs="Arial"/>
                <w:sz w:val="20"/>
                <w:szCs w:val="20"/>
              </w:rPr>
            </w:pPr>
            <w:r w:rsidRPr="00B361DA">
              <w:rPr>
                <w:rFonts w:ascii="Arial" w:hAnsi="Arial" w:cs="Arial"/>
                <w:sz w:val="20"/>
                <w:szCs w:val="20"/>
              </w:rPr>
              <w:t>Build a training schedule and track attendance and impact.</w:t>
            </w:r>
          </w:p>
        </w:tc>
        <w:tc>
          <w:tcPr>
            <w:tcW w:w="2762" w:type="dxa"/>
          </w:tcPr>
          <w:p w14:paraId="49337792" w14:textId="77777777" w:rsidR="004A55AF" w:rsidRPr="00B361DA" w:rsidRDefault="004A55AF" w:rsidP="00C5656B">
            <w:pPr>
              <w:rPr>
                <w:rFonts w:ascii="Arial" w:hAnsi="Arial" w:cs="Arial"/>
                <w:sz w:val="20"/>
                <w:szCs w:val="20"/>
              </w:rPr>
            </w:pPr>
            <w:r w:rsidRPr="00B361DA">
              <w:rPr>
                <w:rFonts w:ascii="Arial" w:hAnsi="Arial" w:cs="Arial"/>
                <w:sz w:val="20"/>
                <w:szCs w:val="20"/>
              </w:rPr>
              <w:t>Governors are better equipped to ask sharper, more informed questions that support them in ensuring pupils benefit from better</w:t>
            </w:r>
            <w:r w:rsidRPr="00B361DA">
              <w:rPr>
                <w:rFonts w:ascii="Cambria Math" w:hAnsi="Cambria Math" w:cs="Cambria Math"/>
                <w:sz w:val="20"/>
                <w:szCs w:val="20"/>
              </w:rPr>
              <w:t>‑</w:t>
            </w:r>
            <w:r w:rsidRPr="00B361DA">
              <w:rPr>
                <w:rFonts w:ascii="Arial" w:hAnsi="Arial" w:cs="Arial"/>
                <w:sz w:val="20"/>
                <w:szCs w:val="20"/>
              </w:rPr>
              <w:t>informed governance decisions that raise standards and improve their educational experience</w:t>
            </w:r>
          </w:p>
        </w:tc>
        <w:tc>
          <w:tcPr>
            <w:tcW w:w="1347" w:type="dxa"/>
          </w:tcPr>
          <w:p w14:paraId="567EE7F1" w14:textId="77777777" w:rsidR="004A55AF" w:rsidRDefault="004A55AF" w:rsidP="00C5656B">
            <w:pPr>
              <w:rPr>
                <w:rFonts w:ascii="Arial" w:hAnsi="Arial" w:cs="Arial"/>
                <w:sz w:val="24"/>
                <w:szCs w:val="24"/>
              </w:rPr>
            </w:pPr>
          </w:p>
        </w:tc>
        <w:tc>
          <w:tcPr>
            <w:tcW w:w="1478" w:type="dxa"/>
          </w:tcPr>
          <w:p w14:paraId="5D94E277" w14:textId="77777777" w:rsidR="004A55AF" w:rsidRDefault="004A55AF" w:rsidP="00C5656B">
            <w:pPr>
              <w:rPr>
                <w:rFonts w:ascii="Arial" w:hAnsi="Arial" w:cs="Arial"/>
                <w:sz w:val="24"/>
                <w:szCs w:val="24"/>
              </w:rPr>
            </w:pPr>
          </w:p>
        </w:tc>
        <w:tc>
          <w:tcPr>
            <w:tcW w:w="1066" w:type="dxa"/>
          </w:tcPr>
          <w:p w14:paraId="33C0C7DF" w14:textId="77777777" w:rsidR="004A55AF" w:rsidRDefault="004A55AF" w:rsidP="00C5656B">
            <w:pPr>
              <w:rPr>
                <w:rFonts w:ascii="Arial" w:hAnsi="Arial" w:cs="Arial"/>
                <w:sz w:val="24"/>
                <w:szCs w:val="24"/>
              </w:rPr>
            </w:pPr>
          </w:p>
        </w:tc>
        <w:tc>
          <w:tcPr>
            <w:tcW w:w="1646" w:type="dxa"/>
          </w:tcPr>
          <w:p w14:paraId="05C08B49" w14:textId="77777777" w:rsidR="004A55AF" w:rsidRDefault="004A55AF" w:rsidP="00C5656B">
            <w:pPr>
              <w:rPr>
                <w:rFonts w:ascii="Arial" w:hAnsi="Arial" w:cs="Arial"/>
                <w:sz w:val="24"/>
                <w:szCs w:val="24"/>
              </w:rPr>
            </w:pPr>
          </w:p>
        </w:tc>
      </w:tr>
      <w:tr w:rsidR="004A55AF" w14:paraId="4F9A5720" w14:textId="77777777" w:rsidTr="00C5656B">
        <w:trPr>
          <w:trHeight w:val="591"/>
        </w:trPr>
        <w:tc>
          <w:tcPr>
            <w:tcW w:w="1964" w:type="dxa"/>
          </w:tcPr>
          <w:p w14:paraId="531835B5" w14:textId="77777777" w:rsidR="004A55AF" w:rsidRPr="00B361DA" w:rsidRDefault="004A55AF" w:rsidP="00C5656B">
            <w:pPr>
              <w:rPr>
                <w:rFonts w:ascii="Arial" w:hAnsi="Arial" w:cs="Arial"/>
                <w:sz w:val="20"/>
                <w:szCs w:val="20"/>
              </w:rPr>
            </w:pPr>
            <w:r w:rsidRPr="00B361DA">
              <w:rPr>
                <w:rFonts w:ascii="Arial" w:hAnsi="Arial" w:cs="Arial"/>
                <w:sz w:val="20"/>
                <w:szCs w:val="20"/>
              </w:rPr>
              <w:lastRenderedPageBreak/>
              <w:t>Work with Governors to improve documentation systems (notes of visit, challenge logs.)</w:t>
            </w:r>
          </w:p>
        </w:tc>
        <w:tc>
          <w:tcPr>
            <w:tcW w:w="2759" w:type="dxa"/>
          </w:tcPr>
          <w:p w14:paraId="62D13E7D" w14:textId="77777777" w:rsidR="004A55AF" w:rsidRPr="00B361DA" w:rsidRDefault="004A55AF" w:rsidP="00C5656B">
            <w:pPr>
              <w:rPr>
                <w:rFonts w:ascii="Arial" w:hAnsi="Arial" w:cs="Arial"/>
                <w:sz w:val="20"/>
                <w:szCs w:val="20"/>
              </w:rPr>
            </w:pPr>
            <w:r w:rsidRPr="00B361DA">
              <w:rPr>
                <w:rFonts w:ascii="Arial" w:hAnsi="Arial" w:cs="Arial"/>
                <w:sz w:val="20"/>
                <w:szCs w:val="20"/>
              </w:rPr>
              <w:t>To strengthen the evidence base of governance activity.</w:t>
            </w:r>
          </w:p>
          <w:p w14:paraId="1057242B" w14:textId="77777777" w:rsidR="004A55AF" w:rsidRPr="00B361DA" w:rsidRDefault="004A55AF" w:rsidP="00C5656B">
            <w:pPr>
              <w:rPr>
                <w:rFonts w:ascii="Arial" w:hAnsi="Arial" w:cs="Arial"/>
                <w:sz w:val="20"/>
                <w:szCs w:val="20"/>
              </w:rPr>
            </w:pPr>
            <w:r w:rsidRPr="00B361DA">
              <w:rPr>
                <w:rFonts w:ascii="Arial" w:hAnsi="Arial" w:cs="Arial"/>
                <w:sz w:val="20"/>
                <w:szCs w:val="20"/>
              </w:rPr>
              <w:t>To ensure governor visits and challenge are purposeful, consistent, and aligned with school priorities.</w:t>
            </w:r>
          </w:p>
          <w:p w14:paraId="7A134887" w14:textId="77777777" w:rsidR="004A55AF" w:rsidRPr="00B361DA" w:rsidRDefault="004A55AF" w:rsidP="00C5656B">
            <w:pPr>
              <w:rPr>
                <w:rFonts w:ascii="Arial" w:hAnsi="Arial" w:cs="Arial"/>
                <w:sz w:val="20"/>
                <w:szCs w:val="20"/>
              </w:rPr>
            </w:pPr>
            <w:r w:rsidRPr="00B361DA">
              <w:rPr>
                <w:rFonts w:ascii="Arial" w:hAnsi="Arial" w:cs="Arial"/>
                <w:sz w:val="20"/>
                <w:szCs w:val="20"/>
              </w:rPr>
              <w:t>To improve transparency and accountability.</w:t>
            </w:r>
          </w:p>
        </w:tc>
        <w:tc>
          <w:tcPr>
            <w:tcW w:w="2844" w:type="dxa"/>
          </w:tcPr>
          <w:p w14:paraId="50D26B1D" w14:textId="77777777" w:rsidR="004A55AF" w:rsidRPr="00B361DA" w:rsidRDefault="004A55AF" w:rsidP="00C5656B">
            <w:pPr>
              <w:rPr>
                <w:rFonts w:ascii="Arial" w:hAnsi="Arial" w:cs="Arial"/>
                <w:sz w:val="20"/>
                <w:szCs w:val="20"/>
              </w:rPr>
            </w:pPr>
            <w:r w:rsidRPr="00B361DA">
              <w:rPr>
                <w:rFonts w:ascii="Arial" w:hAnsi="Arial" w:cs="Arial"/>
                <w:sz w:val="20"/>
                <w:szCs w:val="20"/>
              </w:rPr>
              <w:t>Review current documentation formats.</w:t>
            </w:r>
          </w:p>
          <w:p w14:paraId="33640BFB" w14:textId="77777777" w:rsidR="004A55AF" w:rsidRPr="00B361DA" w:rsidRDefault="004A55AF" w:rsidP="00C5656B">
            <w:pPr>
              <w:rPr>
                <w:rFonts w:ascii="Arial" w:hAnsi="Arial" w:cs="Arial"/>
                <w:sz w:val="20"/>
                <w:szCs w:val="20"/>
              </w:rPr>
            </w:pPr>
            <w:r w:rsidRPr="00B361DA">
              <w:rPr>
                <w:rFonts w:ascii="Arial" w:hAnsi="Arial" w:cs="Arial"/>
                <w:sz w:val="20"/>
                <w:szCs w:val="20"/>
              </w:rPr>
              <w:t>Agree standardised templates/systems for:</w:t>
            </w:r>
          </w:p>
          <w:p w14:paraId="202C6ADC" w14:textId="77777777" w:rsidR="004A55AF" w:rsidRPr="00B361DA" w:rsidRDefault="004A55AF" w:rsidP="00C5656B">
            <w:pPr>
              <w:rPr>
                <w:rFonts w:ascii="Arial" w:hAnsi="Arial" w:cs="Arial"/>
                <w:sz w:val="20"/>
                <w:szCs w:val="20"/>
              </w:rPr>
            </w:pPr>
            <w:r w:rsidRPr="00B361DA">
              <w:rPr>
                <w:rFonts w:ascii="Arial" w:hAnsi="Arial" w:cs="Arial"/>
                <w:sz w:val="20"/>
                <w:szCs w:val="20"/>
              </w:rPr>
              <w:t>Governor visit reports, Challenge and support logs, Monitoring linked to SIP priorities</w:t>
            </w:r>
          </w:p>
          <w:p w14:paraId="630C491F" w14:textId="77777777" w:rsidR="004A55AF" w:rsidRPr="00B361DA" w:rsidRDefault="004A55AF" w:rsidP="00C5656B">
            <w:pPr>
              <w:rPr>
                <w:rFonts w:ascii="Arial" w:hAnsi="Arial" w:cs="Arial"/>
                <w:sz w:val="20"/>
                <w:szCs w:val="20"/>
              </w:rPr>
            </w:pPr>
            <w:r w:rsidRPr="00B361DA">
              <w:rPr>
                <w:rFonts w:ascii="Arial" w:hAnsi="Arial" w:cs="Arial"/>
                <w:sz w:val="20"/>
                <w:szCs w:val="20"/>
              </w:rPr>
              <w:t>Establish a centralised, accessible system for storing documentation.</w:t>
            </w:r>
          </w:p>
          <w:p w14:paraId="695E03E0" w14:textId="77777777" w:rsidR="004A55AF" w:rsidRPr="00B361DA" w:rsidRDefault="004A55AF" w:rsidP="00C5656B">
            <w:pPr>
              <w:rPr>
                <w:rFonts w:ascii="Arial" w:hAnsi="Arial" w:cs="Arial"/>
                <w:sz w:val="20"/>
                <w:szCs w:val="20"/>
              </w:rPr>
            </w:pPr>
            <w:r w:rsidRPr="00B361DA">
              <w:rPr>
                <w:rFonts w:ascii="Arial" w:hAnsi="Arial" w:cs="Arial"/>
                <w:sz w:val="20"/>
                <w:szCs w:val="20"/>
              </w:rPr>
              <w:t>Review documentation termly to ensure quality, consistency and purpose of feedback.</w:t>
            </w:r>
          </w:p>
        </w:tc>
        <w:tc>
          <w:tcPr>
            <w:tcW w:w="2762" w:type="dxa"/>
          </w:tcPr>
          <w:p w14:paraId="56C78B81" w14:textId="77777777" w:rsidR="004A55AF" w:rsidRPr="00B361DA" w:rsidRDefault="004A55AF" w:rsidP="00C5656B">
            <w:pPr>
              <w:rPr>
                <w:rFonts w:ascii="Arial" w:hAnsi="Arial" w:cs="Arial"/>
                <w:sz w:val="20"/>
                <w:szCs w:val="20"/>
              </w:rPr>
            </w:pPr>
            <w:r w:rsidRPr="00B361DA">
              <w:rPr>
                <w:rFonts w:ascii="Arial" w:hAnsi="Arial" w:cs="Arial"/>
                <w:sz w:val="20"/>
                <w:szCs w:val="20"/>
              </w:rPr>
              <w:t>Governors’ monitoring is more focused and aligned with improvement priorities that directly affect pupils.</w:t>
            </w:r>
          </w:p>
          <w:p w14:paraId="403FB99E" w14:textId="77777777" w:rsidR="004A55AF" w:rsidRPr="00B361DA" w:rsidRDefault="004A55AF" w:rsidP="00C5656B">
            <w:pPr>
              <w:rPr>
                <w:rFonts w:ascii="Arial" w:hAnsi="Arial" w:cs="Arial"/>
                <w:sz w:val="20"/>
                <w:szCs w:val="20"/>
              </w:rPr>
            </w:pPr>
            <w:r w:rsidRPr="00B361DA">
              <w:rPr>
                <w:rFonts w:ascii="Arial" w:hAnsi="Arial" w:cs="Arial"/>
                <w:sz w:val="20"/>
                <w:szCs w:val="20"/>
              </w:rPr>
              <w:t>Leaders receive clearer feedback and challenge, improving the quality of provision.</w:t>
            </w:r>
          </w:p>
          <w:p w14:paraId="67C0AF7F" w14:textId="77777777" w:rsidR="004A55AF" w:rsidRPr="00B361DA" w:rsidRDefault="004A55AF" w:rsidP="00C5656B">
            <w:pPr>
              <w:rPr>
                <w:rFonts w:ascii="Arial" w:hAnsi="Arial" w:cs="Arial"/>
                <w:sz w:val="20"/>
                <w:szCs w:val="20"/>
              </w:rPr>
            </w:pPr>
            <w:r w:rsidRPr="00B361DA">
              <w:rPr>
                <w:rFonts w:ascii="Arial" w:hAnsi="Arial" w:cs="Arial"/>
                <w:sz w:val="20"/>
                <w:szCs w:val="20"/>
              </w:rPr>
              <w:t>Documentation demonstrates a strong line of sight from governance to classroom practice/pupils’ lived experience.</w:t>
            </w:r>
          </w:p>
        </w:tc>
        <w:tc>
          <w:tcPr>
            <w:tcW w:w="1347" w:type="dxa"/>
          </w:tcPr>
          <w:p w14:paraId="661997D1" w14:textId="77777777" w:rsidR="004A55AF" w:rsidRDefault="004A55AF" w:rsidP="00C5656B">
            <w:pPr>
              <w:rPr>
                <w:rFonts w:ascii="Arial" w:hAnsi="Arial" w:cs="Arial"/>
                <w:sz w:val="24"/>
                <w:szCs w:val="24"/>
              </w:rPr>
            </w:pPr>
          </w:p>
        </w:tc>
        <w:tc>
          <w:tcPr>
            <w:tcW w:w="1478" w:type="dxa"/>
          </w:tcPr>
          <w:p w14:paraId="7EE2105A" w14:textId="77777777" w:rsidR="004A55AF" w:rsidRDefault="004A55AF" w:rsidP="00C5656B">
            <w:pPr>
              <w:rPr>
                <w:rFonts w:ascii="Arial" w:hAnsi="Arial" w:cs="Arial"/>
                <w:sz w:val="24"/>
                <w:szCs w:val="24"/>
              </w:rPr>
            </w:pPr>
          </w:p>
        </w:tc>
        <w:tc>
          <w:tcPr>
            <w:tcW w:w="1066" w:type="dxa"/>
          </w:tcPr>
          <w:p w14:paraId="419A4E52" w14:textId="77777777" w:rsidR="004A55AF" w:rsidRDefault="004A55AF" w:rsidP="00C5656B">
            <w:pPr>
              <w:rPr>
                <w:rFonts w:ascii="Arial" w:hAnsi="Arial" w:cs="Arial"/>
                <w:sz w:val="24"/>
                <w:szCs w:val="24"/>
              </w:rPr>
            </w:pPr>
          </w:p>
        </w:tc>
        <w:tc>
          <w:tcPr>
            <w:tcW w:w="1646" w:type="dxa"/>
          </w:tcPr>
          <w:p w14:paraId="57BB82EB" w14:textId="77777777" w:rsidR="004A55AF" w:rsidRDefault="004A55AF" w:rsidP="00C5656B">
            <w:pPr>
              <w:rPr>
                <w:rFonts w:ascii="Arial" w:hAnsi="Arial" w:cs="Arial"/>
                <w:sz w:val="24"/>
                <w:szCs w:val="24"/>
              </w:rPr>
            </w:pPr>
          </w:p>
        </w:tc>
      </w:tr>
      <w:tr w:rsidR="004A55AF" w14:paraId="0965656C" w14:textId="77777777" w:rsidTr="00C5656B">
        <w:trPr>
          <w:trHeight w:val="591"/>
        </w:trPr>
        <w:tc>
          <w:tcPr>
            <w:tcW w:w="1964" w:type="dxa"/>
          </w:tcPr>
          <w:p w14:paraId="6F0D33B9" w14:textId="77777777" w:rsidR="004A55AF" w:rsidRPr="00B361DA" w:rsidRDefault="004A55AF" w:rsidP="00C5656B">
            <w:pPr>
              <w:rPr>
                <w:rFonts w:ascii="Arial" w:hAnsi="Arial" w:cs="Arial"/>
                <w:sz w:val="20"/>
                <w:szCs w:val="20"/>
              </w:rPr>
            </w:pPr>
            <w:r w:rsidRPr="00B361DA">
              <w:rPr>
                <w:rFonts w:ascii="Arial" w:hAnsi="Arial" w:cs="Arial"/>
                <w:sz w:val="20"/>
                <w:szCs w:val="20"/>
              </w:rPr>
              <w:t>Conduct a governance impact evaluation showing improved strategic challenge and oversight.</w:t>
            </w:r>
          </w:p>
        </w:tc>
        <w:tc>
          <w:tcPr>
            <w:tcW w:w="2759" w:type="dxa"/>
          </w:tcPr>
          <w:p w14:paraId="68863CE3" w14:textId="77777777" w:rsidR="004A55AF" w:rsidRPr="00B361DA" w:rsidRDefault="004A55AF" w:rsidP="00C5656B">
            <w:pPr>
              <w:spacing w:before="100" w:beforeAutospacing="1" w:after="100" w:afterAutospacing="1"/>
              <w:rPr>
                <w:rFonts w:ascii="Arial" w:eastAsia="Times New Roman" w:hAnsi="Arial" w:cs="Arial"/>
                <w:kern w:val="0"/>
                <w:sz w:val="20"/>
                <w:szCs w:val="20"/>
                <w:lang w:eastAsia="en-GB"/>
                <w14:ligatures w14:val="none"/>
              </w:rPr>
            </w:pPr>
            <w:r w:rsidRPr="00B361DA">
              <w:rPr>
                <w:rFonts w:ascii="Arial" w:eastAsia="Times New Roman" w:hAnsi="Arial" w:cs="Arial"/>
                <w:kern w:val="0"/>
                <w:sz w:val="20"/>
                <w:szCs w:val="20"/>
                <w:lang w:eastAsia="en-GB"/>
                <w14:ligatures w14:val="none"/>
              </w:rPr>
              <w:t xml:space="preserve">To evidence how governors’ actions have strengthened strategic leadership and accountability.                                   To ensure governance remains robust, skilled, and sustainable as Fox Wood expands.                               To identify what is working well and what needs to evolve as the school continues to grow </w:t>
            </w:r>
          </w:p>
        </w:tc>
        <w:tc>
          <w:tcPr>
            <w:tcW w:w="2844" w:type="dxa"/>
          </w:tcPr>
          <w:p w14:paraId="00DAB3E6" w14:textId="77777777" w:rsidR="004A55AF" w:rsidRPr="00B361DA" w:rsidRDefault="004A55AF" w:rsidP="00C5656B">
            <w:pPr>
              <w:pStyle w:val="NormalWeb"/>
              <w:rPr>
                <w:rFonts w:ascii="Arial" w:hAnsi="Arial" w:cs="Arial"/>
                <w:sz w:val="20"/>
                <w:szCs w:val="20"/>
              </w:rPr>
            </w:pPr>
            <w:r w:rsidRPr="00B361DA">
              <w:rPr>
                <w:rFonts w:ascii="Arial" w:hAnsi="Arial" w:cs="Arial"/>
                <w:sz w:val="20"/>
                <w:szCs w:val="20"/>
              </w:rPr>
              <w:t>Review and Analyse Governance Evidence Systematically.                                                       Hold individual Governor self and board evaluation meetings.                                 Review whether meeting structure, link roles, Governors’ Questions, and meeting cycles are enabling strong strategic oversight.</w:t>
            </w:r>
          </w:p>
        </w:tc>
        <w:tc>
          <w:tcPr>
            <w:tcW w:w="2762" w:type="dxa"/>
          </w:tcPr>
          <w:p w14:paraId="61343374" w14:textId="77777777" w:rsidR="004A55AF" w:rsidRPr="00B361DA" w:rsidRDefault="004A55AF" w:rsidP="00C5656B">
            <w:pPr>
              <w:spacing w:before="100" w:beforeAutospacing="1" w:after="100" w:afterAutospacing="1"/>
              <w:outlineLvl w:val="2"/>
              <w:rPr>
                <w:rFonts w:ascii="Arial" w:eastAsia="Times New Roman" w:hAnsi="Arial" w:cs="Arial"/>
                <w:kern w:val="0"/>
                <w:sz w:val="20"/>
                <w:szCs w:val="20"/>
                <w:lang w:eastAsia="en-GB"/>
                <w14:ligatures w14:val="none"/>
              </w:rPr>
            </w:pPr>
            <w:r w:rsidRPr="00B361DA">
              <w:rPr>
                <w:rFonts w:ascii="Arial" w:eastAsia="Times New Roman" w:hAnsi="Arial" w:cs="Arial"/>
                <w:kern w:val="0"/>
                <w:sz w:val="20"/>
                <w:szCs w:val="20"/>
                <w:lang w:eastAsia="en-GB"/>
                <w14:ligatures w14:val="none"/>
              </w:rPr>
              <w:t>Pupils benefit from governance that remains stable, effective and reflective during growth – ensuring that pupils’ educational experience is of the highest possible quality.</w:t>
            </w:r>
          </w:p>
          <w:p w14:paraId="2AA6CC20" w14:textId="77777777" w:rsidR="004A55AF" w:rsidRPr="00B361DA" w:rsidRDefault="004A55AF" w:rsidP="00C5656B">
            <w:pPr>
              <w:rPr>
                <w:rFonts w:ascii="Arial" w:hAnsi="Arial" w:cs="Arial"/>
                <w:sz w:val="20"/>
                <w:szCs w:val="20"/>
              </w:rPr>
            </w:pPr>
          </w:p>
        </w:tc>
        <w:tc>
          <w:tcPr>
            <w:tcW w:w="1347" w:type="dxa"/>
          </w:tcPr>
          <w:p w14:paraId="5BF1A48A" w14:textId="77777777" w:rsidR="004A55AF" w:rsidRDefault="004A55AF" w:rsidP="00C5656B">
            <w:pPr>
              <w:rPr>
                <w:rFonts w:ascii="Arial" w:hAnsi="Arial" w:cs="Arial"/>
                <w:sz w:val="24"/>
                <w:szCs w:val="24"/>
              </w:rPr>
            </w:pPr>
          </w:p>
        </w:tc>
        <w:tc>
          <w:tcPr>
            <w:tcW w:w="1478" w:type="dxa"/>
          </w:tcPr>
          <w:p w14:paraId="604235D2" w14:textId="77777777" w:rsidR="004A55AF" w:rsidRDefault="004A55AF" w:rsidP="00C5656B">
            <w:pPr>
              <w:rPr>
                <w:rFonts w:ascii="Arial" w:hAnsi="Arial" w:cs="Arial"/>
                <w:sz w:val="24"/>
                <w:szCs w:val="24"/>
              </w:rPr>
            </w:pPr>
          </w:p>
        </w:tc>
        <w:tc>
          <w:tcPr>
            <w:tcW w:w="1066" w:type="dxa"/>
          </w:tcPr>
          <w:p w14:paraId="6717A482" w14:textId="77777777" w:rsidR="004A55AF" w:rsidRDefault="004A55AF" w:rsidP="00C5656B">
            <w:pPr>
              <w:rPr>
                <w:rFonts w:ascii="Arial" w:hAnsi="Arial" w:cs="Arial"/>
                <w:sz w:val="24"/>
                <w:szCs w:val="24"/>
              </w:rPr>
            </w:pPr>
          </w:p>
        </w:tc>
        <w:tc>
          <w:tcPr>
            <w:tcW w:w="1646" w:type="dxa"/>
          </w:tcPr>
          <w:p w14:paraId="110F0CA9" w14:textId="77777777" w:rsidR="004A55AF" w:rsidRDefault="004A55AF" w:rsidP="00C5656B">
            <w:pPr>
              <w:rPr>
                <w:rFonts w:ascii="Arial" w:hAnsi="Arial" w:cs="Arial"/>
                <w:sz w:val="24"/>
                <w:szCs w:val="24"/>
              </w:rPr>
            </w:pPr>
          </w:p>
        </w:tc>
      </w:tr>
    </w:tbl>
    <w:p w14:paraId="11F0924A" w14:textId="77777777" w:rsidR="004A55AF" w:rsidRPr="00413CF0" w:rsidRDefault="004A55AF" w:rsidP="004A55AF">
      <w:pPr>
        <w:rPr>
          <w:rFonts w:ascii="Arial" w:hAnsi="Arial" w:cs="Arial"/>
          <w:sz w:val="4"/>
          <w:szCs w:val="4"/>
        </w:rPr>
      </w:pPr>
    </w:p>
    <w:tbl>
      <w:tblPr>
        <w:tblStyle w:val="TableGrid"/>
        <w:tblW w:w="15905" w:type="dxa"/>
        <w:tblLook w:val="04A0" w:firstRow="1" w:lastRow="0" w:firstColumn="1" w:lastColumn="0" w:noHBand="0" w:noVBand="1"/>
      </w:tblPr>
      <w:tblGrid>
        <w:gridCol w:w="5301"/>
        <w:gridCol w:w="5302"/>
        <w:gridCol w:w="5302"/>
      </w:tblGrid>
      <w:tr w:rsidR="004A55AF" w14:paraId="2B9E5A4E" w14:textId="77777777" w:rsidTr="004A55AF">
        <w:trPr>
          <w:trHeight w:val="769"/>
        </w:trPr>
        <w:tc>
          <w:tcPr>
            <w:tcW w:w="15905" w:type="dxa"/>
            <w:gridSpan w:val="3"/>
            <w:shd w:val="clear" w:color="auto" w:fill="F6C5AC" w:themeFill="accent2" w:themeFillTint="66"/>
          </w:tcPr>
          <w:p w14:paraId="5528E13F" w14:textId="77777777" w:rsidR="004A55AF" w:rsidRDefault="004A55AF" w:rsidP="00C5656B">
            <w:pPr>
              <w:rPr>
                <w:rFonts w:ascii="Arial" w:hAnsi="Arial" w:cs="Arial"/>
                <w:b/>
                <w:bCs/>
                <w:sz w:val="28"/>
                <w:szCs w:val="28"/>
              </w:rPr>
            </w:pPr>
            <w:r>
              <w:rPr>
                <w:rFonts w:ascii="Arial" w:hAnsi="Arial" w:cs="Arial"/>
                <w:b/>
                <w:bCs/>
                <w:sz w:val="28"/>
                <w:szCs w:val="28"/>
              </w:rPr>
              <w:t>Monitoring of progress towards targets:</w:t>
            </w:r>
          </w:p>
          <w:p w14:paraId="1C5608DA" w14:textId="77777777" w:rsidR="004A55AF" w:rsidRPr="00E847C5" w:rsidRDefault="004A55AF" w:rsidP="00C5656B">
            <w:pPr>
              <w:rPr>
                <w:rFonts w:ascii="Arial" w:hAnsi="Arial" w:cs="Arial"/>
                <w:sz w:val="16"/>
                <w:szCs w:val="16"/>
              </w:rPr>
            </w:pPr>
            <w:r>
              <w:rPr>
                <w:rFonts w:ascii="Arial" w:hAnsi="Arial" w:cs="Arial"/>
                <w:sz w:val="16"/>
                <w:szCs w:val="16"/>
              </w:rPr>
              <w:t>What has been started/ achieved during this term to successfully complete targets?</w:t>
            </w:r>
          </w:p>
        </w:tc>
      </w:tr>
      <w:tr w:rsidR="004A55AF" w14:paraId="0069BE9D" w14:textId="77777777" w:rsidTr="00C5656B">
        <w:trPr>
          <w:trHeight w:val="2639"/>
        </w:trPr>
        <w:tc>
          <w:tcPr>
            <w:tcW w:w="5301" w:type="dxa"/>
          </w:tcPr>
          <w:p w14:paraId="74FB2445" w14:textId="77777777" w:rsidR="004A55AF" w:rsidRDefault="004A55AF" w:rsidP="00C5656B">
            <w:pPr>
              <w:rPr>
                <w:rFonts w:ascii="Arial" w:hAnsi="Arial" w:cs="Arial"/>
                <w:sz w:val="24"/>
                <w:szCs w:val="24"/>
              </w:rPr>
            </w:pPr>
            <w:r>
              <w:rPr>
                <w:rFonts w:ascii="Arial" w:hAnsi="Arial" w:cs="Arial"/>
                <w:sz w:val="24"/>
                <w:szCs w:val="24"/>
              </w:rPr>
              <w:t>Autumn</w:t>
            </w:r>
          </w:p>
          <w:p w14:paraId="61AB6546" w14:textId="77777777" w:rsidR="004A55AF" w:rsidRDefault="004A55AF" w:rsidP="00C5656B">
            <w:pPr>
              <w:rPr>
                <w:rFonts w:ascii="Arial" w:hAnsi="Arial" w:cs="Arial"/>
                <w:sz w:val="24"/>
                <w:szCs w:val="24"/>
              </w:rPr>
            </w:pPr>
          </w:p>
        </w:tc>
        <w:tc>
          <w:tcPr>
            <w:tcW w:w="5302" w:type="dxa"/>
          </w:tcPr>
          <w:p w14:paraId="0759122A" w14:textId="77777777" w:rsidR="004A55AF" w:rsidRDefault="004A55AF" w:rsidP="00C5656B">
            <w:pPr>
              <w:rPr>
                <w:rFonts w:ascii="Arial" w:hAnsi="Arial" w:cs="Arial"/>
                <w:sz w:val="24"/>
                <w:szCs w:val="24"/>
              </w:rPr>
            </w:pPr>
            <w:r>
              <w:rPr>
                <w:rFonts w:ascii="Arial" w:hAnsi="Arial" w:cs="Arial"/>
                <w:sz w:val="24"/>
                <w:szCs w:val="24"/>
              </w:rPr>
              <w:t>Spring</w:t>
            </w:r>
          </w:p>
          <w:p w14:paraId="7F1A7FAA" w14:textId="77777777" w:rsidR="004A55AF" w:rsidRDefault="004A55AF" w:rsidP="00C5656B">
            <w:pPr>
              <w:rPr>
                <w:rFonts w:ascii="Arial" w:hAnsi="Arial" w:cs="Arial"/>
                <w:sz w:val="24"/>
                <w:szCs w:val="24"/>
              </w:rPr>
            </w:pPr>
          </w:p>
        </w:tc>
        <w:tc>
          <w:tcPr>
            <w:tcW w:w="5302" w:type="dxa"/>
          </w:tcPr>
          <w:p w14:paraId="36A0959E" w14:textId="77777777" w:rsidR="004A55AF" w:rsidRDefault="004A55AF" w:rsidP="00C5656B">
            <w:pPr>
              <w:rPr>
                <w:rFonts w:ascii="Arial" w:hAnsi="Arial" w:cs="Arial"/>
                <w:sz w:val="24"/>
                <w:szCs w:val="24"/>
              </w:rPr>
            </w:pPr>
            <w:r>
              <w:rPr>
                <w:rFonts w:ascii="Arial" w:hAnsi="Arial" w:cs="Arial"/>
                <w:sz w:val="24"/>
                <w:szCs w:val="24"/>
              </w:rPr>
              <w:t>Summer</w:t>
            </w:r>
          </w:p>
          <w:p w14:paraId="4998A7CA" w14:textId="77777777" w:rsidR="004A55AF" w:rsidRDefault="004A55AF" w:rsidP="00C5656B">
            <w:pPr>
              <w:rPr>
                <w:rFonts w:ascii="Arial" w:hAnsi="Arial" w:cs="Arial"/>
                <w:sz w:val="24"/>
                <w:szCs w:val="24"/>
              </w:rPr>
            </w:pPr>
          </w:p>
        </w:tc>
      </w:tr>
    </w:tbl>
    <w:p w14:paraId="73C2326C" w14:textId="77777777" w:rsidR="004A55AF" w:rsidRPr="006F1F98" w:rsidRDefault="004A55AF" w:rsidP="004A55AF">
      <w:pPr>
        <w:rPr>
          <w:rFonts w:ascii="Arial" w:hAnsi="Arial" w:cs="Arial"/>
          <w:sz w:val="24"/>
          <w:szCs w:val="24"/>
        </w:rPr>
      </w:pPr>
    </w:p>
    <w:p w14:paraId="21106B6F" w14:textId="41CDDF0D" w:rsidR="004A55AF" w:rsidRDefault="00460336" w:rsidP="004A55AF">
      <w:r>
        <w:rPr>
          <w:rFonts w:ascii="Arial" w:hAnsi="Arial" w:cs="Arial"/>
          <w:sz w:val="24"/>
          <w:szCs w:val="24"/>
        </w:rPr>
        <w:br w:type="page"/>
      </w:r>
    </w:p>
    <w:tbl>
      <w:tblPr>
        <w:tblStyle w:val="TableGrid"/>
        <w:tblpPr w:leftFromText="180" w:rightFromText="180" w:vertAnchor="page" w:horzAnchor="margin" w:tblpY="955"/>
        <w:tblW w:w="0" w:type="auto"/>
        <w:tblLook w:val="04A0" w:firstRow="1" w:lastRow="0" w:firstColumn="1" w:lastColumn="0" w:noHBand="0" w:noVBand="1"/>
      </w:tblPr>
      <w:tblGrid>
        <w:gridCol w:w="5296"/>
        <w:gridCol w:w="2779"/>
        <w:gridCol w:w="5393"/>
      </w:tblGrid>
      <w:tr w:rsidR="004A55AF" w14:paraId="4E198663" w14:textId="77777777" w:rsidTr="00C5656B">
        <w:trPr>
          <w:trHeight w:val="398"/>
        </w:trPr>
        <w:tc>
          <w:tcPr>
            <w:tcW w:w="8075" w:type="dxa"/>
            <w:gridSpan w:val="2"/>
          </w:tcPr>
          <w:p w14:paraId="0DF6449D" w14:textId="77777777" w:rsidR="004A55AF" w:rsidRPr="00CC5DC6" w:rsidRDefault="004A55AF" w:rsidP="00C5656B">
            <w:pPr>
              <w:jc w:val="center"/>
              <w:rPr>
                <w:rFonts w:ascii="Arial" w:hAnsi="Arial" w:cs="Arial"/>
                <w:b/>
                <w:bCs/>
                <w:sz w:val="28"/>
                <w:szCs w:val="28"/>
              </w:rPr>
            </w:pPr>
            <w:r>
              <w:rPr>
                <w:rFonts w:ascii="Arial" w:hAnsi="Arial" w:cs="Arial"/>
                <w:b/>
                <w:bCs/>
                <w:sz w:val="28"/>
                <w:szCs w:val="28"/>
              </w:rPr>
              <w:lastRenderedPageBreak/>
              <w:t>School Improvement Plan 2026 - 2027</w:t>
            </w:r>
          </w:p>
          <w:p w14:paraId="3BB2F2DB" w14:textId="77777777" w:rsidR="004A55AF" w:rsidRPr="00FA58A9" w:rsidRDefault="004A55AF" w:rsidP="00C5656B">
            <w:pPr>
              <w:rPr>
                <w:rFonts w:ascii="Arial" w:hAnsi="Arial" w:cs="Arial"/>
                <w:b/>
                <w:bCs/>
                <w:sz w:val="28"/>
                <w:szCs w:val="28"/>
              </w:rPr>
            </w:pPr>
          </w:p>
        </w:tc>
        <w:tc>
          <w:tcPr>
            <w:tcW w:w="5393" w:type="dxa"/>
          </w:tcPr>
          <w:p w14:paraId="5B1BA1C2" w14:textId="77777777" w:rsidR="004A55AF" w:rsidRPr="00CC5DC6" w:rsidRDefault="004A55AF" w:rsidP="00C5656B">
            <w:pPr>
              <w:rPr>
                <w:rFonts w:ascii="Arial" w:hAnsi="Arial" w:cs="Arial"/>
                <w:b/>
                <w:bCs/>
                <w:sz w:val="28"/>
                <w:szCs w:val="28"/>
              </w:rPr>
            </w:pPr>
            <w:r>
              <w:rPr>
                <w:rFonts w:ascii="Arial" w:hAnsi="Arial" w:cs="Arial"/>
                <w:b/>
                <w:bCs/>
                <w:sz w:val="28"/>
                <w:szCs w:val="28"/>
              </w:rPr>
              <w:t>Focus Area: Leadership &amp; Governance</w:t>
            </w:r>
          </w:p>
        </w:tc>
      </w:tr>
      <w:tr w:rsidR="004A55AF" w14:paraId="12D94C00" w14:textId="77777777" w:rsidTr="00C5656B">
        <w:trPr>
          <w:trHeight w:val="398"/>
        </w:trPr>
        <w:tc>
          <w:tcPr>
            <w:tcW w:w="5296" w:type="dxa"/>
          </w:tcPr>
          <w:p w14:paraId="444567EB" w14:textId="77777777" w:rsidR="004A55AF" w:rsidRDefault="004A55AF" w:rsidP="00C5656B">
            <w:pPr>
              <w:rPr>
                <w:rFonts w:ascii="Arial" w:hAnsi="Arial" w:cs="Arial"/>
                <w:b/>
                <w:bCs/>
                <w:sz w:val="28"/>
                <w:szCs w:val="28"/>
              </w:rPr>
            </w:pPr>
            <w:r>
              <w:rPr>
                <w:rFonts w:ascii="Arial" w:hAnsi="Arial" w:cs="Arial"/>
                <w:b/>
                <w:bCs/>
                <w:sz w:val="28"/>
                <w:szCs w:val="28"/>
              </w:rPr>
              <w:t xml:space="preserve">SLT Lead: </w:t>
            </w:r>
            <w:r w:rsidRPr="00CC5DC6">
              <w:rPr>
                <w:rFonts w:ascii="Arial" w:hAnsi="Arial" w:cs="Arial"/>
                <w:b/>
                <w:bCs/>
                <w:sz w:val="28"/>
                <w:szCs w:val="28"/>
              </w:rPr>
              <w:t xml:space="preserve"> </w:t>
            </w:r>
            <w:r>
              <w:rPr>
                <w:rFonts w:ascii="Arial" w:hAnsi="Arial" w:cs="Arial"/>
                <w:b/>
                <w:bCs/>
                <w:sz w:val="28"/>
                <w:szCs w:val="28"/>
              </w:rPr>
              <w:t>Lucinda Duffy</w:t>
            </w:r>
          </w:p>
          <w:p w14:paraId="35B0880D" w14:textId="77777777" w:rsidR="004A55AF" w:rsidRPr="00CC5DC6" w:rsidRDefault="004A55AF" w:rsidP="00C5656B">
            <w:pPr>
              <w:rPr>
                <w:rFonts w:ascii="Arial" w:hAnsi="Arial" w:cs="Arial"/>
                <w:b/>
                <w:bCs/>
                <w:sz w:val="28"/>
                <w:szCs w:val="28"/>
              </w:rPr>
            </w:pPr>
            <w:r>
              <w:rPr>
                <w:rFonts w:ascii="Arial" w:hAnsi="Arial" w:cs="Arial"/>
                <w:b/>
                <w:bCs/>
                <w:sz w:val="28"/>
                <w:szCs w:val="28"/>
              </w:rPr>
              <w:t>Operational Lead: Kayleigh Nield</w:t>
            </w:r>
          </w:p>
        </w:tc>
        <w:tc>
          <w:tcPr>
            <w:tcW w:w="8172" w:type="dxa"/>
            <w:gridSpan w:val="2"/>
          </w:tcPr>
          <w:p w14:paraId="506020DB" w14:textId="77777777" w:rsidR="004A55AF" w:rsidRPr="00CC5DC6" w:rsidRDefault="004A55AF" w:rsidP="00C5656B">
            <w:pPr>
              <w:rPr>
                <w:rFonts w:ascii="Arial" w:hAnsi="Arial" w:cs="Arial"/>
                <w:b/>
                <w:bCs/>
                <w:sz w:val="28"/>
                <w:szCs w:val="28"/>
              </w:rPr>
            </w:pPr>
            <w:r>
              <w:rPr>
                <w:rFonts w:ascii="Arial" w:hAnsi="Arial" w:cs="Arial"/>
                <w:b/>
                <w:bCs/>
                <w:sz w:val="28"/>
                <w:szCs w:val="28"/>
              </w:rPr>
              <w:t>Written by: Lucinda Duffy</w:t>
            </w:r>
          </w:p>
        </w:tc>
      </w:tr>
    </w:tbl>
    <w:p w14:paraId="354558B1" w14:textId="11F2DAF4" w:rsidR="004A55AF" w:rsidRDefault="00121370" w:rsidP="004A55AF">
      <w:pPr>
        <w:rPr>
          <w:rFonts w:ascii="Arial" w:hAnsi="Arial" w:cs="Arial"/>
          <w:sz w:val="24"/>
          <w:szCs w:val="24"/>
        </w:rPr>
      </w:pPr>
      <w:r>
        <w:rPr>
          <w:noProof/>
        </w:rPr>
        <w:drawing>
          <wp:anchor distT="0" distB="0" distL="114300" distR="114300" simplePos="0" relativeHeight="251697152" behindDoc="0" locked="0" layoutInCell="1" allowOverlap="1" wp14:anchorId="25D7E3D3" wp14:editId="0C134B79">
            <wp:simplePos x="0" y="0"/>
            <wp:positionH relativeFrom="margin">
              <wp:align>right</wp:align>
            </wp:positionH>
            <wp:positionV relativeFrom="paragraph">
              <wp:posOffset>17145</wp:posOffset>
            </wp:positionV>
            <wp:extent cx="1459832" cy="853440"/>
            <wp:effectExtent l="0" t="0" r="7620" b="3810"/>
            <wp:wrapNone/>
            <wp:docPr id="1929314954" name="Picture 1" descr="A cartoon fox i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17526" name="Picture 1" descr="A cartoon fox in a tre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59832" cy="853440"/>
                    </a:xfrm>
                    <a:prstGeom prst="rect">
                      <a:avLst/>
                    </a:prstGeom>
                  </pic:spPr>
                </pic:pic>
              </a:graphicData>
            </a:graphic>
            <wp14:sizeRelH relativeFrom="margin">
              <wp14:pctWidth>0</wp14:pctWidth>
            </wp14:sizeRelH>
            <wp14:sizeRelV relativeFrom="margin">
              <wp14:pctHeight>0</wp14:pctHeight>
            </wp14:sizeRelV>
          </wp:anchor>
        </w:drawing>
      </w:r>
    </w:p>
    <w:p w14:paraId="40685D16" w14:textId="77777777" w:rsidR="004A55AF" w:rsidRDefault="004A55AF" w:rsidP="004A55AF">
      <w:pPr>
        <w:rPr>
          <w:rFonts w:ascii="Arial" w:hAnsi="Arial" w:cs="Arial"/>
          <w:sz w:val="24"/>
          <w:szCs w:val="24"/>
        </w:rPr>
      </w:pPr>
    </w:p>
    <w:p w14:paraId="7EC7E636" w14:textId="77777777" w:rsidR="004A55AF" w:rsidRDefault="004A55AF" w:rsidP="004A55AF">
      <w:pPr>
        <w:rPr>
          <w:rFonts w:ascii="Arial" w:hAnsi="Arial" w:cs="Arial"/>
          <w:sz w:val="24"/>
          <w:szCs w:val="24"/>
        </w:rPr>
      </w:pPr>
    </w:p>
    <w:tbl>
      <w:tblPr>
        <w:tblStyle w:val="TableGrid"/>
        <w:tblW w:w="0" w:type="auto"/>
        <w:tblLook w:val="04A0" w:firstRow="1" w:lastRow="0" w:firstColumn="1" w:lastColumn="0" w:noHBand="0" w:noVBand="1"/>
      </w:tblPr>
      <w:tblGrid>
        <w:gridCol w:w="1909"/>
        <w:gridCol w:w="2772"/>
        <w:gridCol w:w="2855"/>
        <w:gridCol w:w="2774"/>
        <w:gridCol w:w="1348"/>
        <w:gridCol w:w="1483"/>
        <w:gridCol w:w="1070"/>
        <w:gridCol w:w="1655"/>
      </w:tblGrid>
      <w:tr w:rsidR="004A55AF" w14:paraId="4C6BC1C3" w14:textId="77777777" w:rsidTr="004A55AF">
        <w:trPr>
          <w:trHeight w:val="907"/>
        </w:trPr>
        <w:tc>
          <w:tcPr>
            <w:tcW w:w="15866" w:type="dxa"/>
            <w:gridSpan w:val="8"/>
            <w:shd w:val="clear" w:color="auto" w:fill="F6C5AC" w:themeFill="accent2" w:themeFillTint="66"/>
          </w:tcPr>
          <w:p w14:paraId="55D7A1EC" w14:textId="77777777" w:rsidR="004A55AF" w:rsidRPr="00832DCB" w:rsidRDefault="004A55AF" w:rsidP="00C5656B">
            <w:pPr>
              <w:spacing w:line="300" w:lineRule="atLeast"/>
              <w:rPr>
                <w:rFonts w:ascii="Segoe UI" w:eastAsia="Times New Roman" w:hAnsi="Segoe UI" w:cs="Segoe UI"/>
                <w:kern w:val="0"/>
                <w:sz w:val="21"/>
                <w:szCs w:val="21"/>
                <w:lang w:eastAsia="en-GB"/>
                <w14:ligatures w14:val="none"/>
              </w:rPr>
            </w:pPr>
            <w:r>
              <w:rPr>
                <w:rFonts w:ascii="Arial" w:hAnsi="Arial" w:cs="Arial"/>
                <w:b/>
                <w:bCs/>
                <w:sz w:val="28"/>
                <w:szCs w:val="28"/>
              </w:rPr>
              <w:t>Target</w:t>
            </w:r>
            <w:r w:rsidRPr="00D15CCE">
              <w:rPr>
                <w:rFonts w:ascii="Arial" w:hAnsi="Arial" w:cs="Arial"/>
                <w:b/>
                <w:bCs/>
                <w:sz w:val="28"/>
                <w:szCs w:val="28"/>
              </w:rPr>
              <w:t>:</w:t>
            </w:r>
            <w:r>
              <w:rPr>
                <w:rFonts w:ascii="Arial" w:hAnsi="Arial" w:cs="Arial"/>
                <w:b/>
                <w:bCs/>
                <w:sz w:val="28"/>
                <w:szCs w:val="28"/>
              </w:rPr>
              <w:t xml:space="preserve"> </w:t>
            </w:r>
            <w:r w:rsidRPr="00E3218E">
              <w:rPr>
                <w:rFonts w:ascii="Arial" w:eastAsia="Times New Roman" w:hAnsi="Arial" w:cs="Arial"/>
                <w:b/>
                <w:bCs/>
                <w:kern w:val="0"/>
                <w:lang w:eastAsia="en-GB"/>
                <w14:ligatures w14:val="none"/>
              </w:rPr>
              <w:t>By January 2027, introduce and embed cyber</w:t>
            </w:r>
            <w:r w:rsidRPr="00E3218E">
              <w:rPr>
                <w:rFonts w:ascii="Arial" w:eastAsia="Times New Roman" w:hAnsi="Arial" w:cs="Arial"/>
                <w:b/>
                <w:bCs/>
                <w:kern w:val="0"/>
                <w:lang w:eastAsia="en-GB"/>
                <w14:ligatures w14:val="none"/>
              </w:rPr>
              <w:noBreakHyphen/>
              <w:t>secure, digitally efficient operational systems and an annually tested business continuity plan, ensuring all staff are trained and critical processes meet recognised compliance standards.</w:t>
            </w:r>
          </w:p>
        </w:tc>
      </w:tr>
      <w:tr w:rsidR="004A55AF" w14:paraId="362FFABB" w14:textId="77777777" w:rsidTr="00C5656B">
        <w:trPr>
          <w:trHeight w:val="907"/>
        </w:trPr>
        <w:tc>
          <w:tcPr>
            <w:tcW w:w="1909" w:type="dxa"/>
          </w:tcPr>
          <w:p w14:paraId="5CF52650" w14:textId="77777777" w:rsidR="004A55AF" w:rsidRPr="007271D8" w:rsidRDefault="004A55AF" w:rsidP="00C5656B">
            <w:pPr>
              <w:rPr>
                <w:rFonts w:ascii="Arial" w:hAnsi="Arial" w:cs="Arial"/>
                <w:b/>
                <w:bCs/>
              </w:rPr>
            </w:pPr>
            <w:r w:rsidRPr="007271D8">
              <w:rPr>
                <w:rFonts w:ascii="Arial" w:hAnsi="Arial" w:cs="Arial"/>
                <w:b/>
                <w:bCs/>
              </w:rPr>
              <w:t>Ta</w:t>
            </w:r>
            <w:r>
              <w:rPr>
                <w:rFonts w:ascii="Arial" w:hAnsi="Arial" w:cs="Arial"/>
                <w:b/>
                <w:bCs/>
              </w:rPr>
              <w:t>sk</w:t>
            </w:r>
            <w:r w:rsidRPr="007271D8">
              <w:rPr>
                <w:rFonts w:ascii="Arial" w:hAnsi="Arial" w:cs="Arial"/>
                <w:b/>
                <w:bCs/>
              </w:rPr>
              <w:t>:</w:t>
            </w:r>
          </w:p>
        </w:tc>
        <w:tc>
          <w:tcPr>
            <w:tcW w:w="2772" w:type="dxa"/>
          </w:tcPr>
          <w:p w14:paraId="43CBA80C" w14:textId="77777777" w:rsidR="004A55AF" w:rsidRPr="007271D8" w:rsidRDefault="004A55AF" w:rsidP="00C5656B">
            <w:pPr>
              <w:rPr>
                <w:rFonts w:ascii="Arial" w:hAnsi="Arial" w:cs="Arial"/>
                <w:sz w:val="20"/>
                <w:szCs w:val="20"/>
              </w:rPr>
            </w:pPr>
            <w:r w:rsidRPr="007271D8">
              <w:rPr>
                <w:rFonts w:ascii="Arial" w:hAnsi="Arial" w:cs="Arial"/>
                <w:b/>
                <w:bCs/>
                <w:sz w:val="20"/>
                <w:szCs w:val="20"/>
              </w:rPr>
              <w:t>What is the purpose of the activity/ resource?</w:t>
            </w:r>
            <w:r w:rsidRPr="007271D8">
              <w:rPr>
                <w:rFonts w:ascii="Arial" w:hAnsi="Arial" w:cs="Arial"/>
                <w:sz w:val="20"/>
                <w:szCs w:val="20"/>
              </w:rPr>
              <w:t xml:space="preserve">    </w:t>
            </w:r>
            <w:r w:rsidRPr="007271D8">
              <w:rPr>
                <w:rFonts w:ascii="Arial" w:hAnsi="Arial" w:cs="Arial"/>
                <w:sz w:val="16"/>
                <w:szCs w:val="16"/>
                <w:highlight w:val="yellow"/>
              </w:rPr>
              <w:t>[INTENT]</w:t>
            </w:r>
          </w:p>
        </w:tc>
        <w:tc>
          <w:tcPr>
            <w:tcW w:w="2855" w:type="dxa"/>
          </w:tcPr>
          <w:p w14:paraId="76FABE28" w14:textId="77777777" w:rsidR="004A55AF" w:rsidRPr="007271D8" w:rsidRDefault="004A55AF" w:rsidP="00C5656B">
            <w:pPr>
              <w:rPr>
                <w:rFonts w:ascii="Arial" w:hAnsi="Arial" w:cs="Arial"/>
                <w:sz w:val="20"/>
                <w:szCs w:val="20"/>
              </w:rPr>
            </w:pPr>
            <w:r w:rsidRPr="007271D8">
              <w:rPr>
                <w:rFonts w:ascii="Arial" w:hAnsi="Arial" w:cs="Arial"/>
                <w:b/>
                <w:bCs/>
                <w:sz w:val="20"/>
                <w:szCs w:val="20"/>
              </w:rPr>
              <w:t>Action(s) to be taken to achieve target: How will it be achieved</w:t>
            </w:r>
            <w:r>
              <w:rPr>
                <w:rFonts w:ascii="Arial" w:hAnsi="Arial" w:cs="Arial"/>
                <w:b/>
                <w:bCs/>
                <w:sz w:val="20"/>
                <w:szCs w:val="20"/>
              </w:rPr>
              <w:t xml:space="preserve">? </w:t>
            </w:r>
            <w:r w:rsidRPr="007271D8">
              <w:rPr>
                <w:rFonts w:ascii="Arial" w:hAnsi="Arial" w:cs="Arial"/>
                <w:sz w:val="16"/>
                <w:szCs w:val="16"/>
                <w:highlight w:val="yellow"/>
              </w:rPr>
              <w:t>[IMPLEMENTATION]</w:t>
            </w:r>
          </w:p>
        </w:tc>
        <w:tc>
          <w:tcPr>
            <w:tcW w:w="2774" w:type="dxa"/>
          </w:tcPr>
          <w:p w14:paraId="0C5DF0A8" w14:textId="77777777" w:rsidR="004A55AF" w:rsidRPr="007271D8" w:rsidRDefault="004A55AF" w:rsidP="00C5656B">
            <w:pPr>
              <w:rPr>
                <w:rFonts w:ascii="Arial" w:hAnsi="Arial" w:cs="Arial"/>
                <w:b/>
                <w:bCs/>
                <w:sz w:val="20"/>
                <w:szCs w:val="20"/>
              </w:rPr>
            </w:pPr>
            <w:r w:rsidRPr="007271D8">
              <w:rPr>
                <w:rFonts w:ascii="Arial" w:hAnsi="Arial" w:cs="Arial"/>
                <w:b/>
                <w:bCs/>
                <w:sz w:val="20"/>
                <w:szCs w:val="20"/>
              </w:rPr>
              <w:t>Success criteria:</w:t>
            </w:r>
          </w:p>
          <w:p w14:paraId="0AE614B5" w14:textId="77777777" w:rsidR="004A55AF" w:rsidRPr="007271D8" w:rsidRDefault="004A55AF" w:rsidP="00C5656B">
            <w:pPr>
              <w:rPr>
                <w:rFonts w:ascii="Arial" w:hAnsi="Arial" w:cs="Arial"/>
                <w:sz w:val="20"/>
                <w:szCs w:val="20"/>
              </w:rPr>
            </w:pPr>
            <w:r w:rsidRPr="007271D8">
              <w:rPr>
                <w:rFonts w:ascii="Arial" w:hAnsi="Arial" w:cs="Arial"/>
                <w:b/>
                <w:bCs/>
                <w:sz w:val="20"/>
                <w:szCs w:val="20"/>
              </w:rPr>
              <w:t>What will have been achieved?</w:t>
            </w:r>
            <w:r w:rsidRPr="007271D8">
              <w:rPr>
                <w:rFonts w:ascii="Arial" w:hAnsi="Arial" w:cs="Arial"/>
                <w:sz w:val="20"/>
                <w:szCs w:val="20"/>
              </w:rPr>
              <w:t xml:space="preserve"> </w:t>
            </w:r>
            <w:r>
              <w:rPr>
                <w:rFonts w:ascii="Arial" w:hAnsi="Arial" w:cs="Arial"/>
                <w:sz w:val="20"/>
                <w:szCs w:val="20"/>
              </w:rPr>
              <w:t xml:space="preserve"> </w:t>
            </w:r>
            <w:r w:rsidRPr="00582745">
              <w:rPr>
                <w:rFonts w:ascii="Arial" w:hAnsi="Arial" w:cs="Arial"/>
                <w:b/>
                <w:bCs/>
                <w:sz w:val="20"/>
                <w:szCs w:val="20"/>
              </w:rPr>
              <w:t>What difference will it make to pupils?</w:t>
            </w:r>
            <w:r w:rsidRPr="007271D8">
              <w:rPr>
                <w:rFonts w:ascii="Arial" w:hAnsi="Arial" w:cs="Arial"/>
                <w:sz w:val="20"/>
                <w:szCs w:val="20"/>
              </w:rPr>
              <w:t xml:space="preserve"> </w:t>
            </w:r>
            <w:r w:rsidRPr="007271D8">
              <w:rPr>
                <w:rFonts w:ascii="Arial" w:hAnsi="Arial" w:cs="Arial"/>
                <w:sz w:val="16"/>
                <w:szCs w:val="16"/>
                <w:highlight w:val="yellow"/>
              </w:rPr>
              <w:t>[IMPACT]</w:t>
            </w:r>
          </w:p>
        </w:tc>
        <w:tc>
          <w:tcPr>
            <w:tcW w:w="1348" w:type="dxa"/>
          </w:tcPr>
          <w:p w14:paraId="37B515A8" w14:textId="77777777" w:rsidR="004A55AF" w:rsidRPr="007271D8" w:rsidRDefault="004A55AF" w:rsidP="00C5656B">
            <w:pPr>
              <w:rPr>
                <w:rFonts w:ascii="Arial" w:hAnsi="Arial" w:cs="Arial"/>
                <w:b/>
                <w:bCs/>
                <w:sz w:val="20"/>
                <w:szCs w:val="20"/>
              </w:rPr>
            </w:pPr>
            <w:r>
              <w:rPr>
                <w:rFonts w:ascii="Arial" w:hAnsi="Arial" w:cs="Arial"/>
                <w:b/>
                <w:bCs/>
                <w:sz w:val="20"/>
                <w:szCs w:val="20"/>
              </w:rPr>
              <w:t>Lead and Monitoring</w:t>
            </w:r>
          </w:p>
        </w:tc>
        <w:tc>
          <w:tcPr>
            <w:tcW w:w="1483" w:type="dxa"/>
          </w:tcPr>
          <w:p w14:paraId="390CA6D2" w14:textId="77777777" w:rsidR="004A55AF" w:rsidRPr="007271D8" w:rsidRDefault="004A55AF" w:rsidP="00C5656B">
            <w:pPr>
              <w:rPr>
                <w:rFonts w:ascii="Arial" w:hAnsi="Arial" w:cs="Arial"/>
                <w:b/>
                <w:bCs/>
                <w:sz w:val="20"/>
                <w:szCs w:val="20"/>
              </w:rPr>
            </w:pPr>
            <w:r w:rsidRPr="007271D8">
              <w:rPr>
                <w:rFonts w:ascii="Arial" w:hAnsi="Arial" w:cs="Arial"/>
                <w:b/>
                <w:bCs/>
                <w:sz w:val="20"/>
                <w:szCs w:val="20"/>
              </w:rPr>
              <w:t>When will this be achieved by?</w:t>
            </w:r>
          </w:p>
        </w:tc>
        <w:tc>
          <w:tcPr>
            <w:tcW w:w="1070" w:type="dxa"/>
          </w:tcPr>
          <w:p w14:paraId="3568A97F" w14:textId="77777777" w:rsidR="004A55AF" w:rsidRPr="007271D8" w:rsidRDefault="004A55AF" w:rsidP="00C5656B">
            <w:pPr>
              <w:jc w:val="center"/>
              <w:rPr>
                <w:rFonts w:ascii="Arial" w:hAnsi="Arial" w:cs="Arial"/>
                <w:b/>
                <w:bCs/>
                <w:sz w:val="20"/>
                <w:szCs w:val="20"/>
              </w:rPr>
            </w:pPr>
            <w:r w:rsidRPr="007271D8">
              <w:rPr>
                <w:rFonts w:ascii="Arial" w:hAnsi="Arial" w:cs="Arial"/>
                <w:b/>
                <w:bCs/>
                <w:sz w:val="20"/>
                <w:szCs w:val="20"/>
              </w:rPr>
              <w:t>Cost: (£)</w:t>
            </w:r>
          </w:p>
        </w:tc>
        <w:tc>
          <w:tcPr>
            <w:tcW w:w="1655" w:type="dxa"/>
          </w:tcPr>
          <w:p w14:paraId="0B3B337F" w14:textId="77777777" w:rsidR="004A55AF" w:rsidRPr="007271D8" w:rsidRDefault="004A55AF" w:rsidP="00C5656B">
            <w:pPr>
              <w:rPr>
                <w:rFonts w:ascii="Arial" w:hAnsi="Arial" w:cs="Arial"/>
                <w:b/>
                <w:bCs/>
                <w:sz w:val="20"/>
                <w:szCs w:val="20"/>
              </w:rPr>
            </w:pPr>
            <w:r w:rsidRPr="007271D8">
              <w:rPr>
                <w:rFonts w:ascii="Arial" w:hAnsi="Arial" w:cs="Arial"/>
                <w:b/>
                <w:bCs/>
                <w:sz w:val="20"/>
                <w:szCs w:val="20"/>
              </w:rPr>
              <w:t xml:space="preserve">RAG rating: </w:t>
            </w:r>
            <w:r w:rsidRPr="00365CDD">
              <w:rPr>
                <w:rFonts w:ascii="Arial" w:hAnsi="Arial" w:cs="Arial"/>
                <w:b/>
                <w:bCs/>
                <w:sz w:val="18"/>
                <w:szCs w:val="18"/>
              </w:rPr>
              <w:t>end of year review</w:t>
            </w:r>
          </w:p>
          <w:p w14:paraId="7933581D" w14:textId="77777777" w:rsidR="004A55AF" w:rsidRPr="007271D8" w:rsidRDefault="004A55AF" w:rsidP="00C5656B">
            <w:pPr>
              <w:rPr>
                <w:rFonts w:ascii="Arial" w:hAnsi="Arial" w:cs="Arial"/>
                <w:sz w:val="16"/>
                <w:szCs w:val="16"/>
              </w:rPr>
            </w:pPr>
            <w:r w:rsidRPr="00365CDD">
              <w:rPr>
                <w:rFonts w:ascii="Arial" w:hAnsi="Arial" w:cs="Arial"/>
                <w:sz w:val="16"/>
                <w:szCs w:val="16"/>
                <w:highlight w:val="red"/>
              </w:rPr>
              <w:t>R</w:t>
            </w:r>
            <w:r w:rsidRPr="007271D8">
              <w:rPr>
                <w:rFonts w:ascii="Arial" w:hAnsi="Arial" w:cs="Arial"/>
                <w:sz w:val="16"/>
                <w:szCs w:val="16"/>
              </w:rPr>
              <w:t xml:space="preserve"> = Not achieved</w:t>
            </w:r>
          </w:p>
          <w:p w14:paraId="41C84D97" w14:textId="77777777" w:rsidR="004A55AF" w:rsidRPr="007271D8" w:rsidRDefault="004A55AF" w:rsidP="00C5656B">
            <w:pPr>
              <w:rPr>
                <w:rFonts w:ascii="Arial" w:hAnsi="Arial" w:cs="Arial"/>
                <w:sz w:val="16"/>
                <w:szCs w:val="16"/>
              </w:rPr>
            </w:pPr>
            <w:r w:rsidRPr="00365CDD">
              <w:rPr>
                <w:rFonts w:ascii="Arial" w:hAnsi="Arial" w:cs="Arial"/>
                <w:sz w:val="16"/>
                <w:szCs w:val="16"/>
                <w:highlight w:val="yellow"/>
              </w:rPr>
              <w:t>A</w:t>
            </w:r>
            <w:r w:rsidRPr="007271D8">
              <w:rPr>
                <w:rFonts w:ascii="Arial" w:hAnsi="Arial" w:cs="Arial"/>
                <w:sz w:val="16"/>
                <w:szCs w:val="16"/>
              </w:rPr>
              <w:t xml:space="preserve"> = Partially achieved</w:t>
            </w:r>
          </w:p>
          <w:p w14:paraId="3C5579D7" w14:textId="77777777" w:rsidR="004A55AF" w:rsidRDefault="004A55AF" w:rsidP="00C5656B">
            <w:pPr>
              <w:rPr>
                <w:rFonts w:ascii="Arial" w:hAnsi="Arial" w:cs="Arial"/>
                <w:sz w:val="24"/>
                <w:szCs w:val="24"/>
              </w:rPr>
            </w:pPr>
            <w:r w:rsidRPr="00365CDD">
              <w:rPr>
                <w:rFonts w:ascii="Arial" w:hAnsi="Arial" w:cs="Arial"/>
                <w:sz w:val="16"/>
                <w:szCs w:val="16"/>
                <w:highlight w:val="green"/>
              </w:rPr>
              <w:t>G</w:t>
            </w:r>
            <w:r w:rsidRPr="007271D8">
              <w:rPr>
                <w:rFonts w:ascii="Arial" w:hAnsi="Arial" w:cs="Arial"/>
                <w:sz w:val="16"/>
                <w:szCs w:val="16"/>
              </w:rPr>
              <w:t xml:space="preserve"> = Achieved</w:t>
            </w:r>
          </w:p>
        </w:tc>
      </w:tr>
      <w:tr w:rsidR="004A55AF" w:rsidRPr="00317C01" w14:paraId="0F299F3A" w14:textId="77777777" w:rsidTr="00C5656B">
        <w:trPr>
          <w:trHeight w:val="591"/>
        </w:trPr>
        <w:tc>
          <w:tcPr>
            <w:tcW w:w="1909" w:type="dxa"/>
          </w:tcPr>
          <w:p w14:paraId="69B2B8AA" w14:textId="77777777" w:rsidR="004A55AF" w:rsidRPr="00317C01" w:rsidRDefault="004A55AF" w:rsidP="00C5656B">
            <w:pPr>
              <w:spacing w:line="300" w:lineRule="atLeast"/>
              <w:rPr>
                <w:rFonts w:ascii="Arial" w:eastAsia="Times New Roman" w:hAnsi="Arial" w:cs="Arial"/>
                <w:kern w:val="0"/>
                <w:sz w:val="20"/>
                <w:szCs w:val="20"/>
                <w:lang w:eastAsia="en-GB"/>
                <w14:ligatures w14:val="none"/>
              </w:rPr>
            </w:pPr>
            <w:r w:rsidRPr="00317C01">
              <w:rPr>
                <w:rFonts w:ascii="Arial" w:eastAsia="Times New Roman" w:hAnsi="Arial" w:cs="Arial"/>
                <w:kern w:val="0"/>
                <w:sz w:val="20"/>
                <w:szCs w:val="20"/>
                <w:lang w:eastAsia="en-GB"/>
                <w14:ligatures w14:val="none"/>
              </w:rPr>
              <w:t>Conduct a cyber</w:t>
            </w:r>
            <w:r w:rsidRPr="00317C01">
              <w:rPr>
                <w:rFonts w:ascii="Arial" w:eastAsia="Times New Roman" w:hAnsi="Arial" w:cs="Arial"/>
                <w:kern w:val="0"/>
                <w:sz w:val="20"/>
                <w:szCs w:val="20"/>
                <w:lang w:eastAsia="en-GB"/>
                <w14:ligatures w14:val="none"/>
              </w:rPr>
              <w:noBreakHyphen/>
              <w:t>security and digital operations audit against recognised standards (e.g., Cyber Essentials.)</w:t>
            </w:r>
          </w:p>
        </w:tc>
        <w:tc>
          <w:tcPr>
            <w:tcW w:w="2772" w:type="dxa"/>
          </w:tcPr>
          <w:p w14:paraId="08633EB5" w14:textId="77777777" w:rsidR="004A55AF" w:rsidRPr="00317C01" w:rsidRDefault="004A55AF" w:rsidP="00C5656B">
            <w:pPr>
              <w:rPr>
                <w:rFonts w:ascii="Arial" w:hAnsi="Arial" w:cs="Arial"/>
                <w:sz w:val="20"/>
                <w:szCs w:val="20"/>
              </w:rPr>
            </w:pPr>
            <w:r w:rsidRPr="00317C01">
              <w:rPr>
                <w:rFonts w:ascii="Arial" w:hAnsi="Arial" w:cs="Arial"/>
                <w:sz w:val="20"/>
                <w:szCs w:val="20"/>
              </w:rPr>
              <w:t>Understand current cyber security and digital</w:t>
            </w:r>
            <w:r w:rsidRPr="00317C01">
              <w:rPr>
                <w:rFonts w:ascii="Cambria Math" w:hAnsi="Cambria Math" w:cs="Cambria Math"/>
                <w:sz w:val="20"/>
                <w:szCs w:val="20"/>
              </w:rPr>
              <w:t>‑</w:t>
            </w:r>
            <w:r w:rsidRPr="00317C01">
              <w:rPr>
                <w:rFonts w:ascii="Arial" w:hAnsi="Arial" w:cs="Arial"/>
                <w:sz w:val="20"/>
                <w:szCs w:val="20"/>
              </w:rPr>
              <w:t>operations risks across all sites.</w:t>
            </w:r>
          </w:p>
          <w:p w14:paraId="62695D46" w14:textId="77777777" w:rsidR="004A55AF" w:rsidRPr="00317C01" w:rsidRDefault="004A55AF" w:rsidP="00C5656B">
            <w:pPr>
              <w:rPr>
                <w:rFonts w:ascii="Arial" w:hAnsi="Arial" w:cs="Arial"/>
                <w:sz w:val="20"/>
                <w:szCs w:val="20"/>
              </w:rPr>
            </w:pPr>
            <w:r w:rsidRPr="00317C01">
              <w:rPr>
                <w:rFonts w:ascii="Arial" w:hAnsi="Arial" w:cs="Arial"/>
                <w:sz w:val="20"/>
                <w:szCs w:val="20"/>
              </w:rPr>
              <w:t>Benchmark the school’s growing systems against recognised standards (e.g., Cyber Essentials, DfE Digital &amp; Technology Standards).</w:t>
            </w:r>
          </w:p>
          <w:p w14:paraId="7F2C371E" w14:textId="77777777" w:rsidR="004A55AF" w:rsidRPr="00317C01" w:rsidRDefault="004A55AF" w:rsidP="00C5656B">
            <w:pPr>
              <w:rPr>
                <w:rFonts w:ascii="Arial" w:hAnsi="Arial" w:cs="Arial"/>
                <w:sz w:val="20"/>
                <w:szCs w:val="20"/>
              </w:rPr>
            </w:pPr>
            <w:r w:rsidRPr="00317C01">
              <w:rPr>
                <w:rFonts w:ascii="Arial" w:hAnsi="Arial" w:cs="Arial"/>
                <w:sz w:val="20"/>
                <w:szCs w:val="20"/>
              </w:rPr>
              <w:t>Identify vulnerabilities that could compromise data security, operational continuity, or safeguarding.</w:t>
            </w:r>
          </w:p>
        </w:tc>
        <w:tc>
          <w:tcPr>
            <w:tcW w:w="2855" w:type="dxa"/>
          </w:tcPr>
          <w:p w14:paraId="5E4B814B" w14:textId="77777777" w:rsidR="004A55AF" w:rsidRPr="00317C01" w:rsidRDefault="004A55AF" w:rsidP="00C5656B">
            <w:pPr>
              <w:rPr>
                <w:rFonts w:ascii="Arial" w:hAnsi="Arial" w:cs="Arial"/>
                <w:sz w:val="20"/>
                <w:szCs w:val="20"/>
              </w:rPr>
            </w:pPr>
            <w:r w:rsidRPr="00317C01">
              <w:rPr>
                <w:rFonts w:ascii="Arial" w:hAnsi="Arial" w:cs="Arial"/>
                <w:sz w:val="20"/>
                <w:szCs w:val="20"/>
              </w:rPr>
              <w:t>Conduct a full audit of digital systems, access rights, device management, networks, data handling, and software.</w:t>
            </w:r>
          </w:p>
          <w:p w14:paraId="11ABFCC8" w14:textId="77777777" w:rsidR="004A55AF" w:rsidRPr="00317C01" w:rsidRDefault="004A55AF" w:rsidP="00C5656B">
            <w:pPr>
              <w:rPr>
                <w:rFonts w:ascii="Arial" w:hAnsi="Arial" w:cs="Arial"/>
                <w:sz w:val="20"/>
                <w:szCs w:val="20"/>
              </w:rPr>
            </w:pPr>
            <w:r w:rsidRPr="00317C01">
              <w:rPr>
                <w:rFonts w:ascii="Arial" w:hAnsi="Arial" w:cs="Arial"/>
                <w:sz w:val="20"/>
                <w:szCs w:val="20"/>
              </w:rPr>
              <w:t>Assess alignment with Cyber Essentials, ICO expectations, and the DfE standards.</w:t>
            </w:r>
          </w:p>
          <w:p w14:paraId="0E0D32AA" w14:textId="77777777" w:rsidR="004A55AF" w:rsidRPr="00317C01" w:rsidRDefault="004A55AF" w:rsidP="00C5656B">
            <w:pPr>
              <w:rPr>
                <w:rFonts w:ascii="Arial" w:hAnsi="Arial" w:cs="Arial"/>
                <w:sz w:val="20"/>
                <w:szCs w:val="20"/>
              </w:rPr>
            </w:pPr>
            <w:r w:rsidRPr="00317C01">
              <w:rPr>
                <w:rFonts w:ascii="Arial" w:hAnsi="Arial" w:cs="Arial"/>
                <w:sz w:val="20"/>
                <w:szCs w:val="20"/>
              </w:rPr>
              <w:t>Map risks, gaps, and priority vulnerabilities.</w:t>
            </w:r>
          </w:p>
          <w:p w14:paraId="2B5D6B77" w14:textId="77777777" w:rsidR="004A55AF" w:rsidRPr="00317C01" w:rsidRDefault="004A55AF" w:rsidP="00C5656B">
            <w:pPr>
              <w:rPr>
                <w:rFonts w:ascii="Arial" w:hAnsi="Arial" w:cs="Arial"/>
                <w:sz w:val="20"/>
                <w:szCs w:val="20"/>
              </w:rPr>
            </w:pPr>
            <w:r w:rsidRPr="00317C01">
              <w:rPr>
                <w:rFonts w:ascii="Arial" w:hAnsi="Arial" w:cs="Arial"/>
                <w:sz w:val="20"/>
                <w:szCs w:val="20"/>
              </w:rPr>
              <w:t>Produce an audit report with a risk</w:t>
            </w:r>
            <w:r w:rsidRPr="00317C01">
              <w:rPr>
                <w:rFonts w:ascii="Cambria Math" w:hAnsi="Cambria Math" w:cs="Cambria Math"/>
                <w:sz w:val="20"/>
                <w:szCs w:val="20"/>
              </w:rPr>
              <w:t>‑</w:t>
            </w:r>
            <w:r w:rsidRPr="00317C01">
              <w:rPr>
                <w:rFonts w:ascii="Arial" w:hAnsi="Arial" w:cs="Arial"/>
                <w:sz w:val="20"/>
                <w:szCs w:val="20"/>
              </w:rPr>
              <w:t>rated action plan.</w:t>
            </w:r>
          </w:p>
        </w:tc>
        <w:tc>
          <w:tcPr>
            <w:tcW w:w="2774" w:type="dxa"/>
          </w:tcPr>
          <w:p w14:paraId="39F0878D" w14:textId="77777777" w:rsidR="004A55AF" w:rsidRPr="00317C01" w:rsidRDefault="004A55AF" w:rsidP="00C5656B">
            <w:pPr>
              <w:rPr>
                <w:rFonts w:ascii="Arial" w:hAnsi="Arial" w:cs="Arial"/>
                <w:sz w:val="20"/>
                <w:szCs w:val="20"/>
              </w:rPr>
            </w:pPr>
            <w:r w:rsidRPr="00317C01">
              <w:rPr>
                <w:rFonts w:ascii="Arial" w:hAnsi="Arial" w:cs="Arial"/>
                <w:sz w:val="20"/>
                <w:szCs w:val="20"/>
              </w:rPr>
              <w:t>Leaders have a clear understanding of cyber risk and compliance gaps.</w:t>
            </w:r>
          </w:p>
          <w:p w14:paraId="5B8D0576" w14:textId="77777777" w:rsidR="004A55AF" w:rsidRPr="00317C01" w:rsidRDefault="004A55AF" w:rsidP="00C5656B">
            <w:pPr>
              <w:rPr>
                <w:rFonts w:ascii="Arial" w:hAnsi="Arial" w:cs="Arial"/>
                <w:sz w:val="20"/>
                <w:szCs w:val="20"/>
              </w:rPr>
            </w:pPr>
            <w:r w:rsidRPr="00317C01">
              <w:rPr>
                <w:rFonts w:ascii="Arial" w:hAnsi="Arial" w:cs="Arial"/>
                <w:sz w:val="20"/>
                <w:szCs w:val="20"/>
              </w:rPr>
              <w:t>Vulnerabilities are identified and prioritised for action.</w:t>
            </w:r>
          </w:p>
          <w:p w14:paraId="4C176685" w14:textId="77777777" w:rsidR="004A55AF" w:rsidRPr="00317C01" w:rsidRDefault="004A55AF" w:rsidP="00C5656B">
            <w:pPr>
              <w:rPr>
                <w:rFonts w:ascii="Arial" w:hAnsi="Arial" w:cs="Arial"/>
                <w:sz w:val="20"/>
                <w:szCs w:val="20"/>
              </w:rPr>
            </w:pPr>
            <w:r w:rsidRPr="00317C01">
              <w:rPr>
                <w:rFonts w:ascii="Arial" w:hAnsi="Arial" w:cs="Arial"/>
                <w:sz w:val="20"/>
                <w:szCs w:val="20"/>
              </w:rPr>
              <w:t>Systems are benchmarked against national standards.</w:t>
            </w:r>
          </w:p>
          <w:p w14:paraId="38C4D050" w14:textId="77777777" w:rsidR="004A55AF" w:rsidRPr="00317C01" w:rsidRDefault="004A55AF" w:rsidP="00C5656B">
            <w:pPr>
              <w:rPr>
                <w:rFonts w:ascii="Arial" w:hAnsi="Arial" w:cs="Arial"/>
                <w:sz w:val="20"/>
                <w:szCs w:val="20"/>
              </w:rPr>
            </w:pPr>
            <w:r w:rsidRPr="00317C01">
              <w:rPr>
                <w:rFonts w:ascii="Arial" w:hAnsi="Arial" w:cs="Arial"/>
                <w:sz w:val="20"/>
                <w:szCs w:val="20"/>
              </w:rPr>
              <w:t>Pupils’ personal data and digital learning records are more secure across all sites, reducing the risk of breaches that could affect their safety, privacy, or wellbeing.</w:t>
            </w:r>
          </w:p>
        </w:tc>
        <w:tc>
          <w:tcPr>
            <w:tcW w:w="1348" w:type="dxa"/>
          </w:tcPr>
          <w:p w14:paraId="7178584A" w14:textId="77777777" w:rsidR="004A55AF" w:rsidRPr="00317C01" w:rsidRDefault="004A55AF" w:rsidP="00C5656B">
            <w:pPr>
              <w:rPr>
                <w:rFonts w:ascii="Arial" w:hAnsi="Arial" w:cs="Arial"/>
                <w:sz w:val="20"/>
                <w:szCs w:val="20"/>
              </w:rPr>
            </w:pPr>
          </w:p>
        </w:tc>
        <w:tc>
          <w:tcPr>
            <w:tcW w:w="1483" w:type="dxa"/>
          </w:tcPr>
          <w:p w14:paraId="30DFF6CF" w14:textId="77777777" w:rsidR="004A55AF" w:rsidRPr="00317C01" w:rsidRDefault="004A55AF" w:rsidP="00C5656B">
            <w:pPr>
              <w:rPr>
                <w:rFonts w:ascii="Arial" w:hAnsi="Arial" w:cs="Arial"/>
                <w:sz w:val="20"/>
                <w:szCs w:val="20"/>
              </w:rPr>
            </w:pPr>
          </w:p>
        </w:tc>
        <w:tc>
          <w:tcPr>
            <w:tcW w:w="1070" w:type="dxa"/>
          </w:tcPr>
          <w:p w14:paraId="1B0C3AA5" w14:textId="77777777" w:rsidR="004A55AF" w:rsidRPr="00317C01" w:rsidRDefault="004A55AF" w:rsidP="00C5656B">
            <w:pPr>
              <w:rPr>
                <w:rFonts w:ascii="Arial" w:hAnsi="Arial" w:cs="Arial"/>
                <w:sz w:val="20"/>
                <w:szCs w:val="20"/>
              </w:rPr>
            </w:pPr>
          </w:p>
        </w:tc>
        <w:tc>
          <w:tcPr>
            <w:tcW w:w="1655" w:type="dxa"/>
          </w:tcPr>
          <w:p w14:paraId="3F327E72" w14:textId="77777777" w:rsidR="004A55AF" w:rsidRPr="00317C01" w:rsidRDefault="004A55AF" w:rsidP="00C5656B">
            <w:pPr>
              <w:rPr>
                <w:rFonts w:ascii="Arial" w:hAnsi="Arial" w:cs="Arial"/>
                <w:sz w:val="20"/>
                <w:szCs w:val="20"/>
              </w:rPr>
            </w:pPr>
          </w:p>
        </w:tc>
      </w:tr>
      <w:tr w:rsidR="004A55AF" w:rsidRPr="00317C01" w14:paraId="7CE82702" w14:textId="77777777" w:rsidTr="00C5656B">
        <w:trPr>
          <w:trHeight w:val="591"/>
        </w:trPr>
        <w:tc>
          <w:tcPr>
            <w:tcW w:w="1909" w:type="dxa"/>
          </w:tcPr>
          <w:p w14:paraId="4ACE364E" w14:textId="77777777" w:rsidR="004A55AF" w:rsidRPr="00317C01" w:rsidRDefault="004A55AF" w:rsidP="00C5656B">
            <w:pPr>
              <w:spacing w:line="300" w:lineRule="atLeast"/>
              <w:rPr>
                <w:rFonts w:ascii="Arial" w:eastAsia="Times New Roman" w:hAnsi="Arial" w:cs="Arial"/>
                <w:kern w:val="0"/>
                <w:sz w:val="20"/>
                <w:szCs w:val="20"/>
                <w:lang w:eastAsia="en-GB"/>
                <w14:ligatures w14:val="none"/>
              </w:rPr>
            </w:pPr>
            <w:r w:rsidRPr="00317C01">
              <w:rPr>
                <w:rFonts w:ascii="Arial" w:eastAsia="Times New Roman" w:hAnsi="Arial" w:cs="Arial"/>
                <w:kern w:val="0"/>
                <w:sz w:val="20"/>
                <w:szCs w:val="20"/>
                <w:lang w:eastAsia="en-GB"/>
                <w14:ligatures w14:val="none"/>
              </w:rPr>
              <w:t>Work alongside UTL to implement consistent secure systems (access controls, data storage, backups, MFA, secure communications) across all three sites.</w:t>
            </w:r>
          </w:p>
        </w:tc>
        <w:tc>
          <w:tcPr>
            <w:tcW w:w="2772" w:type="dxa"/>
          </w:tcPr>
          <w:p w14:paraId="64063E0D" w14:textId="77777777" w:rsidR="004A55AF" w:rsidRPr="00317C01" w:rsidRDefault="004A55AF" w:rsidP="00C5656B">
            <w:pPr>
              <w:rPr>
                <w:rFonts w:ascii="Arial" w:hAnsi="Arial" w:cs="Arial"/>
                <w:sz w:val="20"/>
                <w:szCs w:val="20"/>
              </w:rPr>
            </w:pPr>
            <w:r w:rsidRPr="00317C01">
              <w:rPr>
                <w:rFonts w:ascii="Arial" w:hAnsi="Arial" w:cs="Arial"/>
                <w:sz w:val="20"/>
                <w:szCs w:val="20"/>
              </w:rPr>
              <w:t>Create a unified, secure digital ecosystem across all sites.</w:t>
            </w:r>
          </w:p>
          <w:p w14:paraId="5E877241" w14:textId="77777777" w:rsidR="004A55AF" w:rsidRPr="00317C01" w:rsidRDefault="004A55AF" w:rsidP="00C5656B">
            <w:pPr>
              <w:rPr>
                <w:rFonts w:ascii="Arial" w:hAnsi="Arial" w:cs="Arial"/>
                <w:sz w:val="20"/>
                <w:szCs w:val="20"/>
              </w:rPr>
            </w:pPr>
            <w:r w:rsidRPr="00317C01">
              <w:rPr>
                <w:rFonts w:ascii="Arial" w:hAnsi="Arial" w:cs="Arial"/>
                <w:sz w:val="20"/>
                <w:szCs w:val="20"/>
              </w:rPr>
              <w:t>Reduce fragmentation, security weaknesses, and inconsistent practices.</w:t>
            </w:r>
          </w:p>
          <w:p w14:paraId="0D371948" w14:textId="77777777" w:rsidR="004A55AF" w:rsidRPr="00317C01" w:rsidRDefault="004A55AF" w:rsidP="00C5656B">
            <w:pPr>
              <w:rPr>
                <w:rFonts w:ascii="Arial" w:hAnsi="Arial" w:cs="Arial"/>
                <w:sz w:val="20"/>
                <w:szCs w:val="20"/>
              </w:rPr>
            </w:pPr>
            <w:r w:rsidRPr="00317C01">
              <w:rPr>
                <w:rFonts w:ascii="Arial" w:hAnsi="Arial" w:cs="Arial"/>
                <w:sz w:val="20"/>
                <w:szCs w:val="20"/>
              </w:rPr>
              <w:t>Ensure that all staff and pupils access digital systems safely and reliably.</w:t>
            </w:r>
          </w:p>
        </w:tc>
        <w:tc>
          <w:tcPr>
            <w:tcW w:w="2855" w:type="dxa"/>
          </w:tcPr>
          <w:p w14:paraId="15D1A7B1" w14:textId="77777777" w:rsidR="004A55AF" w:rsidRPr="00317C01" w:rsidRDefault="004A55AF" w:rsidP="00C5656B">
            <w:pPr>
              <w:rPr>
                <w:rFonts w:ascii="Arial" w:hAnsi="Arial" w:cs="Arial"/>
                <w:sz w:val="20"/>
                <w:szCs w:val="20"/>
              </w:rPr>
            </w:pPr>
            <w:r w:rsidRPr="00317C01">
              <w:rPr>
                <w:rFonts w:ascii="Arial" w:hAnsi="Arial" w:cs="Arial"/>
                <w:sz w:val="20"/>
                <w:szCs w:val="20"/>
              </w:rPr>
              <w:t>Collaborate with UTL to implement secure access controls (e.g., authentication, role</w:t>
            </w:r>
            <w:r w:rsidRPr="00317C01">
              <w:rPr>
                <w:rFonts w:ascii="Cambria Math" w:hAnsi="Cambria Math" w:cs="Cambria Math"/>
                <w:sz w:val="20"/>
                <w:szCs w:val="20"/>
              </w:rPr>
              <w:t>‑</w:t>
            </w:r>
            <w:r w:rsidRPr="00317C01">
              <w:rPr>
                <w:rFonts w:ascii="Arial" w:hAnsi="Arial" w:cs="Arial"/>
                <w:sz w:val="20"/>
                <w:szCs w:val="20"/>
              </w:rPr>
              <w:t>based access) across all sites.</w:t>
            </w:r>
          </w:p>
          <w:p w14:paraId="271ADE2F" w14:textId="77777777" w:rsidR="004A55AF" w:rsidRPr="00317C01" w:rsidRDefault="004A55AF" w:rsidP="00C5656B">
            <w:pPr>
              <w:rPr>
                <w:rFonts w:ascii="Arial" w:hAnsi="Arial" w:cs="Arial"/>
                <w:sz w:val="20"/>
                <w:szCs w:val="20"/>
              </w:rPr>
            </w:pPr>
            <w:r w:rsidRPr="00317C01">
              <w:rPr>
                <w:rFonts w:ascii="Arial" w:hAnsi="Arial" w:cs="Arial"/>
                <w:sz w:val="20"/>
                <w:szCs w:val="20"/>
              </w:rPr>
              <w:t>Standardise data storage, backups, and device management across sites.</w:t>
            </w:r>
          </w:p>
          <w:p w14:paraId="4CCA8358" w14:textId="77777777" w:rsidR="004A55AF" w:rsidRPr="00317C01" w:rsidRDefault="004A55AF" w:rsidP="00C5656B">
            <w:pPr>
              <w:rPr>
                <w:rFonts w:ascii="Arial" w:hAnsi="Arial" w:cs="Arial"/>
                <w:sz w:val="20"/>
                <w:szCs w:val="20"/>
              </w:rPr>
            </w:pPr>
            <w:r w:rsidRPr="00317C01">
              <w:rPr>
                <w:rFonts w:ascii="Arial" w:hAnsi="Arial" w:cs="Arial"/>
                <w:sz w:val="20"/>
                <w:szCs w:val="20"/>
              </w:rPr>
              <w:t>Introduce secure communication systems aligned to safeguarding expectations.</w:t>
            </w:r>
          </w:p>
          <w:p w14:paraId="101DB1BF" w14:textId="77777777" w:rsidR="004A55AF" w:rsidRPr="00317C01" w:rsidRDefault="004A55AF" w:rsidP="00C5656B">
            <w:pPr>
              <w:rPr>
                <w:rFonts w:ascii="Arial" w:hAnsi="Arial" w:cs="Arial"/>
                <w:sz w:val="20"/>
                <w:szCs w:val="20"/>
              </w:rPr>
            </w:pPr>
          </w:p>
        </w:tc>
        <w:tc>
          <w:tcPr>
            <w:tcW w:w="2774" w:type="dxa"/>
          </w:tcPr>
          <w:p w14:paraId="5E3899A4" w14:textId="77777777" w:rsidR="004A55AF" w:rsidRPr="00317C01" w:rsidRDefault="004A55AF" w:rsidP="00C5656B">
            <w:pPr>
              <w:rPr>
                <w:rFonts w:ascii="Arial" w:hAnsi="Arial" w:cs="Arial"/>
                <w:sz w:val="20"/>
                <w:szCs w:val="20"/>
              </w:rPr>
            </w:pPr>
            <w:r w:rsidRPr="00317C01">
              <w:rPr>
                <w:rFonts w:ascii="Arial" w:hAnsi="Arial" w:cs="Arial"/>
                <w:sz w:val="20"/>
                <w:szCs w:val="20"/>
              </w:rPr>
              <w:t>Security systems operate consistently across all locations.</w:t>
            </w:r>
          </w:p>
          <w:p w14:paraId="3C6B1DB1" w14:textId="77777777" w:rsidR="004A55AF" w:rsidRPr="00317C01" w:rsidRDefault="004A55AF" w:rsidP="00C5656B">
            <w:pPr>
              <w:rPr>
                <w:rFonts w:ascii="Arial" w:hAnsi="Arial" w:cs="Arial"/>
                <w:sz w:val="20"/>
                <w:szCs w:val="20"/>
              </w:rPr>
            </w:pPr>
            <w:r w:rsidRPr="00317C01">
              <w:rPr>
                <w:rFonts w:ascii="Arial" w:hAnsi="Arial" w:cs="Arial"/>
                <w:sz w:val="20"/>
                <w:szCs w:val="20"/>
              </w:rPr>
              <w:t>Reduced risk of data loss, cyber</w:t>
            </w:r>
            <w:r w:rsidRPr="00317C01">
              <w:rPr>
                <w:rFonts w:ascii="Cambria Math" w:hAnsi="Cambria Math" w:cs="Cambria Math"/>
                <w:sz w:val="20"/>
                <w:szCs w:val="20"/>
              </w:rPr>
              <w:t>‑</w:t>
            </w:r>
            <w:r w:rsidRPr="00317C01">
              <w:rPr>
                <w:rFonts w:ascii="Arial" w:hAnsi="Arial" w:cs="Arial"/>
                <w:sz w:val="20"/>
                <w:szCs w:val="20"/>
              </w:rPr>
              <w:t>attack exposure, and unauthorised access.</w:t>
            </w:r>
          </w:p>
          <w:p w14:paraId="745EE577" w14:textId="77777777" w:rsidR="004A55AF" w:rsidRPr="00317C01" w:rsidRDefault="004A55AF" w:rsidP="00C5656B">
            <w:pPr>
              <w:rPr>
                <w:rFonts w:ascii="Arial" w:hAnsi="Arial" w:cs="Arial"/>
                <w:sz w:val="20"/>
                <w:szCs w:val="20"/>
              </w:rPr>
            </w:pPr>
            <w:r w:rsidRPr="00317C01">
              <w:rPr>
                <w:rFonts w:ascii="Arial" w:hAnsi="Arial" w:cs="Arial"/>
                <w:sz w:val="20"/>
                <w:szCs w:val="20"/>
              </w:rPr>
              <w:t>Pupils experience more reliable technology for learning and a safer digital environment, reducing disruption and enabling better access to high</w:t>
            </w:r>
            <w:r w:rsidRPr="00317C01">
              <w:rPr>
                <w:rFonts w:ascii="Cambria Math" w:hAnsi="Cambria Math" w:cs="Cambria Math"/>
                <w:sz w:val="20"/>
                <w:szCs w:val="20"/>
              </w:rPr>
              <w:t>‑</w:t>
            </w:r>
            <w:r w:rsidRPr="00317C01">
              <w:rPr>
                <w:rFonts w:ascii="Arial" w:hAnsi="Arial" w:cs="Arial"/>
                <w:sz w:val="20"/>
                <w:szCs w:val="20"/>
              </w:rPr>
              <w:t>quality digital resources.</w:t>
            </w:r>
          </w:p>
        </w:tc>
        <w:tc>
          <w:tcPr>
            <w:tcW w:w="1348" w:type="dxa"/>
          </w:tcPr>
          <w:p w14:paraId="77960215" w14:textId="77777777" w:rsidR="004A55AF" w:rsidRPr="00317C01" w:rsidRDefault="004A55AF" w:rsidP="00C5656B">
            <w:pPr>
              <w:rPr>
                <w:rFonts w:ascii="Arial" w:hAnsi="Arial" w:cs="Arial"/>
                <w:sz w:val="20"/>
                <w:szCs w:val="20"/>
              </w:rPr>
            </w:pPr>
          </w:p>
        </w:tc>
        <w:tc>
          <w:tcPr>
            <w:tcW w:w="1483" w:type="dxa"/>
          </w:tcPr>
          <w:p w14:paraId="50DAE992" w14:textId="77777777" w:rsidR="004A55AF" w:rsidRPr="00317C01" w:rsidRDefault="004A55AF" w:rsidP="00C5656B">
            <w:pPr>
              <w:rPr>
                <w:rFonts w:ascii="Arial" w:hAnsi="Arial" w:cs="Arial"/>
                <w:sz w:val="20"/>
                <w:szCs w:val="20"/>
              </w:rPr>
            </w:pPr>
          </w:p>
        </w:tc>
        <w:tc>
          <w:tcPr>
            <w:tcW w:w="1070" w:type="dxa"/>
          </w:tcPr>
          <w:p w14:paraId="793F6F4F" w14:textId="77777777" w:rsidR="004A55AF" w:rsidRPr="00317C01" w:rsidRDefault="004A55AF" w:rsidP="00C5656B">
            <w:pPr>
              <w:rPr>
                <w:rFonts w:ascii="Arial" w:hAnsi="Arial" w:cs="Arial"/>
                <w:sz w:val="20"/>
                <w:szCs w:val="20"/>
              </w:rPr>
            </w:pPr>
          </w:p>
        </w:tc>
        <w:tc>
          <w:tcPr>
            <w:tcW w:w="1655" w:type="dxa"/>
          </w:tcPr>
          <w:p w14:paraId="119E31C6" w14:textId="77777777" w:rsidR="004A55AF" w:rsidRPr="00317C01" w:rsidRDefault="004A55AF" w:rsidP="00C5656B">
            <w:pPr>
              <w:rPr>
                <w:rFonts w:ascii="Arial" w:hAnsi="Arial" w:cs="Arial"/>
                <w:sz w:val="20"/>
                <w:szCs w:val="20"/>
              </w:rPr>
            </w:pPr>
          </w:p>
        </w:tc>
      </w:tr>
      <w:tr w:rsidR="004A55AF" w:rsidRPr="00317C01" w14:paraId="46079882" w14:textId="77777777" w:rsidTr="00C5656B">
        <w:trPr>
          <w:trHeight w:val="591"/>
        </w:trPr>
        <w:tc>
          <w:tcPr>
            <w:tcW w:w="1909" w:type="dxa"/>
          </w:tcPr>
          <w:p w14:paraId="712D6CC3" w14:textId="77777777" w:rsidR="004A55AF" w:rsidRPr="00317C01" w:rsidRDefault="004A55AF" w:rsidP="00C5656B">
            <w:pPr>
              <w:spacing w:line="300" w:lineRule="atLeast"/>
              <w:rPr>
                <w:rFonts w:ascii="Arial" w:eastAsia="Times New Roman" w:hAnsi="Arial" w:cs="Arial"/>
                <w:kern w:val="0"/>
                <w:sz w:val="20"/>
                <w:szCs w:val="20"/>
                <w:lang w:eastAsia="en-GB"/>
                <w14:ligatures w14:val="none"/>
              </w:rPr>
            </w:pPr>
            <w:r w:rsidRPr="00317C01">
              <w:rPr>
                <w:rFonts w:ascii="Arial" w:eastAsia="Times New Roman" w:hAnsi="Arial" w:cs="Arial"/>
                <w:kern w:val="0"/>
                <w:sz w:val="20"/>
                <w:szCs w:val="20"/>
                <w:lang w:eastAsia="en-GB"/>
                <w14:ligatures w14:val="none"/>
              </w:rPr>
              <w:lastRenderedPageBreak/>
              <w:t>Review and implement an updated business continuity &amp; disaster recovery plan, including digital and site</w:t>
            </w:r>
            <w:r w:rsidRPr="00317C01">
              <w:rPr>
                <w:rFonts w:ascii="Arial" w:eastAsia="Times New Roman" w:hAnsi="Arial" w:cs="Arial"/>
                <w:kern w:val="0"/>
                <w:sz w:val="20"/>
                <w:szCs w:val="20"/>
                <w:lang w:eastAsia="en-GB"/>
                <w14:ligatures w14:val="none"/>
              </w:rPr>
              <w:noBreakHyphen/>
              <w:t>based risks.</w:t>
            </w:r>
          </w:p>
        </w:tc>
        <w:tc>
          <w:tcPr>
            <w:tcW w:w="2772" w:type="dxa"/>
          </w:tcPr>
          <w:p w14:paraId="76B26A8D" w14:textId="77777777" w:rsidR="004A55AF" w:rsidRPr="00317C01" w:rsidRDefault="004A55AF" w:rsidP="00C5656B">
            <w:pPr>
              <w:rPr>
                <w:rFonts w:ascii="Arial" w:hAnsi="Arial" w:cs="Arial"/>
                <w:sz w:val="20"/>
                <w:szCs w:val="20"/>
              </w:rPr>
            </w:pPr>
            <w:r w:rsidRPr="00317C01">
              <w:rPr>
                <w:rFonts w:ascii="Arial" w:hAnsi="Arial" w:cs="Arial"/>
                <w:sz w:val="20"/>
                <w:szCs w:val="20"/>
              </w:rPr>
              <w:t>Ensure the school can continue operating during digital or site</w:t>
            </w:r>
            <w:r w:rsidRPr="00317C01">
              <w:rPr>
                <w:rFonts w:ascii="Cambria Math" w:hAnsi="Cambria Math" w:cs="Cambria Math"/>
                <w:sz w:val="20"/>
                <w:szCs w:val="20"/>
              </w:rPr>
              <w:t>‑</w:t>
            </w:r>
            <w:r w:rsidRPr="00317C01">
              <w:rPr>
                <w:rFonts w:ascii="Arial" w:hAnsi="Arial" w:cs="Arial"/>
                <w:sz w:val="20"/>
                <w:szCs w:val="20"/>
              </w:rPr>
              <w:t>based disruptions.</w:t>
            </w:r>
          </w:p>
          <w:p w14:paraId="35AE8AD9" w14:textId="77777777" w:rsidR="004A55AF" w:rsidRPr="00317C01" w:rsidRDefault="004A55AF" w:rsidP="00C5656B">
            <w:pPr>
              <w:rPr>
                <w:rFonts w:ascii="Arial" w:hAnsi="Arial" w:cs="Arial"/>
                <w:sz w:val="20"/>
                <w:szCs w:val="20"/>
              </w:rPr>
            </w:pPr>
            <w:r w:rsidRPr="00317C01">
              <w:rPr>
                <w:rFonts w:ascii="Arial" w:hAnsi="Arial" w:cs="Arial"/>
                <w:sz w:val="20"/>
                <w:szCs w:val="20"/>
              </w:rPr>
              <w:t>Protect safeguarding, learning continuity, and essential services.</w:t>
            </w:r>
          </w:p>
          <w:p w14:paraId="041188C4" w14:textId="77777777" w:rsidR="004A55AF" w:rsidRPr="00317C01" w:rsidRDefault="004A55AF" w:rsidP="00C5656B">
            <w:pPr>
              <w:rPr>
                <w:rFonts w:ascii="Arial" w:hAnsi="Arial" w:cs="Arial"/>
                <w:sz w:val="20"/>
                <w:szCs w:val="20"/>
              </w:rPr>
            </w:pPr>
            <w:r w:rsidRPr="00317C01">
              <w:rPr>
                <w:rFonts w:ascii="Arial" w:hAnsi="Arial" w:cs="Arial"/>
                <w:sz w:val="20"/>
                <w:szCs w:val="20"/>
              </w:rPr>
              <w:t>Prepare the organisation for emergencies such as cyber incidents, power failures, or site closures.</w:t>
            </w:r>
          </w:p>
        </w:tc>
        <w:tc>
          <w:tcPr>
            <w:tcW w:w="2855" w:type="dxa"/>
          </w:tcPr>
          <w:p w14:paraId="2FB88A31" w14:textId="77777777" w:rsidR="004A55AF" w:rsidRPr="00317C01" w:rsidRDefault="004A55AF" w:rsidP="00C5656B">
            <w:pPr>
              <w:rPr>
                <w:rFonts w:ascii="Arial" w:hAnsi="Arial" w:cs="Arial"/>
                <w:sz w:val="20"/>
                <w:szCs w:val="20"/>
              </w:rPr>
            </w:pPr>
            <w:r w:rsidRPr="00317C01">
              <w:rPr>
                <w:rFonts w:ascii="Arial" w:hAnsi="Arial" w:cs="Arial"/>
                <w:sz w:val="20"/>
                <w:szCs w:val="20"/>
              </w:rPr>
              <w:t>Review existing business continuity and disaster recovery plan.</w:t>
            </w:r>
          </w:p>
          <w:p w14:paraId="559A3C1D" w14:textId="77777777" w:rsidR="004A55AF" w:rsidRPr="00317C01" w:rsidRDefault="004A55AF" w:rsidP="00C5656B">
            <w:pPr>
              <w:rPr>
                <w:rFonts w:ascii="Arial" w:hAnsi="Arial" w:cs="Arial"/>
                <w:sz w:val="20"/>
                <w:szCs w:val="20"/>
              </w:rPr>
            </w:pPr>
            <w:r w:rsidRPr="00317C01">
              <w:rPr>
                <w:rFonts w:ascii="Arial" w:hAnsi="Arial" w:cs="Arial"/>
                <w:sz w:val="20"/>
                <w:szCs w:val="20"/>
              </w:rPr>
              <w:t>Identify risks across digital systems, estates, communications, and staffing.</w:t>
            </w:r>
          </w:p>
          <w:p w14:paraId="1900F4DC" w14:textId="77777777" w:rsidR="004A55AF" w:rsidRPr="00317C01" w:rsidRDefault="004A55AF" w:rsidP="00C5656B">
            <w:pPr>
              <w:rPr>
                <w:rFonts w:ascii="Arial" w:hAnsi="Arial" w:cs="Arial"/>
                <w:sz w:val="20"/>
                <w:szCs w:val="20"/>
              </w:rPr>
            </w:pPr>
            <w:r w:rsidRPr="00317C01">
              <w:rPr>
                <w:rFonts w:ascii="Arial" w:hAnsi="Arial" w:cs="Arial"/>
                <w:sz w:val="20"/>
                <w:szCs w:val="20"/>
              </w:rPr>
              <w:t>Update response procedures, communication chains, and backup arrangements.</w:t>
            </w:r>
          </w:p>
          <w:p w14:paraId="54BE6AF8" w14:textId="77777777" w:rsidR="004A55AF" w:rsidRPr="00317C01" w:rsidRDefault="004A55AF" w:rsidP="00C5656B">
            <w:pPr>
              <w:rPr>
                <w:rFonts w:ascii="Arial" w:hAnsi="Arial" w:cs="Arial"/>
                <w:sz w:val="20"/>
                <w:szCs w:val="20"/>
              </w:rPr>
            </w:pPr>
            <w:r w:rsidRPr="00317C01">
              <w:rPr>
                <w:rFonts w:ascii="Arial" w:hAnsi="Arial" w:cs="Arial"/>
                <w:sz w:val="20"/>
                <w:szCs w:val="20"/>
              </w:rPr>
              <w:t>Test and embed the plan across all three sites.</w:t>
            </w:r>
          </w:p>
        </w:tc>
        <w:tc>
          <w:tcPr>
            <w:tcW w:w="2774" w:type="dxa"/>
          </w:tcPr>
          <w:p w14:paraId="281A9E23" w14:textId="77777777" w:rsidR="004A55AF" w:rsidRPr="00317C01" w:rsidRDefault="004A55AF" w:rsidP="00C5656B">
            <w:pPr>
              <w:rPr>
                <w:rFonts w:ascii="Arial" w:hAnsi="Arial" w:cs="Arial"/>
                <w:sz w:val="20"/>
                <w:szCs w:val="20"/>
              </w:rPr>
            </w:pPr>
            <w:r w:rsidRPr="00317C01">
              <w:rPr>
                <w:rFonts w:ascii="Arial" w:hAnsi="Arial" w:cs="Arial"/>
                <w:sz w:val="20"/>
                <w:szCs w:val="20"/>
              </w:rPr>
              <w:t>A current, comprehensive plan is in place.</w:t>
            </w:r>
          </w:p>
          <w:p w14:paraId="203169BA" w14:textId="77777777" w:rsidR="004A55AF" w:rsidRPr="00317C01" w:rsidRDefault="004A55AF" w:rsidP="00C5656B">
            <w:pPr>
              <w:rPr>
                <w:rFonts w:ascii="Arial" w:hAnsi="Arial" w:cs="Arial"/>
                <w:sz w:val="20"/>
                <w:szCs w:val="20"/>
              </w:rPr>
            </w:pPr>
            <w:r w:rsidRPr="00317C01">
              <w:rPr>
                <w:rFonts w:ascii="Arial" w:hAnsi="Arial" w:cs="Arial"/>
                <w:sz w:val="20"/>
                <w:szCs w:val="20"/>
              </w:rPr>
              <w:t>Leaders and staff understand their roles during an incident.</w:t>
            </w:r>
          </w:p>
          <w:p w14:paraId="22B1C336" w14:textId="77777777" w:rsidR="004A55AF" w:rsidRPr="00317C01" w:rsidRDefault="004A55AF" w:rsidP="00C5656B">
            <w:pPr>
              <w:rPr>
                <w:rFonts w:ascii="Arial" w:hAnsi="Arial" w:cs="Arial"/>
                <w:sz w:val="20"/>
                <w:szCs w:val="20"/>
              </w:rPr>
            </w:pPr>
            <w:r w:rsidRPr="00317C01">
              <w:rPr>
                <w:rFonts w:ascii="Arial" w:hAnsi="Arial" w:cs="Arial"/>
                <w:sz w:val="20"/>
                <w:szCs w:val="20"/>
              </w:rPr>
              <w:t>Critical services (safeguarding systems, communication, learning platforms) can continue with minimal disruption.</w:t>
            </w:r>
          </w:p>
          <w:p w14:paraId="189AC2C4" w14:textId="77777777" w:rsidR="004A55AF" w:rsidRPr="00317C01" w:rsidRDefault="004A55AF" w:rsidP="00C5656B">
            <w:pPr>
              <w:rPr>
                <w:rFonts w:ascii="Arial" w:hAnsi="Arial" w:cs="Arial"/>
                <w:sz w:val="20"/>
                <w:szCs w:val="20"/>
              </w:rPr>
            </w:pPr>
            <w:r w:rsidRPr="00317C01">
              <w:rPr>
                <w:rFonts w:ascii="Arial" w:hAnsi="Arial" w:cs="Arial"/>
                <w:sz w:val="20"/>
                <w:szCs w:val="20"/>
              </w:rPr>
              <w:t>Pupils experience fewer interruptions to learning, safeguarding, and support services even when unexpected incidents occur.</w:t>
            </w:r>
          </w:p>
        </w:tc>
        <w:tc>
          <w:tcPr>
            <w:tcW w:w="1348" w:type="dxa"/>
          </w:tcPr>
          <w:p w14:paraId="042E8C02" w14:textId="77777777" w:rsidR="004A55AF" w:rsidRPr="00317C01" w:rsidRDefault="004A55AF" w:rsidP="00C5656B">
            <w:pPr>
              <w:rPr>
                <w:rFonts w:ascii="Arial" w:hAnsi="Arial" w:cs="Arial"/>
                <w:sz w:val="20"/>
                <w:szCs w:val="20"/>
              </w:rPr>
            </w:pPr>
          </w:p>
        </w:tc>
        <w:tc>
          <w:tcPr>
            <w:tcW w:w="1483" w:type="dxa"/>
          </w:tcPr>
          <w:p w14:paraId="08BDE20D" w14:textId="77777777" w:rsidR="004A55AF" w:rsidRPr="00317C01" w:rsidRDefault="004A55AF" w:rsidP="00C5656B">
            <w:pPr>
              <w:rPr>
                <w:rFonts w:ascii="Arial" w:hAnsi="Arial" w:cs="Arial"/>
                <w:sz w:val="20"/>
                <w:szCs w:val="20"/>
              </w:rPr>
            </w:pPr>
          </w:p>
        </w:tc>
        <w:tc>
          <w:tcPr>
            <w:tcW w:w="1070" w:type="dxa"/>
          </w:tcPr>
          <w:p w14:paraId="7795BE79" w14:textId="77777777" w:rsidR="004A55AF" w:rsidRPr="00317C01" w:rsidRDefault="004A55AF" w:rsidP="00C5656B">
            <w:pPr>
              <w:rPr>
                <w:rFonts w:ascii="Arial" w:hAnsi="Arial" w:cs="Arial"/>
                <w:sz w:val="20"/>
                <w:szCs w:val="20"/>
              </w:rPr>
            </w:pPr>
          </w:p>
        </w:tc>
        <w:tc>
          <w:tcPr>
            <w:tcW w:w="1655" w:type="dxa"/>
          </w:tcPr>
          <w:p w14:paraId="46B9192C" w14:textId="77777777" w:rsidR="004A55AF" w:rsidRPr="00317C01" w:rsidRDefault="004A55AF" w:rsidP="00C5656B">
            <w:pPr>
              <w:rPr>
                <w:rFonts w:ascii="Arial" w:hAnsi="Arial" w:cs="Arial"/>
                <w:sz w:val="20"/>
                <w:szCs w:val="20"/>
              </w:rPr>
            </w:pPr>
          </w:p>
        </w:tc>
      </w:tr>
      <w:tr w:rsidR="004A55AF" w:rsidRPr="00317C01" w14:paraId="581621F0" w14:textId="77777777" w:rsidTr="00C5656B">
        <w:trPr>
          <w:trHeight w:val="591"/>
        </w:trPr>
        <w:tc>
          <w:tcPr>
            <w:tcW w:w="1909" w:type="dxa"/>
          </w:tcPr>
          <w:p w14:paraId="2C727FCE" w14:textId="77777777" w:rsidR="004A55AF" w:rsidRPr="00317C01" w:rsidRDefault="004A55AF" w:rsidP="00C5656B">
            <w:pPr>
              <w:spacing w:line="300" w:lineRule="atLeast"/>
              <w:rPr>
                <w:rFonts w:ascii="Arial" w:eastAsia="Times New Roman" w:hAnsi="Arial" w:cs="Arial"/>
                <w:kern w:val="0"/>
                <w:sz w:val="20"/>
                <w:szCs w:val="20"/>
                <w:lang w:eastAsia="en-GB"/>
                <w14:ligatures w14:val="none"/>
              </w:rPr>
            </w:pPr>
            <w:r w:rsidRPr="00317C01">
              <w:rPr>
                <w:rFonts w:ascii="Arial" w:eastAsia="Times New Roman" w:hAnsi="Arial" w:cs="Arial"/>
                <w:kern w:val="0"/>
                <w:sz w:val="20"/>
                <w:szCs w:val="20"/>
                <w:lang w:eastAsia="en-GB"/>
                <w14:ligatures w14:val="none"/>
              </w:rPr>
              <w:t>Deliver mandatory staff training on safe digital practice and operational expectations.</w:t>
            </w:r>
          </w:p>
        </w:tc>
        <w:tc>
          <w:tcPr>
            <w:tcW w:w="2772" w:type="dxa"/>
          </w:tcPr>
          <w:p w14:paraId="3F9DCDBD" w14:textId="77777777" w:rsidR="004A55AF" w:rsidRPr="00317C01" w:rsidRDefault="004A55AF" w:rsidP="00C5656B">
            <w:pPr>
              <w:rPr>
                <w:rFonts w:ascii="Arial" w:hAnsi="Arial" w:cs="Arial"/>
                <w:sz w:val="20"/>
                <w:szCs w:val="20"/>
              </w:rPr>
            </w:pPr>
            <w:r w:rsidRPr="00317C01">
              <w:rPr>
                <w:rFonts w:ascii="Arial" w:hAnsi="Arial" w:cs="Arial"/>
                <w:sz w:val="20"/>
                <w:szCs w:val="20"/>
              </w:rPr>
              <w:t>Ensure every staff member understands their role in maintaining digital safety and operational security.</w:t>
            </w:r>
          </w:p>
          <w:p w14:paraId="23EAA593" w14:textId="77777777" w:rsidR="004A55AF" w:rsidRPr="00317C01" w:rsidRDefault="004A55AF" w:rsidP="00C5656B">
            <w:pPr>
              <w:rPr>
                <w:rFonts w:ascii="Arial" w:hAnsi="Arial" w:cs="Arial"/>
                <w:sz w:val="20"/>
                <w:szCs w:val="20"/>
              </w:rPr>
            </w:pPr>
            <w:r w:rsidRPr="00317C01">
              <w:rPr>
                <w:rFonts w:ascii="Arial" w:hAnsi="Arial" w:cs="Arial"/>
                <w:sz w:val="20"/>
                <w:szCs w:val="20"/>
              </w:rPr>
              <w:t>Reduce human</w:t>
            </w:r>
            <w:r w:rsidRPr="00317C01">
              <w:rPr>
                <w:rFonts w:ascii="Cambria Math" w:hAnsi="Cambria Math" w:cs="Cambria Math"/>
                <w:sz w:val="20"/>
                <w:szCs w:val="20"/>
              </w:rPr>
              <w:t>‑</w:t>
            </w:r>
            <w:r w:rsidRPr="00317C01">
              <w:rPr>
                <w:rFonts w:ascii="Arial" w:hAnsi="Arial" w:cs="Arial"/>
                <w:sz w:val="20"/>
                <w:szCs w:val="20"/>
              </w:rPr>
              <w:t>error risks, which are the leading cause of data breaches.</w:t>
            </w:r>
          </w:p>
          <w:p w14:paraId="7BDED10A" w14:textId="77777777" w:rsidR="004A55AF" w:rsidRPr="00317C01" w:rsidRDefault="004A55AF" w:rsidP="00C5656B">
            <w:pPr>
              <w:rPr>
                <w:rFonts w:ascii="Arial" w:hAnsi="Arial" w:cs="Arial"/>
                <w:sz w:val="20"/>
                <w:szCs w:val="20"/>
              </w:rPr>
            </w:pPr>
            <w:r w:rsidRPr="00317C01">
              <w:rPr>
                <w:rFonts w:ascii="Arial" w:hAnsi="Arial" w:cs="Arial"/>
                <w:sz w:val="20"/>
                <w:szCs w:val="20"/>
              </w:rPr>
              <w:t xml:space="preserve">Build a culture of safe and compliant digital behaviour across all sites, where honesty is highly valued. </w:t>
            </w:r>
          </w:p>
        </w:tc>
        <w:tc>
          <w:tcPr>
            <w:tcW w:w="2855" w:type="dxa"/>
          </w:tcPr>
          <w:p w14:paraId="2E066844" w14:textId="77777777" w:rsidR="004A55AF" w:rsidRPr="00317C01" w:rsidRDefault="004A55AF" w:rsidP="00C5656B">
            <w:pPr>
              <w:rPr>
                <w:rFonts w:ascii="Arial" w:hAnsi="Arial" w:cs="Arial"/>
                <w:sz w:val="20"/>
                <w:szCs w:val="20"/>
              </w:rPr>
            </w:pPr>
            <w:r w:rsidRPr="00317C01">
              <w:rPr>
                <w:rFonts w:ascii="Arial" w:hAnsi="Arial" w:cs="Arial"/>
                <w:sz w:val="20"/>
                <w:szCs w:val="20"/>
              </w:rPr>
              <w:t>Deliver mandatory cyber</w:t>
            </w:r>
            <w:r w:rsidRPr="00317C01">
              <w:rPr>
                <w:rFonts w:ascii="Cambria Math" w:hAnsi="Cambria Math" w:cs="Cambria Math"/>
                <w:sz w:val="20"/>
                <w:szCs w:val="20"/>
              </w:rPr>
              <w:t>‑</w:t>
            </w:r>
            <w:r w:rsidRPr="00317C01">
              <w:rPr>
                <w:rFonts w:ascii="Arial" w:hAnsi="Arial" w:cs="Arial"/>
                <w:sz w:val="20"/>
                <w:szCs w:val="20"/>
              </w:rPr>
              <w:t>security training (password hygiene, phishing, MFA, device security).</w:t>
            </w:r>
          </w:p>
          <w:p w14:paraId="46DAC774" w14:textId="77777777" w:rsidR="004A55AF" w:rsidRPr="00317C01" w:rsidRDefault="004A55AF" w:rsidP="00C5656B">
            <w:pPr>
              <w:rPr>
                <w:rFonts w:ascii="Arial" w:hAnsi="Arial" w:cs="Arial"/>
                <w:sz w:val="20"/>
                <w:szCs w:val="20"/>
              </w:rPr>
            </w:pPr>
            <w:r w:rsidRPr="00317C01">
              <w:rPr>
                <w:rFonts w:ascii="Arial" w:hAnsi="Arial" w:cs="Arial"/>
                <w:sz w:val="20"/>
                <w:szCs w:val="20"/>
              </w:rPr>
              <w:t>Provide operational training on data handling, reporting breaches, and safe communication.</w:t>
            </w:r>
          </w:p>
          <w:p w14:paraId="5222834F" w14:textId="77777777" w:rsidR="004A55AF" w:rsidRPr="00317C01" w:rsidRDefault="004A55AF" w:rsidP="00C5656B">
            <w:pPr>
              <w:rPr>
                <w:rFonts w:ascii="Arial" w:hAnsi="Arial" w:cs="Arial"/>
                <w:sz w:val="20"/>
                <w:szCs w:val="20"/>
              </w:rPr>
            </w:pPr>
            <w:r w:rsidRPr="00317C01">
              <w:rPr>
                <w:rFonts w:ascii="Arial" w:hAnsi="Arial" w:cs="Arial"/>
                <w:sz w:val="20"/>
                <w:szCs w:val="20"/>
              </w:rPr>
              <w:t>Include case studies relevant to education settings.</w:t>
            </w:r>
          </w:p>
          <w:p w14:paraId="11144332" w14:textId="77777777" w:rsidR="004A55AF" w:rsidRPr="00317C01" w:rsidRDefault="004A55AF" w:rsidP="00C5656B">
            <w:pPr>
              <w:rPr>
                <w:rFonts w:ascii="Arial" w:hAnsi="Arial" w:cs="Arial"/>
                <w:sz w:val="20"/>
                <w:szCs w:val="20"/>
              </w:rPr>
            </w:pPr>
            <w:r w:rsidRPr="00317C01">
              <w:rPr>
                <w:rFonts w:ascii="Arial" w:hAnsi="Arial" w:cs="Arial"/>
                <w:sz w:val="20"/>
                <w:szCs w:val="20"/>
              </w:rPr>
              <w:t>Track completion rates and follow up with targeted support.</w:t>
            </w:r>
          </w:p>
        </w:tc>
        <w:tc>
          <w:tcPr>
            <w:tcW w:w="2774" w:type="dxa"/>
          </w:tcPr>
          <w:p w14:paraId="5162924E" w14:textId="77777777" w:rsidR="004A55AF" w:rsidRPr="00317C01" w:rsidRDefault="004A55AF" w:rsidP="00C5656B">
            <w:pPr>
              <w:rPr>
                <w:rFonts w:ascii="Arial" w:hAnsi="Arial" w:cs="Arial"/>
                <w:sz w:val="20"/>
                <w:szCs w:val="20"/>
              </w:rPr>
            </w:pPr>
            <w:r w:rsidRPr="00317C01">
              <w:rPr>
                <w:rFonts w:ascii="Arial" w:hAnsi="Arial" w:cs="Arial"/>
                <w:sz w:val="20"/>
                <w:szCs w:val="20"/>
              </w:rPr>
              <w:t>100% of staff complete training and demonstrate improved digital practice.</w:t>
            </w:r>
          </w:p>
          <w:p w14:paraId="4D939C91" w14:textId="77777777" w:rsidR="004A55AF" w:rsidRPr="00317C01" w:rsidRDefault="004A55AF" w:rsidP="00C5656B">
            <w:pPr>
              <w:rPr>
                <w:rFonts w:ascii="Arial" w:hAnsi="Arial" w:cs="Arial"/>
                <w:sz w:val="20"/>
                <w:szCs w:val="20"/>
              </w:rPr>
            </w:pPr>
            <w:r w:rsidRPr="00317C01">
              <w:rPr>
                <w:rFonts w:ascii="Arial" w:hAnsi="Arial" w:cs="Arial"/>
                <w:sz w:val="20"/>
                <w:szCs w:val="20"/>
              </w:rPr>
              <w:t>Leaders can evidence compliance for audit or inspection.</w:t>
            </w:r>
          </w:p>
          <w:p w14:paraId="32EA4589" w14:textId="77777777" w:rsidR="004A55AF" w:rsidRPr="00317C01" w:rsidRDefault="004A55AF" w:rsidP="00C5656B">
            <w:pPr>
              <w:rPr>
                <w:rFonts w:ascii="Arial" w:hAnsi="Arial" w:cs="Arial"/>
                <w:sz w:val="20"/>
                <w:szCs w:val="20"/>
              </w:rPr>
            </w:pPr>
            <w:r w:rsidRPr="00317C01">
              <w:rPr>
                <w:rFonts w:ascii="Arial" w:hAnsi="Arial" w:cs="Arial"/>
                <w:sz w:val="20"/>
                <w:szCs w:val="20"/>
              </w:rPr>
              <w:t>Pupils’ information is better protected, and digital safeguarding risks (e.g., data exposure, inappropriate communication) are consistently low (and routinely monitored.)</w:t>
            </w:r>
          </w:p>
        </w:tc>
        <w:tc>
          <w:tcPr>
            <w:tcW w:w="1348" w:type="dxa"/>
          </w:tcPr>
          <w:p w14:paraId="607A70F5" w14:textId="77777777" w:rsidR="004A55AF" w:rsidRPr="00317C01" w:rsidRDefault="004A55AF" w:rsidP="00C5656B">
            <w:pPr>
              <w:rPr>
                <w:rFonts w:ascii="Arial" w:hAnsi="Arial" w:cs="Arial"/>
                <w:sz w:val="20"/>
                <w:szCs w:val="20"/>
              </w:rPr>
            </w:pPr>
          </w:p>
        </w:tc>
        <w:tc>
          <w:tcPr>
            <w:tcW w:w="1483" w:type="dxa"/>
          </w:tcPr>
          <w:p w14:paraId="544C5F30" w14:textId="77777777" w:rsidR="004A55AF" w:rsidRPr="00317C01" w:rsidRDefault="004A55AF" w:rsidP="00C5656B">
            <w:pPr>
              <w:rPr>
                <w:rFonts w:ascii="Arial" w:hAnsi="Arial" w:cs="Arial"/>
                <w:sz w:val="20"/>
                <w:szCs w:val="20"/>
              </w:rPr>
            </w:pPr>
          </w:p>
        </w:tc>
        <w:tc>
          <w:tcPr>
            <w:tcW w:w="1070" w:type="dxa"/>
          </w:tcPr>
          <w:p w14:paraId="10EC9BC4" w14:textId="77777777" w:rsidR="004A55AF" w:rsidRPr="00317C01" w:rsidRDefault="004A55AF" w:rsidP="00C5656B">
            <w:pPr>
              <w:rPr>
                <w:rFonts w:ascii="Arial" w:hAnsi="Arial" w:cs="Arial"/>
                <w:sz w:val="20"/>
                <w:szCs w:val="20"/>
              </w:rPr>
            </w:pPr>
          </w:p>
        </w:tc>
        <w:tc>
          <w:tcPr>
            <w:tcW w:w="1655" w:type="dxa"/>
          </w:tcPr>
          <w:p w14:paraId="6020742F" w14:textId="77777777" w:rsidR="004A55AF" w:rsidRPr="00317C01" w:rsidRDefault="004A55AF" w:rsidP="00C5656B">
            <w:pPr>
              <w:rPr>
                <w:rFonts w:ascii="Arial" w:hAnsi="Arial" w:cs="Arial"/>
                <w:sz w:val="20"/>
                <w:szCs w:val="20"/>
              </w:rPr>
            </w:pPr>
          </w:p>
        </w:tc>
      </w:tr>
      <w:tr w:rsidR="004A55AF" w:rsidRPr="00317C01" w14:paraId="784845E0" w14:textId="77777777" w:rsidTr="00C5656B">
        <w:trPr>
          <w:trHeight w:val="591"/>
        </w:trPr>
        <w:tc>
          <w:tcPr>
            <w:tcW w:w="1909" w:type="dxa"/>
          </w:tcPr>
          <w:p w14:paraId="6420DF7C" w14:textId="77777777" w:rsidR="004A55AF" w:rsidRPr="00317C01" w:rsidRDefault="004A55AF" w:rsidP="00C5656B">
            <w:pPr>
              <w:spacing w:line="300" w:lineRule="atLeast"/>
              <w:rPr>
                <w:rFonts w:ascii="Arial" w:eastAsia="Times New Roman" w:hAnsi="Arial" w:cs="Arial"/>
                <w:kern w:val="0"/>
                <w:sz w:val="20"/>
                <w:szCs w:val="20"/>
                <w:lang w:eastAsia="en-GB"/>
                <w14:ligatures w14:val="none"/>
              </w:rPr>
            </w:pPr>
            <w:r w:rsidRPr="00317C01">
              <w:rPr>
                <w:rFonts w:ascii="Arial" w:eastAsia="Times New Roman" w:hAnsi="Arial" w:cs="Arial"/>
                <w:kern w:val="0"/>
                <w:sz w:val="20"/>
                <w:szCs w:val="20"/>
                <w:lang w:eastAsia="en-GB"/>
                <w14:ligatures w14:val="none"/>
              </w:rPr>
              <w:t>Run a full resilience test on continuity arrangements and identify improvements before January 2027</w:t>
            </w:r>
          </w:p>
        </w:tc>
        <w:tc>
          <w:tcPr>
            <w:tcW w:w="2772" w:type="dxa"/>
          </w:tcPr>
          <w:p w14:paraId="5C2A7615" w14:textId="77777777" w:rsidR="004A55AF" w:rsidRPr="00317C01" w:rsidRDefault="004A55AF" w:rsidP="00C5656B">
            <w:pPr>
              <w:rPr>
                <w:rFonts w:ascii="Arial" w:hAnsi="Arial" w:cs="Arial"/>
                <w:sz w:val="20"/>
                <w:szCs w:val="20"/>
              </w:rPr>
            </w:pPr>
            <w:r w:rsidRPr="00317C01">
              <w:rPr>
                <w:rFonts w:ascii="Arial" w:hAnsi="Arial" w:cs="Arial"/>
                <w:sz w:val="20"/>
                <w:szCs w:val="20"/>
              </w:rPr>
              <w:t>Test how effectively the organisation can withstand and recover from digital or site</w:t>
            </w:r>
            <w:r w:rsidRPr="00317C01">
              <w:rPr>
                <w:rFonts w:ascii="Cambria Math" w:hAnsi="Cambria Math" w:cs="Cambria Math"/>
                <w:sz w:val="20"/>
                <w:szCs w:val="20"/>
              </w:rPr>
              <w:t>‑</w:t>
            </w:r>
            <w:r w:rsidRPr="00317C01">
              <w:rPr>
                <w:rFonts w:ascii="Arial" w:hAnsi="Arial" w:cs="Arial"/>
                <w:sz w:val="20"/>
                <w:szCs w:val="20"/>
              </w:rPr>
              <w:t>based disruptions.</w:t>
            </w:r>
          </w:p>
          <w:p w14:paraId="6400DBE4" w14:textId="77777777" w:rsidR="004A55AF" w:rsidRPr="00317C01" w:rsidRDefault="004A55AF" w:rsidP="00C5656B">
            <w:pPr>
              <w:rPr>
                <w:rFonts w:ascii="Arial" w:hAnsi="Arial" w:cs="Arial"/>
                <w:sz w:val="20"/>
                <w:szCs w:val="20"/>
              </w:rPr>
            </w:pPr>
            <w:r w:rsidRPr="00317C01">
              <w:rPr>
                <w:rFonts w:ascii="Arial" w:hAnsi="Arial" w:cs="Arial"/>
                <w:sz w:val="20"/>
                <w:szCs w:val="20"/>
              </w:rPr>
              <w:t>Identify weaknesses that cannot be seen without simulation.</w:t>
            </w:r>
          </w:p>
          <w:p w14:paraId="1000B8FC" w14:textId="77777777" w:rsidR="004A55AF" w:rsidRPr="00317C01" w:rsidRDefault="004A55AF" w:rsidP="00C5656B">
            <w:pPr>
              <w:rPr>
                <w:rFonts w:ascii="Arial" w:hAnsi="Arial" w:cs="Arial"/>
                <w:sz w:val="20"/>
                <w:szCs w:val="20"/>
              </w:rPr>
            </w:pPr>
            <w:r w:rsidRPr="00317C01">
              <w:rPr>
                <w:rFonts w:ascii="Arial" w:hAnsi="Arial" w:cs="Arial"/>
                <w:sz w:val="20"/>
                <w:szCs w:val="20"/>
              </w:rPr>
              <w:t>Strengthen overall organisational readiness.</w:t>
            </w:r>
          </w:p>
        </w:tc>
        <w:tc>
          <w:tcPr>
            <w:tcW w:w="2855" w:type="dxa"/>
          </w:tcPr>
          <w:p w14:paraId="06C55864" w14:textId="77777777" w:rsidR="004A55AF" w:rsidRPr="00317C01" w:rsidRDefault="004A55AF" w:rsidP="00C5656B">
            <w:pPr>
              <w:rPr>
                <w:rFonts w:ascii="Arial" w:hAnsi="Arial" w:cs="Arial"/>
                <w:sz w:val="20"/>
                <w:szCs w:val="20"/>
              </w:rPr>
            </w:pPr>
            <w:r w:rsidRPr="00317C01">
              <w:rPr>
                <w:rFonts w:ascii="Arial" w:hAnsi="Arial" w:cs="Arial"/>
                <w:sz w:val="20"/>
                <w:szCs w:val="20"/>
              </w:rPr>
              <w:t>Conduct a full test of the continuity plan (e.g., simulated cyber-attack, network outage, or site shutdown).</w:t>
            </w:r>
          </w:p>
          <w:p w14:paraId="5BDCBAAF" w14:textId="77777777" w:rsidR="004A55AF" w:rsidRPr="00317C01" w:rsidRDefault="004A55AF" w:rsidP="00C5656B">
            <w:pPr>
              <w:rPr>
                <w:rFonts w:ascii="Arial" w:hAnsi="Arial" w:cs="Arial"/>
                <w:sz w:val="20"/>
                <w:szCs w:val="20"/>
              </w:rPr>
            </w:pPr>
            <w:r w:rsidRPr="00317C01">
              <w:rPr>
                <w:rFonts w:ascii="Arial" w:hAnsi="Arial" w:cs="Arial"/>
                <w:sz w:val="20"/>
                <w:szCs w:val="20"/>
              </w:rPr>
              <w:t>Evaluate response times, decision</w:t>
            </w:r>
            <w:r w:rsidRPr="00317C01">
              <w:rPr>
                <w:rFonts w:ascii="Cambria Math" w:hAnsi="Cambria Math" w:cs="Cambria Math"/>
                <w:sz w:val="20"/>
                <w:szCs w:val="20"/>
              </w:rPr>
              <w:t>‑</w:t>
            </w:r>
            <w:r w:rsidRPr="00317C01">
              <w:rPr>
                <w:rFonts w:ascii="Arial" w:hAnsi="Arial" w:cs="Arial"/>
                <w:sz w:val="20"/>
                <w:szCs w:val="20"/>
              </w:rPr>
              <w:t>making, communication flow, and system resilience.</w:t>
            </w:r>
          </w:p>
          <w:p w14:paraId="3DF2BAEB" w14:textId="77777777" w:rsidR="004A55AF" w:rsidRPr="00317C01" w:rsidRDefault="004A55AF" w:rsidP="00C5656B">
            <w:pPr>
              <w:rPr>
                <w:rFonts w:ascii="Arial" w:hAnsi="Arial" w:cs="Arial"/>
                <w:sz w:val="20"/>
                <w:szCs w:val="20"/>
              </w:rPr>
            </w:pPr>
            <w:r w:rsidRPr="00317C01">
              <w:rPr>
                <w:rFonts w:ascii="Arial" w:hAnsi="Arial" w:cs="Arial"/>
                <w:sz w:val="20"/>
                <w:szCs w:val="20"/>
              </w:rPr>
              <w:t>Involve UTL, site teams, safeguarding, SLT, and admin staff.</w:t>
            </w:r>
          </w:p>
          <w:p w14:paraId="23F9A011" w14:textId="77777777" w:rsidR="004A55AF" w:rsidRPr="00317C01" w:rsidRDefault="004A55AF" w:rsidP="00C5656B">
            <w:pPr>
              <w:rPr>
                <w:rFonts w:ascii="Arial" w:hAnsi="Arial" w:cs="Arial"/>
                <w:sz w:val="20"/>
                <w:szCs w:val="20"/>
              </w:rPr>
            </w:pPr>
            <w:r w:rsidRPr="00317C01">
              <w:rPr>
                <w:rFonts w:ascii="Arial" w:hAnsi="Arial" w:cs="Arial"/>
                <w:sz w:val="20"/>
                <w:szCs w:val="20"/>
              </w:rPr>
              <w:t>Produce a post</w:t>
            </w:r>
            <w:r w:rsidRPr="00317C01">
              <w:rPr>
                <w:rFonts w:ascii="Cambria Math" w:hAnsi="Cambria Math" w:cs="Cambria Math"/>
                <w:sz w:val="20"/>
                <w:szCs w:val="20"/>
              </w:rPr>
              <w:t>‑</w:t>
            </w:r>
            <w:r w:rsidRPr="00317C01">
              <w:rPr>
                <w:rFonts w:ascii="Arial" w:hAnsi="Arial" w:cs="Arial"/>
                <w:sz w:val="20"/>
                <w:szCs w:val="20"/>
              </w:rPr>
              <w:t>test report with required improvements.</w:t>
            </w:r>
          </w:p>
        </w:tc>
        <w:tc>
          <w:tcPr>
            <w:tcW w:w="2774" w:type="dxa"/>
          </w:tcPr>
          <w:p w14:paraId="3A7E65B9" w14:textId="77777777" w:rsidR="004A55AF" w:rsidRPr="00317C01" w:rsidRDefault="004A55AF" w:rsidP="00C5656B">
            <w:pPr>
              <w:rPr>
                <w:rFonts w:ascii="Arial" w:hAnsi="Arial" w:cs="Arial"/>
                <w:sz w:val="20"/>
                <w:szCs w:val="20"/>
              </w:rPr>
            </w:pPr>
            <w:r w:rsidRPr="00317C01">
              <w:rPr>
                <w:rFonts w:ascii="Arial" w:hAnsi="Arial" w:cs="Arial"/>
                <w:sz w:val="20"/>
                <w:szCs w:val="20"/>
              </w:rPr>
              <w:t>Leaders have clear evidence of what works and what needs strengthening.</w:t>
            </w:r>
          </w:p>
          <w:p w14:paraId="1E1130DE" w14:textId="77777777" w:rsidR="004A55AF" w:rsidRPr="00317C01" w:rsidRDefault="004A55AF" w:rsidP="00C5656B">
            <w:pPr>
              <w:rPr>
                <w:rFonts w:ascii="Arial" w:hAnsi="Arial" w:cs="Arial"/>
                <w:sz w:val="20"/>
                <w:szCs w:val="20"/>
              </w:rPr>
            </w:pPr>
            <w:r w:rsidRPr="00317C01">
              <w:rPr>
                <w:rFonts w:ascii="Arial" w:hAnsi="Arial" w:cs="Arial"/>
                <w:sz w:val="20"/>
                <w:szCs w:val="20"/>
              </w:rPr>
              <w:t>Response procedures are refined to reduce downtime in real incidents.</w:t>
            </w:r>
          </w:p>
          <w:p w14:paraId="148C7324" w14:textId="77777777" w:rsidR="004A55AF" w:rsidRPr="00317C01" w:rsidRDefault="004A55AF" w:rsidP="00C5656B">
            <w:pPr>
              <w:rPr>
                <w:rFonts w:ascii="Arial" w:hAnsi="Arial" w:cs="Arial"/>
                <w:sz w:val="20"/>
                <w:szCs w:val="20"/>
              </w:rPr>
            </w:pPr>
            <w:r w:rsidRPr="00317C01">
              <w:rPr>
                <w:rFonts w:ascii="Arial" w:hAnsi="Arial" w:cs="Arial"/>
                <w:sz w:val="20"/>
                <w:szCs w:val="20"/>
              </w:rPr>
              <w:t>Pupils’ learning, safeguarding access, and support services remain protected even during emergencies, ensuring stability and continuity.</w:t>
            </w:r>
          </w:p>
        </w:tc>
        <w:tc>
          <w:tcPr>
            <w:tcW w:w="1348" w:type="dxa"/>
          </w:tcPr>
          <w:p w14:paraId="6B29F249" w14:textId="77777777" w:rsidR="004A55AF" w:rsidRPr="00317C01" w:rsidRDefault="004A55AF" w:rsidP="00C5656B">
            <w:pPr>
              <w:rPr>
                <w:rFonts w:ascii="Arial" w:hAnsi="Arial" w:cs="Arial"/>
                <w:sz w:val="20"/>
                <w:szCs w:val="20"/>
              </w:rPr>
            </w:pPr>
          </w:p>
        </w:tc>
        <w:tc>
          <w:tcPr>
            <w:tcW w:w="1483" w:type="dxa"/>
          </w:tcPr>
          <w:p w14:paraId="4340BBED" w14:textId="77777777" w:rsidR="004A55AF" w:rsidRPr="00317C01" w:rsidRDefault="004A55AF" w:rsidP="00C5656B">
            <w:pPr>
              <w:rPr>
                <w:rFonts w:ascii="Arial" w:hAnsi="Arial" w:cs="Arial"/>
                <w:sz w:val="20"/>
                <w:szCs w:val="20"/>
              </w:rPr>
            </w:pPr>
          </w:p>
        </w:tc>
        <w:tc>
          <w:tcPr>
            <w:tcW w:w="1070" w:type="dxa"/>
          </w:tcPr>
          <w:p w14:paraId="25765209" w14:textId="77777777" w:rsidR="004A55AF" w:rsidRPr="00317C01" w:rsidRDefault="004A55AF" w:rsidP="00C5656B">
            <w:pPr>
              <w:rPr>
                <w:rFonts w:ascii="Arial" w:hAnsi="Arial" w:cs="Arial"/>
                <w:sz w:val="20"/>
                <w:szCs w:val="20"/>
              </w:rPr>
            </w:pPr>
          </w:p>
        </w:tc>
        <w:tc>
          <w:tcPr>
            <w:tcW w:w="1655" w:type="dxa"/>
          </w:tcPr>
          <w:p w14:paraId="4735DC11" w14:textId="77777777" w:rsidR="004A55AF" w:rsidRPr="00317C01" w:rsidRDefault="004A55AF" w:rsidP="00C5656B">
            <w:pPr>
              <w:rPr>
                <w:rFonts w:ascii="Arial" w:hAnsi="Arial" w:cs="Arial"/>
                <w:sz w:val="20"/>
                <w:szCs w:val="20"/>
              </w:rPr>
            </w:pPr>
          </w:p>
        </w:tc>
      </w:tr>
    </w:tbl>
    <w:p w14:paraId="07AD8A14" w14:textId="77777777" w:rsidR="004A55AF" w:rsidRPr="00317C01" w:rsidRDefault="004A55AF" w:rsidP="004A55AF">
      <w:pPr>
        <w:rPr>
          <w:rFonts w:ascii="Arial" w:hAnsi="Arial" w:cs="Arial"/>
          <w:sz w:val="20"/>
          <w:szCs w:val="20"/>
        </w:rPr>
      </w:pPr>
    </w:p>
    <w:tbl>
      <w:tblPr>
        <w:tblStyle w:val="TableGrid"/>
        <w:tblW w:w="15905" w:type="dxa"/>
        <w:tblLook w:val="04A0" w:firstRow="1" w:lastRow="0" w:firstColumn="1" w:lastColumn="0" w:noHBand="0" w:noVBand="1"/>
      </w:tblPr>
      <w:tblGrid>
        <w:gridCol w:w="5301"/>
        <w:gridCol w:w="5302"/>
        <w:gridCol w:w="5302"/>
      </w:tblGrid>
      <w:tr w:rsidR="004A55AF" w14:paraId="5D16962F" w14:textId="77777777" w:rsidTr="004A55AF">
        <w:trPr>
          <w:trHeight w:val="769"/>
        </w:trPr>
        <w:tc>
          <w:tcPr>
            <w:tcW w:w="15905" w:type="dxa"/>
            <w:gridSpan w:val="3"/>
            <w:shd w:val="clear" w:color="auto" w:fill="F6C5AC" w:themeFill="accent2" w:themeFillTint="66"/>
          </w:tcPr>
          <w:p w14:paraId="2796E3BB" w14:textId="77777777" w:rsidR="004A55AF" w:rsidRDefault="004A55AF" w:rsidP="00C5656B">
            <w:pPr>
              <w:rPr>
                <w:rFonts w:ascii="Arial" w:hAnsi="Arial" w:cs="Arial"/>
                <w:b/>
                <w:bCs/>
                <w:sz w:val="28"/>
                <w:szCs w:val="28"/>
              </w:rPr>
            </w:pPr>
            <w:r>
              <w:rPr>
                <w:rFonts w:ascii="Arial" w:hAnsi="Arial" w:cs="Arial"/>
                <w:b/>
                <w:bCs/>
                <w:sz w:val="28"/>
                <w:szCs w:val="28"/>
              </w:rPr>
              <w:lastRenderedPageBreak/>
              <w:t>Monitoring of progress towards targets:</w:t>
            </w:r>
          </w:p>
          <w:p w14:paraId="62AB34D4" w14:textId="77777777" w:rsidR="004A55AF" w:rsidRPr="00E847C5" w:rsidRDefault="004A55AF" w:rsidP="00C5656B">
            <w:pPr>
              <w:rPr>
                <w:rFonts w:ascii="Arial" w:hAnsi="Arial" w:cs="Arial"/>
                <w:sz w:val="16"/>
                <w:szCs w:val="16"/>
              </w:rPr>
            </w:pPr>
            <w:r>
              <w:rPr>
                <w:rFonts w:ascii="Arial" w:hAnsi="Arial" w:cs="Arial"/>
                <w:sz w:val="16"/>
                <w:szCs w:val="16"/>
              </w:rPr>
              <w:t>What has been started/ achieved during this term to successfully complete targets?</w:t>
            </w:r>
          </w:p>
        </w:tc>
      </w:tr>
      <w:tr w:rsidR="004A55AF" w14:paraId="1576C489" w14:textId="77777777" w:rsidTr="00C5656B">
        <w:trPr>
          <w:trHeight w:val="2639"/>
        </w:trPr>
        <w:tc>
          <w:tcPr>
            <w:tcW w:w="5301" w:type="dxa"/>
          </w:tcPr>
          <w:p w14:paraId="468C7BDD" w14:textId="77777777" w:rsidR="004A55AF" w:rsidRDefault="004A55AF" w:rsidP="00C5656B">
            <w:pPr>
              <w:rPr>
                <w:rFonts w:ascii="Arial" w:hAnsi="Arial" w:cs="Arial"/>
                <w:sz w:val="24"/>
                <w:szCs w:val="24"/>
              </w:rPr>
            </w:pPr>
            <w:r>
              <w:rPr>
                <w:rFonts w:ascii="Arial" w:hAnsi="Arial" w:cs="Arial"/>
                <w:sz w:val="24"/>
                <w:szCs w:val="24"/>
              </w:rPr>
              <w:t>Autumn</w:t>
            </w:r>
          </w:p>
          <w:p w14:paraId="1678B19E" w14:textId="77777777" w:rsidR="004A55AF" w:rsidRDefault="004A55AF" w:rsidP="00C5656B">
            <w:pPr>
              <w:rPr>
                <w:rFonts w:ascii="Arial" w:hAnsi="Arial" w:cs="Arial"/>
                <w:sz w:val="24"/>
                <w:szCs w:val="24"/>
              </w:rPr>
            </w:pPr>
          </w:p>
        </w:tc>
        <w:tc>
          <w:tcPr>
            <w:tcW w:w="5302" w:type="dxa"/>
          </w:tcPr>
          <w:p w14:paraId="2F42B631" w14:textId="77777777" w:rsidR="004A55AF" w:rsidRDefault="004A55AF" w:rsidP="00C5656B">
            <w:pPr>
              <w:rPr>
                <w:rFonts w:ascii="Arial" w:hAnsi="Arial" w:cs="Arial"/>
                <w:sz w:val="24"/>
                <w:szCs w:val="24"/>
              </w:rPr>
            </w:pPr>
            <w:r>
              <w:rPr>
                <w:rFonts w:ascii="Arial" w:hAnsi="Arial" w:cs="Arial"/>
                <w:sz w:val="24"/>
                <w:szCs w:val="24"/>
              </w:rPr>
              <w:t>Spring</w:t>
            </w:r>
          </w:p>
          <w:p w14:paraId="2D544DB1" w14:textId="77777777" w:rsidR="004A55AF" w:rsidRDefault="004A55AF" w:rsidP="00C5656B">
            <w:pPr>
              <w:rPr>
                <w:rFonts w:ascii="Arial" w:hAnsi="Arial" w:cs="Arial"/>
                <w:sz w:val="24"/>
                <w:szCs w:val="24"/>
              </w:rPr>
            </w:pPr>
          </w:p>
        </w:tc>
        <w:tc>
          <w:tcPr>
            <w:tcW w:w="5302" w:type="dxa"/>
          </w:tcPr>
          <w:p w14:paraId="16355B9E" w14:textId="77777777" w:rsidR="004A55AF" w:rsidRDefault="004A55AF" w:rsidP="00C5656B">
            <w:pPr>
              <w:rPr>
                <w:rFonts w:ascii="Arial" w:hAnsi="Arial" w:cs="Arial"/>
                <w:sz w:val="24"/>
                <w:szCs w:val="24"/>
              </w:rPr>
            </w:pPr>
            <w:r>
              <w:rPr>
                <w:rFonts w:ascii="Arial" w:hAnsi="Arial" w:cs="Arial"/>
                <w:sz w:val="24"/>
                <w:szCs w:val="24"/>
              </w:rPr>
              <w:t>Summer</w:t>
            </w:r>
          </w:p>
          <w:p w14:paraId="1808677C" w14:textId="77777777" w:rsidR="004A55AF" w:rsidRDefault="004A55AF" w:rsidP="00C5656B">
            <w:pPr>
              <w:rPr>
                <w:rFonts w:ascii="Arial" w:hAnsi="Arial" w:cs="Arial"/>
                <w:sz w:val="24"/>
                <w:szCs w:val="24"/>
              </w:rPr>
            </w:pPr>
          </w:p>
        </w:tc>
      </w:tr>
    </w:tbl>
    <w:p w14:paraId="085E7000" w14:textId="77777777" w:rsidR="004A55AF" w:rsidRDefault="004A55AF" w:rsidP="004A55AF">
      <w:pPr>
        <w:rPr>
          <w:rFonts w:ascii="Arial" w:hAnsi="Arial" w:cs="Arial"/>
          <w:sz w:val="24"/>
          <w:szCs w:val="24"/>
        </w:rPr>
      </w:pPr>
    </w:p>
    <w:p w14:paraId="29FB5444" w14:textId="77777777" w:rsidR="004A55AF" w:rsidRDefault="004A55AF" w:rsidP="004A55AF">
      <w:pPr>
        <w:rPr>
          <w:rFonts w:ascii="Arial" w:hAnsi="Arial" w:cs="Arial"/>
          <w:sz w:val="24"/>
          <w:szCs w:val="24"/>
        </w:rPr>
      </w:pPr>
    </w:p>
    <w:p w14:paraId="29DC8B3F" w14:textId="77777777" w:rsidR="004A55AF" w:rsidRPr="006F1F98" w:rsidRDefault="004A55AF" w:rsidP="004A55AF">
      <w:pPr>
        <w:rPr>
          <w:rFonts w:ascii="Arial" w:hAnsi="Arial" w:cs="Arial"/>
          <w:sz w:val="24"/>
          <w:szCs w:val="24"/>
        </w:rPr>
      </w:pPr>
    </w:p>
    <w:p w14:paraId="1E2B8841" w14:textId="312CB007" w:rsidR="00460336" w:rsidRDefault="00460336">
      <w:pPr>
        <w:rPr>
          <w:rFonts w:ascii="Arial" w:hAnsi="Arial" w:cs="Arial"/>
          <w:sz w:val="24"/>
          <w:szCs w:val="24"/>
        </w:rPr>
      </w:pPr>
    </w:p>
    <w:p w14:paraId="4ADCB0CD" w14:textId="781C2109" w:rsidR="00460336" w:rsidRDefault="00460336" w:rsidP="00460336"/>
    <w:p w14:paraId="662649CC" w14:textId="77777777" w:rsidR="00460336" w:rsidRDefault="00460336" w:rsidP="00460336">
      <w:pPr>
        <w:rPr>
          <w:rFonts w:ascii="Arial" w:hAnsi="Arial" w:cs="Arial"/>
          <w:sz w:val="24"/>
          <w:szCs w:val="24"/>
        </w:rPr>
      </w:pPr>
    </w:p>
    <w:p w14:paraId="515DC372" w14:textId="2EB3FD91" w:rsidR="004A55AF" w:rsidRDefault="004A55AF" w:rsidP="00460336">
      <w:pPr>
        <w:rPr>
          <w:rFonts w:ascii="Arial" w:hAnsi="Arial" w:cs="Arial"/>
          <w:sz w:val="24"/>
          <w:szCs w:val="24"/>
        </w:rPr>
      </w:pPr>
    </w:p>
    <w:p w14:paraId="01896052" w14:textId="58DD1266" w:rsidR="004A55AF" w:rsidRDefault="004A55AF" w:rsidP="00460336">
      <w:pPr>
        <w:rPr>
          <w:rFonts w:ascii="Arial" w:hAnsi="Arial" w:cs="Arial"/>
          <w:sz w:val="24"/>
          <w:szCs w:val="24"/>
        </w:rPr>
      </w:pPr>
    </w:p>
    <w:p w14:paraId="6908104A" w14:textId="7A60AE23" w:rsidR="004A55AF" w:rsidRDefault="004A55AF" w:rsidP="00460336">
      <w:pPr>
        <w:rPr>
          <w:rFonts w:ascii="Arial" w:hAnsi="Arial" w:cs="Arial"/>
          <w:sz w:val="24"/>
          <w:szCs w:val="24"/>
        </w:rPr>
      </w:pPr>
    </w:p>
    <w:p w14:paraId="5DC00268" w14:textId="53BE2411" w:rsidR="004A55AF" w:rsidRDefault="004A55AF" w:rsidP="00460336">
      <w:pPr>
        <w:rPr>
          <w:rFonts w:ascii="Arial" w:hAnsi="Arial" w:cs="Arial"/>
          <w:sz w:val="24"/>
          <w:szCs w:val="24"/>
        </w:rPr>
      </w:pPr>
    </w:p>
    <w:p w14:paraId="0C5BDA54" w14:textId="454B002B" w:rsidR="004A55AF" w:rsidRDefault="004A55AF" w:rsidP="00460336">
      <w:pPr>
        <w:rPr>
          <w:rFonts w:ascii="Arial" w:hAnsi="Arial" w:cs="Arial"/>
          <w:sz w:val="24"/>
          <w:szCs w:val="24"/>
        </w:rPr>
      </w:pPr>
    </w:p>
    <w:p w14:paraId="5E70CF22" w14:textId="60F91376" w:rsidR="004A55AF" w:rsidRDefault="004A55AF" w:rsidP="00460336">
      <w:pPr>
        <w:rPr>
          <w:rFonts w:ascii="Arial" w:hAnsi="Arial" w:cs="Arial"/>
          <w:sz w:val="24"/>
          <w:szCs w:val="24"/>
        </w:rPr>
      </w:pPr>
    </w:p>
    <w:p w14:paraId="7DB37A65" w14:textId="53D8D4C7" w:rsidR="004A55AF" w:rsidRDefault="004A55AF" w:rsidP="00460336">
      <w:pPr>
        <w:rPr>
          <w:rFonts w:ascii="Arial" w:hAnsi="Arial" w:cs="Arial"/>
          <w:sz w:val="24"/>
          <w:szCs w:val="24"/>
        </w:rPr>
      </w:pPr>
    </w:p>
    <w:p w14:paraId="5C6FEFEB" w14:textId="77777777" w:rsidR="004A55AF" w:rsidRDefault="004A55AF" w:rsidP="00460336">
      <w:pPr>
        <w:rPr>
          <w:rFonts w:ascii="Arial" w:hAnsi="Arial" w:cs="Arial"/>
          <w:sz w:val="24"/>
          <w:szCs w:val="24"/>
        </w:rPr>
      </w:pPr>
    </w:p>
    <w:p w14:paraId="26AE9A0F" w14:textId="7FBDECF9" w:rsidR="004A55AF" w:rsidRDefault="004A55AF" w:rsidP="00460336">
      <w:pPr>
        <w:rPr>
          <w:rFonts w:ascii="Arial" w:hAnsi="Arial" w:cs="Arial"/>
          <w:sz w:val="24"/>
          <w:szCs w:val="24"/>
        </w:rPr>
      </w:pPr>
    </w:p>
    <w:p w14:paraId="2993CD5E" w14:textId="0FD8C4AA" w:rsidR="00121370" w:rsidRDefault="00121370" w:rsidP="00460336">
      <w:pPr>
        <w:rPr>
          <w:rFonts w:ascii="Arial" w:hAnsi="Arial" w:cs="Arial"/>
          <w:sz w:val="24"/>
          <w:szCs w:val="24"/>
        </w:rPr>
      </w:pPr>
      <w:r>
        <w:rPr>
          <w:noProof/>
        </w:rPr>
        <w:lastRenderedPageBreak/>
        <w:drawing>
          <wp:anchor distT="0" distB="0" distL="114300" distR="114300" simplePos="0" relativeHeight="251664384" behindDoc="0" locked="0" layoutInCell="1" allowOverlap="1" wp14:anchorId="3862E4DB" wp14:editId="09FD6655">
            <wp:simplePos x="0" y="0"/>
            <wp:positionH relativeFrom="margin">
              <wp:align>right</wp:align>
            </wp:positionH>
            <wp:positionV relativeFrom="paragraph">
              <wp:posOffset>7620</wp:posOffset>
            </wp:positionV>
            <wp:extent cx="1459832" cy="853440"/>
            <wp:effectExtent l="0" t="0" r="7620" b="3810"/>
            <wp:wrapNone/>
            <wp:docPr id="1079865051" name="Picture 1" descr="A cartoon fox i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17526" name="Picture 1" descr="A cartoon fox in a tre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59832" cy="85344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page" w:horzAnchor="margin" w:tblpY="955"/>
        <w:tblW w:w="0" w:type="auto"/>
        <w:tblLook w:val="04A0" w:firstRow="1" w:lastRow="0" w:firstColumn="1" w:lastColumn="0" w:noHBand="0" w:noVBand="1"/>
      </w:tblPr>
      <w:tblGrid>
        <w:gridCol w:w="5296"/>
        <w:gridCol w:w="2779"/>
        <w:gridCol w:w="5393"/>
      </w:tblGrid>
      <w:tr w:rsidR="00121370" w:rsidRPr="007E08E5" w14:paraId="43A4E3B4" w14:textId="77777777" w:rsidTr="00C5656B">
        <w:trPr>
          <w:trHeight w:val="398"/>
        </w:trPr>
        <w:tc>
          <w:tcPr>
            <w:tcW w:w="8075" w:type="dxa"/>
            <w:gridSpan w:val="2"/>
          </w:tcPr>
          <w:p w14:paraId="3C9003DA" w14:textId="77777777" w:rsidR="00121370" w:rsidRPr="007E08E5" w:rsidRDefault="00121370" w:rsidP="00C5656B">
            <w:pPr>
              <w:jc w:val="center"/>
              <w:rPr>
                <w:rFonts w:ascii="Arial" w:hAnsi="Arial" w:cs="Arial"/>
                <w:b/>
                <w:bCs/>
                <w:sz w:val="28"/>
                <w:szCs w:val="28"/>
              </w:rPr>
            </w:pPr>
            <w:r w:rsidRPr="007E08E5">
              <w:rPr>
                <w:rFonts w:ascii="Arial" w:hAnsi="Arial" w:cs="Arial"/>
                <w:b/>
                <w:bCs/>
                <w:sz w:val="28"/>
                <w:szCs w:val="28"/>
              </w:rPr>
              <w:t>School Improvement Plan 2026 - 2027</w:t>
            </w:r>
          </w:p>
          <w:p w14:paraId="7BF0870D" w14:textId="77777777" w:rsidR="00121370" w:rsidRPr="007E08E5" w:rsidRDefault="00121370" w:rsidP="00C5656B">
            <w:pPr>
              <w:rPr>
                <w:rFonts w:ascii="Arial" w:hAnsi="Arial" w:cs="Arial"/>
                <w:b/>
                <w:bCs/>
                <w:sz w:val="28"/>
                <w:szCs w:val="28"/>
              </w:rPr>
            </w:pPr>
          </w:p>
        </w:tc>
        <w:tc>
          <w:tcPr>
            <w:tcW w:w="5393" w:type="dxa"/>
          </w:tcPr>
          <w:p w14:paraId="5579FB27" w14:textId="77777777" w:rsidR="00121370" w:rsidRPr="007E08E5" w:rsidRDefault="00121370" w:rsidP="00C5656B">
            <w:pPr>
              <w:rPr>
                <w:rFonts w:ascii="Arial" w:hAnsi="Arial" w:cs="Arial"/>
                <w:b/>
                <w:bCs/>
                <w:sz w:val="28"/>
                <w:szCs w:val="28"/>
              </w:rPr>
            </w:pPr>
            <w:r w:rsidRPr="007E08E5">
              <w:rPr>
                <w:rFonts w:ascii="Arial" w:hAnsi="Arial" w:cs="Arial"/>
                <w:b/>
                <w:bCs/>
                <w:sz w:val="28"/>
                <w:szCs w:val="28"/>
              </w:rPr>
              <w:t xml:space="preserve">Focus Area: </w:t>
            </w:r>
            <w:r w:rsidRPr="007E08E5">
              <w:rPr>
                <w:rFonts w:ascii="Arial" w:eastAsia="Calibri" w:hAnsi="Arial" w:cs="Arial"/>
                <w:b/>
                <w:sz w:val="28"/>
                <w:szCs w:val="28"/>
              </w:rPr>
              <w:t xml:space="preserve"> Curriculum and Teaching</w:t>
            </w:r>
          </w:p>
        </w:tc>
      </w:tr>
      <w:tr w:rsidR="00121370" w:rsidRPr="007E08E5" w14:paraId="7056189D" w14:textId="77777777" w:rsidTr="00C5656B">
        <w:trPr>
          <w:trHeight w:val="398"/>
        </w:trPr>
        <w:tc>
          <w:tcPr>
            <w:tcW w:w="5296" w:type="dxa"/>
          </w:tcPr>
          <w:p w14:paraId="27C056BF" w14:textId="77777777" w:rsidR="00121370" w:rsidRPr="007E08E5" w:rsidRDefault="00121370" w:rsidP="00C5656B">
            <w:pPr>
              <w:rPr>
                <w:rFonts w:ascii="Arial" w:hAnsi="Arial" w:cs="Arial"/>
                <w:b/>
                <w:bCs/>
                <w:sz w:val="28"/>
                <w:szCs w:val="28"/>
              </w:rPr>
            </w:pPr>
            <w:r w:rsidRPr="007E08E5">
              <w:rPr>
                <w:rFonts w:ascii="Arial" w:hAnsi="Arial" w:cs="Arial"/>
                <w:b/>
                <w:bCs/>
                <w:sz w:val="28"/>
                <w:szCs w:val="28"/>
              </w:rPr>
              <w:t>SLT Lead:  Lianne Buchanan</w:t>
            </w:r>
          </w:p>
          <w:p w14:paraId="18CC9583" w14:textId="77777777" w:rsidR="00121370" w:rsidRPr="007E08E5" w:rsidRDefault="00121370" w:rsidP="00C5656B">
            <w:pPr>
              <w:rPr>
                <w:rFonts w:ascii="Arial" w:hAnsi="Arial" w:cs="Arial"/>
                <w:b/>
                <w:bCs/>
                <w:sz w:val="28"/>
                <w:szCs w:val="28"/>
              </w:rPr>
            </w:pPr>
          </w:p>
        </w:tc>
        <w:tc>
          <w:tcPr>
            <w:tcW w:w="8172" w:type="dxa"/>
            <w:gridSpan w:val="2"/>
          </w:tcPr>
          <w:p w14:paraId="7B9077EF" w14:textId="77777777" w:rsidR="00121370" w:rsidRPr="007E08E5" w:rsidRDefault="00121370" w:rsidP="00C5656B">
            <w:pPr>
              <w:rPr>
                <w:rFonts w:ascii="Arial" w:hAnsi="Arial" w:cs="Arial"/>
                <w:b/>
                <w:bCs/>
                <w:sz w:val="28"/>
                <w:szCs w:val="28"/>
              </w:rPr>
            </w:pPr>
            <w:r w:rsidRPr="007E08E5">
              <w:rPr>
                <w:rFonts w:ascii="Arial" w:hAnsi="Arial" w:cs="Arial"/>
                <w:b/>
                <w:bCs/>
                <w:sz w:val="28"/>
                <w:szCs w:val="28"/>
              </w:rPr>
              <w:t>Written by: Lianne Buchanan</w:t>
            </w:r>
          </w:p>
        </w:tc>
      </w:tr>
    </w:tbl>
    <w:p w14:paraId="28EBEE51" w14:textId="77777777" w:rsidR="00121370" w:rsidRDefault="00121370" w:rsidP="00460336">
      <w:pPr>
        <w:rPr>
          <w:rFonts w:ascii="Arial" w:hAnsi="Arial" w:cs="Arial"/>
          <w:sz w:val="24"/>
          <w:szCs w:val="24"/>
        </w:rPr>
      </w:pPr>
    </w:p>
    <w:p w14:paraId="65E9F511" w14:textId="7646A945" w:rsidR="00460336" w:rsidRDefault="00460336" w:rsidP="00460336">
      <w:pPr>
        <w:rPr>
          <w:rFonts w:ascii="Arial" w:hAnsi="Arial" w:cs="Arial"/>
          <w:sz w:val="24"/>
          <w:szCs w:val="24"/>
        </w:rPr>
      </w:pPr>
    </w:p>
    <w:tbl>
      <w:tblPr>
        <w:tblStyle w:val="TableGrid"/>
        <w:tblW w:w="0" w:type="auto"/>
        <w:tblLook w:val="04A0" w:firstRow="1" w:lastRow="0" w:firstColumn="1" w:lastColumn="0" w:noHBand="0" w:noVBand="1"/>
      </w:tblPr>
      <w:tblGrid>
        <w:gridCol w:w="1909"/>
        <w:gridCol w:w="2772"/>
        <w:gridCol w:w="2855"/>
        <w:gridCol w:w="2774"/>
        <w:gridCol w:w="1348"/>
        <w:gridCol w:w="1483"/>
        <w:gridCol w:w="1070"/>
        <w:gridCol w:w="1655"/>
      </w:tblGrid>
      <w:tr w:rsidR="00460336" w14:paraId="40B20F61" w14:textId="77777777" w:rsidTr="00306B5C">
        <w:trPr>
          <w:trHeight w:val="907"/>
        </w:trPr>
        <w:tc>
          <w:tcPr>
            <w:tcW w:w="15866" w:type="dxa"/>
            <w:gridSpan w:val="8"/>
            <w:shd w:val="clear" w:color="auto" w:fill="FCFCBA"/>
          </w:tcPr>
          <w:p w14:paraId="46D3E2A7" w14:textId="177592EF" w:rsidR="00460336" w:rsidRPr="00121370" w:rsidRDefault="00460336" w:rsidP="001527D4">
            <w:pPr>
              <w:rPr>
                <w:rFonts w:ascii="Arial" w:hAnsi="Arial" w:cs="Arial"/>
                <w:b/>
                <w:bCs/>
              </w:rPr>
            </w:pPr>
            <w:r w:rsidRPr="00121370">
              <w:rPr>
                <w:rFonts w:ascii="Arial" w:hAnsi="Arial" w:cs="Arial"/>
                <w:b/>
                <w:bCs/>
              </w:rPr>
              <w:t xml:space="preserve">Target: </w:t>
            </w:r>
            <w:r w:rsidRPr="00121370">
              <w:rPr>
                <w:rFonts w:ascii="Arial" w:eastAsia="Calibri" w:hAnsi="Arial" w:cs="Arial"/>
                <w:b/>
              </w:rPr>
              <w:t xml:space="preserve">Embed new Long Term Plans that incorporate the curriculum progression from EYFS to College, ensuring curriculum coverage and a consistent approach for all pupils.  </w:t>
            </w:r>
          </w:p>
          <w:p w14:paraId="49AB0380" w14:textId="77777777" w:rsidR="00460336" w:rsidRPr="00D15CCE" w:rsidRDefault="00460336" w:rsidP="001527D4">
            <w:pPr>
              <w:rPr>
                <w:rFonts w:ascii="Arial" w:hAnsi="Arial" w:cs="Arial"/>
                <w:sz w:val="16"/>
                <w:szCs w:val="16"/>
              </w:rPr>
            </w:pPr>
          </w:p>
        </w:tc>
      </w:tr>
      <w:tr w:rsidR="00460336" w14:paraId="2BA20A73" w14:textId="77777777" w:rsidTr="001527D4">
        <w:trPr>
          <w:trHeight w:val="907"/>
        </w:trPr>
        <w:tc>
          <w:tcPr>
            <w:tcW w:w="1909" w:type="dxa"/>
          </w:tcPr>
          <w:p w14:paraId="0A04D9D4" w14:textId="77777777" w:rsidR="00460336" w:rsidRPr="007271D8" w:rsidRDefault="00460336" w:rsidP="001527D4">
            <w:pPr>
              <w:rPr>
                <w:rFonts w:ascii="Arial" w:hAnsi="Arial" w:cs="Arial"/>
                <w:b/>
                <w:bCs/>
              </w:rPr>
            </w:pPr>
            <w:r w:rsidRPr="007271D8">
              <w:rPr>
                <w:rFonts w:ascii="Arial" w:hAnsi="Arial" w:cs="Arial"/>
                <w:b/>
                <w:bCs/>
              </w:rPr>
              <w:t>Ta</w:t>
            </w:r>
            <w:r>
              <w:rPr>
                <w:rFonts w:ascii="Arial" w:hAnsi="Arial" w:cs="Arial"/>
                <w:b/>
                <w:bCs/>
              </w:rPr>
              <w:t>sk</w:t>
            </w:r>
            <w:r w:rsidRPr="007271D8">
              <w:rPr>
                <w:rFonts w:ascii="Arial" w:hAnsi="Arial" w:cs="Arial"/>
                <w:b/>
                <w:bCs/>
              </w:rPr>
              <w:t>:</w:t>
            </w:r>
          </w:p>
        </w:tc>
        <w:tc>
          <w:tcPr>
            <w:tcW w:w="2772" w:type="dxa"/>
          </w:tcPr>
          <w:p w14:paraId="77254878" w14:textId="77777777" w:rsidR="00460336" w:rsidRPr="007271D8" w:rsidRDefault="00460336" w:rsidP="001527D4">
            <w:pPr>
              <w:rPr>
                <w:rFonts w:ascii="Arial" w:hAnsi="Arial" w:cs="Arial"/>
                <w:sz w:val="20"/>
                <w:szCs w:val="20"/>
              </w:rPr>
            </w:pPr>
            <w:r w:rsidRPr="007271D8">
              <w:rPr>
                <w:rFonts w:ascii="Arial" w:hAnsi="Arial" w:cs="Arial"/>
                <w:b/>
                <w:bCs/>
                <w:sz w:val="20"/>
                <w:szCs w:val="20"/>
              </w:rPr>
              <w:t>What is the purpose of the activity/ resource?</w:t>
            </w:r>
            <w:r w:rsidRPr="007271D8">
              <w:rPr>
                <w:rFonts w:ascii="Arial" w:hAnsi="Arial" w:cs="Arial"/>
                <w:sz w:val="20"/>
                <w:szCs w:val="20"/>
              </w:rPr>
              <w:t xml:space="preserve">    </w:t>
            </w:r>
            <w:r w:rsidRPr="007271D8">
              <w:rPr>
                <w:rFonts w:ascii="Arial" w:hAnsi="Arial" w:cs="Arial"/>
                <w:sz w:val="16"/>
                <w:szCs w:val="16"/>
                <w:highlight w:val="yellow"/>
              </w:rPr>
              <w:t>[INTENT]</w:t>
            </w:r>
          </w:p>
        </w:tc>
        <w:tc>
          <w:tcPr>
            <w:tcW w:w="2855" w:type="dxa"/>
          </w:tcPr>
          <w:p w14:paraId="6C5A151C" w14:textId="77777777" w:rsidR="00460336" w:rsidRPr="007271D8" w:rsidRDefault="00460336" w:rsidP="001527D4">
            <w:pPr>
              <w:rPr>
                <w:rFonts w:ascii="Arial" w:hAnsi="Arial" w:cs="Arial"/>
                <w:sz w:val="20"/>
                <w:szCs w:val="20"/>
              </w:rPr>
            </w:pPr>
            <w:r w:rsidRPr="007271D8">
              <w:rPr>
                <w:rFonts w:ascii="Arial" w:hAnsi="Arial" w:cs="Arial"/>
                <w:b/>
                <w:bCs/>
                <w:sz w:val="20"/>
                <w:szCs w:val="20"/>
              </w:rPr>
              <w:t>Action(s) to be taken to achieve target: How will it be achieved</w:t>
            </w:r>
            <w:r>
              <w:rPr>
                <w:rFonts w:ascii="Arial" w:hAnsi="Arial" w:cs="Arial"/>
                <w:b/>
                <w:bCs/>
                <w:sz w:val="20"/>
                <w:szCs w:val="20"/>
              </w:rPr>
              <w:t xml:space="preserve">? </w:t>
            </w:r>
            <w:r w:rsidRPr="007271D8">
              <w:rPr>
                <w:rFonts w:ascii="Arial" w:hAnsi="Arial" w:cs="Arial"/>
                <w:sz w:val="16"/>
                <w:szCs w:val="16"/>
                <w:highlight w:val="yellow"/>
              </w:rPr>
              <w:t>[IMPLEMENTATION]</w:t>
            </w:r>
          </w:p>
        </w:tc>
        <w:tc>
          <w:tcPr>
            <w:tcW w:w="2774" w:type="dxa"/>
          </w:tcPr>
          <w:p w14:paraId="56E8B434" w14:textId="77777777" w:rsidR="00460336" w:rsidRPr="007271D8" w:rsidRDefault="00460336" w:rsidP="001527D4">
            <w:pPr>
              <w:rPr>
                <w:rFonts w:ascii="Arial" w:hAnsi="Arial" w:cs="Arial"/>
                <w:b/>
                <w:bCs/>
                <w:sz w:val="20"/>
                <w:szCs w:val="20"/>
              </w:rPr>
            </w:pPr>
            <w:r w:rsidRPr="007271D8">
              <w:rPr>
                <w:rFonts w:ascii="Arial" w:hAnsi="Arial" w:cs="Arial"/>
                <w:b/>
                <w:bCs/>
                <w:sz w:val="20"/>
                <w:szCs w:val="20"/>
              </w:rPr>
              <w:t>Success criteria:</w:t>
            </w:r>
          </w:p>
          <w:p w14:paraId="3856116C" w14:textId="77777777" w:rsidR="00460336" w:rsidRPr="007271D8" w:rsidRDefault="00460336" w:rsidP="001527D4">
            <w:pPr>
              <w:rPr>
                <w:rFonts w:ascii="Arial" w:hAnsi="Arial" w:cs="Arial"/>
                <w:sz w:val="20"/>
                <w:szCs w:val="20"/>
              </w:rPr>
            </w:pPr>
            <w:r w:rsidRPr="007271D8">
              <w:rPr>
                <w:rFonts w:ascii="Arial" w:hAnsi="Arial" w:cs="Arial"/>
                <w:b/>
                <w:bCs/>
                <w:sz w:val="20"/>
                <w:szCs w:val="20"/>
              </w:rPr>
              <w:t>What will have been achieved?</w:t>
            </w:r>
            <w:r w:rsidRPr="007271D8">
              <w:rPr>
                <w:rFonts w:ascii="Arial" w:hAnsi="Arial" w:cs="Arial"/>
                <w:sz w:val="20"/>
                <w:szCs w:val="20"/>
              </w:rPr>
              <w:t xml:space="preserve"> </w:t>
            </w:r>
            <w:r>
              <w:rPr>
                <w:rFonts w:ascii="Arial" w:hAnsi="Arial" w:cs="Arial"/>
                <w:sz w:val="20"/>
                <w:szCs w:val="20"/>
              </w:rPr>
              <w:t xml:space="preserve"> </w:t>
            </w:r>
            <w:r w:rsidRPr="00582745">
              <w:rPr>
                <w:rFonts w:ascii="Arial" w:hAnsi="Arial" w:cs="Arial"/>
                <w:b/>
                <w:bCs/>
                <w:sz w:val="20"/>
                <w:szCs w:val="20"/>
              </w:rPr>
              <w:t>What difference will it make to pupils?</w:t>
            </w:r>
            <w:r w:rsidRPr="007271D8">
              <w:rPr>
                <w:rFonts w:ascii="Arial" w:hAnsi="Arial" w:cs="Arial"/>
                <w:sz w:val="20"/>
                <w:szCs w:val="20"/>
              </w:rPr>
              <w:t xml:space="preserve"> </w:t>
            </w:r>
            <w:r w:rsidRPr="007271D8">
              <w:rPr>
                <w:rFonts w:ascii="Arial" w:hAnsi="Arial" w:cs="Arial"/>
                <w:sz w:val="16"/>
                <w:szCs w:val="16"/>
                <w:highlight w:val="yellow"/>
              </w:rPr>
              <w:t>[IMPACT]</w:t>
            </w:r>
          </w:p>
        </w:tc>
        <w:tc>
          <w:tcPr>
            <w:tcW w:w="1348" w:type="dxa"/>
          </w:tcPr>
          <w:p w14:paraId="58E7309A" w14:textId="77777777" w:rsidR="00460336" w:rsidRPr="007271D8" w:rsidRDefault="00460336" w:rsidP="001527D4">
            <w:pPr>
              <w:rPr>
                <w:rFonts w:ascii="Arial" w:hAnsi="Arial" w:cs="Arial"/>
                <w:b/>
                <w:bCs/>
                <w:sz w:val="20"/>
                <w:szCs w:val="20"/>
              </w:rPr>
            </w:pPr>
            <w:r>
              <w:rPr>
                <w:rFonts w:ascii="Arial" w:hAnsi="Arial" w:cs="Arial"/>
                <w:b/>
                <w:bCs/>
                <w:sz w:val="20"/>
                <w:szCs w:val="20"/>
              </w:rPr>
              <w:t>Lead and Monitoring</w:t>
            </w:r>
          </w:p>
        </w:tc>
        <w:tc>
          <w:tcPr>
            <w:tcW w:w="1483" w:type="dxa"/>
          </w:tcPr>
          <w:p w14:paraId="38407204" w14:textId="77777777" w:rsidR="00460336" w:rsidRPr="007271D8" w:rsidRDefault="00460336" w:rsidP="001527D4">
            <w:pPr>
              <w:rPr>
                <w:rFonts w:ascii="Arial" w:hAnsi="Arial" w:cs="Arial"/>
                <w:b/>
                <w:bCs/>
                <w:sz w:val="20"/>
                <w:szCs w:val="20"/>
              </w:rPr>
            </w:pPr>
            <w:r w:rsidRPr="007271D8">
              <w:rPr>
                <w:rFonts w:ascii="Arial" w:hAnsi="Arial" w:cs="Arial"/>
                <w:b/>
                <w:bCs/>
                <w:sz w:val="20"/>
                <w:szCs w:val="20"/>
              </w:rPr>
              <w:t>When will this be achieved by?</w:t>
            </w:r>
          </w:p>
        </w:tc>
        <w:tc>
          <w:tcPr>
            <w:tcW w:w="1070" w:type="dxa"/>
          </w:tcPr>
          <w:p w14:paraId="1B62D6C7" w14:textId="77777777" w:rsidR="00460336" w:rsidRPr="007271D8" w:rsidRDefault="00460336" w:rsidP="001527D4">
            <w:pPr>
              <w:jc w:val="center"/>
              <w:rPr>
                <w:rFonts w:ascii="Arial" w:hAnsi="Arial" w:cs="Arial"/>
                <w:b/>
                <w:bCs/>
                <w:sz w:val="20"/>
                <w:szCs w:val="20"/>
              </w:rPr>
            </w:pPr>
            <w:r w:rsidRPr="007271D8">
              <w:rPr>
                <w:rFonts w:ascii="Arial" w:hAnsi="Arial" w:cs="Arial"/>
                <w:b/>
                <w:bCs/>
                <w:sz w:val="20"/>
                <w:szCs w:val="20"/>
              </w:rPr>
              <w:t>Cost: (£)</w:t>
            </w:r>
          </w:p>
        </w:tc>
        <w:tc>
          <w:tcPr>
            <w:tcW w:w="1655" w:type="dxa"/>
          </w:tcPr>
          <w:p w14:paraId="39D6432C" w14:textId="77777777" w:rsidR="00460336" w:rsidRPr="007271D8" w:rsidRDefault="00460336" w:rsidP="001527D4">
            <w:pPr>
              <w:rPr>
                <w:rFonts w:ascii="Arial" w:hAnsi="Arial" w:cs="Arial"/>
                <w:b/>
                <w:bCs/>
                <w:sz w:val="20"/>
                <w:szCs w:val="20"/>
              </w:rPr>
            </w:pPr>
            <w:r w:rsidRPr="007271D8">
              <w:rPr>
                <w:rFonts w:ascii="Arial" w:hAnsi="Arial" w:cs="Arial"/>
                <w:b/>
                <w:bCs/>
                <w:sz w:val="20"/>
                <w:szCs w:val="20"/>
              </w:rPr>
              <w:t xml:space="preserve">RAG rating: </w:t>
            </w:r>
            <w:r w:rsidRPr="00365CDD">
              <w:rPr>
                <w:rFonts w:ascii="Arial" w:hAnsi="Arial" w:cs="Arial"/>
                <w:b/>
                <w:bCs/>
                <w:sz w:val="18"/>
                <w:szCs w:val="18"/>
              </w:rPr>
              <w:t>end of year review</w:t>
            </w:r>
          </w:p>
          <w:p w14:paraId="6BDBAF45" w14:textId="77777777" w:rsidR="00460336" w:rsidRPr="007271D8" w:rsidRDefault="00460336" w:rsidP="001527D4">
            <w:pPr>
              <w:rPr>
                <w:rFonts w:ascii="Arial" w:hAnsi="Arial" w:cs="Arial"/>
                <w:sz w:val="16"/>
                <w:szCs w:val="16"/>
              </w:rPr>
            </w:pPr>
            <w:r w:rsidRPr="00365CDD">
              <w:rPr>
                <w:rFonts w:ascii="Arial" w:hAnsi="Arial" w:cs="Arial"/>
                <w:sz w:val="16"/>
                <w:szCs w:val="16"/>
                <w:highlight w:val="red"/>
              </w:rPr>
              <w:t>R</w:t>
            </w:r>
            <w:r w:rsidRPr="007271D8">
              <w:rPr>
                <w:rFonts w:ascii="Arial" w:hAnsi="Arial" w:cs="Arial"/>
                <w:sz w:val="16"/>
                <w:szCs w:val="16"/>
              </w:rPr>
              <w:t xml:space="preserve"> = Not achieved</w:t>
            </w:r>
          </w:p>
          <w:p w14:paraId="65DFE46C" w14:textId="77777777" w:rsidR="00460336" w:rsidRPr="007271D8" w:rsidRDefault="00460336" w:rsidP="001527D4">
            <w:pPr>
              <w:rPr>
                <w:rFonts w:ascii="Arial" w:hAnsi="Arial" w:cs="Arial"/>
                <w:sz w:val="16"/>
                <w:szCs w:val="16"/>
              </w:rPr>
            </w:pPr>
            <w:r w:rsidRPr="00365CDD">
              <w:rPr>
                <w:rFonts w:ascii="Arial" w:hAnsi="Arial" w:cs="Arial"/>
                <w:sz w:val="16"/>
                <w:szCs w:val="16"/>
                <w:highlight w:val="yellow"/>
              </w:rPr>
              <w:t>A</w:t>
            </w:r>
            <w:r w:rsidRPr="007271D8">
              <w:rPr>
                <w:rFonts w:ascii="Arial" w:hAnsi="Arial" w:cs="Arial"/>
                <w:sz w:val="16"/>
                <w:szCs w:val="16"/>
              </w:rPr>
              <w:t xml:space="preserve"> = Partially achieved</w:t>
            </w:r>
          </w:p>
          <w:p w14:paraId="594AF4E6" w14:textId="77777777" w:rsidR="00460336" w:rsidRDefault="00460336" w:rsidP="001527D4">
            <w:pPr>
              <w:rPr>
                <w:rFonts w:ascii="Arial" w:hAnsi="Arial" w:cs="Arial"/>
                <w:sz w:val="24"/>
                <w:szCs w:val="24"/>
              </w:rPr>
            </w:pPr>
            <w:r w:rsidRPr="00365CDD">
              <w:rPr>
                <w:rFonts w:ascii="Arial" w:hAnsi="Arial" w:cs="Arial"/>
                <w:sz w:val="16"/>
                <w:szCs w:val="16"/>
                <w:highlight w:val="green"/>
              </w:rPr>
              <w:t>G</w:t>
            </w:r>
            <w:r w:rsidRPr="007271D8">
              <w:rPr>
                <w:rFonts w:ascii="Arial" w:hAnsi="Arial" w:cs="Arial"/>
                <w:sz w:val="16"/>
                <w:szCs w:val="16"/>
              </w:rPr>
              <w:t xml:space="preserve"> = Achieved</w:t>
            </w:r>
          </w:p>
        </w:tc>
      </w:tr>
      <w:tr w:rsidR="00460336" w14:paraId="4734A4FB" w14:textId="77777777" w:rsidTr="001527D4">
        <w:trPr>
          <w:trHeight w:val="591"/>
        </w:trPr>
        <w:tc>
          <w:tcPr>
            <w:tcW w:w="1909" w:type="dxa"/>
          </w:tcPr>
          <w:p w14:paraId="0277B107" w14:textId="77777777" w:rsidR="00460336" w:rsidRPr="0016020D" w:rsidRDefault="00460336" w:rsidP="001527D4">
            <w:pPr>
              <w:rPr>
                <w:rFonts w:ascii="Arial" w:hAnsi="Arial" w:cs="Arial"/>
                <w:sz w:val="20"/>
                <w:szCs w:val="20"/>
              </w:rPr>
            </w:pPr>
            <w:r w:rsidRPr="0016020D">
              <w:rPr>
                <w:rFonts w:ascii="Arial" w:hAnsi="Arial" w:cs="Arial"/>
                <w:sz w:val="20"/>
                <w:szCs w:val="20"/>
              </w:rPr>
              <w:t>Ensure the newly devised Long Term Plans clearly reflect the agreed curriculum progression from EYFS to College and provide full curriculum coverage.</w:t>
            </w:r>
          </w:p>
        </w:tc>
        <w:tc>
          <w:tcPr>
            <w:tcW w:w="2772" w:type="dxa"/>
          </w:tcPr>
          <w:p w14:paraId="44CF0573" w14:textId="77777777" w:rsidR="00460336" w:rsidRPr="0016020D" w:rsidRDefault="00460336" w:rsidP="001527D4">
            <w:pPr>
              <w:rPr>
                <w:rFonts w:ascii="Arial" w:hAnsi="Arial" w:cs="Arial"/>
                <w:sz w:val="20"/>
                <w:szCs w:val="20"/>
              </w:rPr>
            </w:pPr>
            <w:r w:rsidRPr="0016020D">
              <w:rPr>
                <w:rFonts w:ascii="Arial" w:hAnsi="Arial" w:cs="Arial"/>
                <w:sz w:val="20"/>
                <w:szCs w:val="20"/>
              </w:rPr>
              <w:t>Long Term Plans are designed in line with School Improvement Partner guidance.</w:t>
            </w:r>
          </w:p>
          <w:p w14:paraId="5510F78D"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Long term plans link into The National Curriculum to ensure coverage. </w:t>
            </w:r>
          </w:p>
        </w:tc>
        <w:tc>
          <w:tcPr>
            <w:tcW w:w="2855" w:type="dxa"/>
          </w:tcPr>
          <w:p w14:paraId="06F5C6D9" w14:textId="77777777" w:rsidR="00460336" w:rsidRPr="0016020D" w:rsidRDefault="00460336" w:rsidP="001527D4">
            <w:pPr>
              <w:rPr>
                <w:rFonts w:ascii="Arial" w:hAnsi="Arial" w:cs="Arial"/>
                <w:sz w:val="20"/>
                <w:szCs w:val="20"/>
              </w:rPr>
            </w:pPr>
            <w:r w:rsidRPr="0016020D">
              <w:rPr>
                <w:rFonts w:ascii="Arial" w:hAnsi="Arial" w:cs="Arial"/>
                <w:sz w:val="20"/>
                <w:szCs w:val="20"/>
              </w:rPr>
              <w:t>-Long Term Plans are in place as a trial for the Summer Term</w:t>
            </w:r>
          </w:p>
          <w:p w14:paraId="1DDA3885"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-Long term plans are to be evaluated half termly by teachers </w:t>
            </w:r>
          </w:p>
        </w:tc>
        <w:tc>
          <w:tcPr>
            <w:tcW w:w="2774" w:type="dxa"/>
          </w:tcPr>
          <w:p w14:paraId="57B6F6F2" w14:textId="77777777" w:rsidR="00460336" w:rsidRPr="0016020D" w:rsidRDefault="00460336" w:rsidP="001527D4">
            <w:pPr>
              <w:rPr>
                <w:rFonts w:ascii="Arial" w:hAnsi="Arial" w:cs="Arial"/>
                <w:sz w:val="20"/>
                <w:szCs w:val="20"/>
              </w:rPr>
            </w:pPr>
            <w:r w:rsidRPr="0016020D">
              <w:rPr>
                <w:rFonts w:ascii="Arial" w:hAnsi="Arial" w:cs="Arial"/>
                <w:sz w:val="20"/>
                <w:szCs w:val="20"/>
              </w:rPr>
              <w:t>Long term plans are in place and evaluated termly in teacher meetings</w:t>
            </w:r>
          </w:p>
          <w:p w14:paraId="212C7756" w14:textId="77777777" w:rsidR="00460336" w:rsidRPr="0016020D" w:rsidRDefault="00460336" w:rsidP="001527D4">
            <w:pPr>
              <w:rPr>
                <w:rFonts w:ascii="Arial" w:hAnsi="Arial" w:cs="Arial"/>
                <w:sz w:val="20"/>
                <w:szCs w:val="20"/>
              </w:rPr>
            </w:pPr>
            <w:r w:rsidRPr="0016020D">
              <w:rPr>
                <w:rFonts w:ascii="Arial" w:hAnsi="Arial" w:cs="Arial"/>
                <w:sz w:val="20"/>
                <w:szCs w:val="20"/>
              </w:rPr>
              <w:t>A finalised plan will be in place ready for September 2026</w:t>
            </w:r>
          </w:p>
          <w:p w14:paraId="41EAD46A" w14:textId="77777777" w:rsidR="00460336" w:rsidRPr="0016020D" w:rsidRDefault="00460336" w:rsidP="001527D4">
            <w:pPr>
              <w:rPr>
                <w:rFonts w:ascii="Arial" w:hAnsi="Arial" w:cs="Arial"/>
                <w:sz w:val="20"/>
                <w:szCs w:val="20"/>
              </w:rPr>
            </w:pPr>
          </w:p>
        </w:tc>
        <w:tc>
          <w:tcPr>
            <w:tcW w:w="1348" w:type="dxa"/>
          </w:tcPr>
          <w:p w14:paraId="68E3CCDC" w14:textId="77777777" w:rsidR="00460336" w:rsidRPr="0016020D" w:rsidRDefault="00460336" w:rsidP="001527D4">
            <w:pPr>
              <w:rPr>
                <w:rFonts w:ascii="Arial" w:hAnsi="Arial" w:cs="Arial"/>
                <w:sz w:val="20"/>
                <w:szCs w:val="20"/>
              </w:rPr>
            </w:pPr>
            <w:r w:rsidRPr="0016020D">
              <w:rPr>
                <w:rFonts w:ascii="Arial" w:hAnsi="Arial" w:cs="Arial"/>
                <w:sz w:val="20"/>
                <w:szCs w:val="20"/>
              </w:rPr>
              <w:t>Lianne Buchanan</w:t>
            </w:r>
          </w:p>
        </w:tc>
        <w:tc>
          <w:tcPr>
            <w:tcW w:w="1483" w:type="dxa"/>
          </w:tcPr>
          <w:p w14:paraId="0636F269" w14:textId="77777777" w:rsidR="00460336" w:rsidRPr="0016020D" w:rsidRDefault="00460336" w:rsidP="001527D4">
            <w:pPr>
              <w:rPr>
                <w:rFonts w:ascii="Arial" w:hAnsi="Arial" w:cs="Arial"/>
                <w:sz w:val="20"/>
                <w:szCs w:val="20"/>
              </w:rPr>
            </w:pPr>
            <w:r w:rsidRPr="0016020D">
              <w:rPr>
                <w:rFonts w:ascii="Arial" w:hAnsi="Arial" w:cs="Arial"/>
                <w:sz w:val="20"/>
                <w:szCs w:val="20"/>
              </w:rPr>
              <w:t>Summer 1</w:t>
            </w:r>
          </w:p>
        </w:tc>
        <w:tc>
          <w:tcPr>
            <w:tcW w:w="1070" w:type="dxa"/>
          </w:tcPr>
          <w:p w14:paraId="04FE5B7F" w14:textId="77777777" w:rsidR="00460336" w:rsidRPr="0016020D" w:rsidRDefault="00460336" w:rsidP="001527D4">
            <w:pPr>
              <w:rPr>
                <w:rFonts w:ascii="Arial" w:hAnsi="Arial" w:cs="Arial"/>
                <w:sz w:val="20"/>
                <w:szCs w:val="20"/>
              </w:rPr>
            </w:pPr>
            <w:r w:rsidRPr="0016020D">
              <w:rPr>
                <w:rFonts w:ascii="Arial" w:hAnsi="Arial" w:cs="Arial"/>
                <w:sz w:val="20"/>
                <w:szCs w:val="20"/>
              </w:rPr>
              <w:t>£0</w:t>
            </w:r>
          </w:p>
        </w:tc>
        <w:tc>
          <w:tcPr>
            <w:tcW w:w="1655" w:type="dxa"/>
          </w:tcPr>
          <w:p w14:paraId="2D08D734" w14:textId="77777777" w:rsidR="00460336" w:rsidRDefault="00460336" w:rsidP="001527D4">
            <w:pPr>
              <w:rPr>
                <w:rFonts w:ascii="Arial" w:hAnsi="Arial" w:cs="Arial"/>
                <w:sz w:val="24"/>
                <w:szCs w:val="24"/>
              </w:rPr>
            </w:pPr>
          </w:p>
        </w:tc>
      </w:tr>
      <w:tr w:rsidR="00460336" w14:paraId="3CB06464" w14:textId="77777777" w:rsidTr="001527D4">
        <w:trPr>
          <w:trHeight w:val="591"/>
        </w:trPr>
        <w:tc>
          <w:tcPr>
            <w:tcW w:w="1909" w:type="dxa"/>
          </w:tcPr>
          <w:p w14:paraId="49AA08C6"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Subject Leaders to complete ‘Objectives of Unit’ on the Long Term Plans for each class based on their chosen approach </w:t>
            </w:r>
          </w:p>
        </w:tc>
        <w:tc>
          <w:tcPr>
            <w:tcW w:w="2772" w:type="dxa"/>
          </w:tcPr>
          <w:p w14:paraId="1B1F7ABC" w14:textId="77777777" w:rsidR="00460336" w:rsidRPr="0016020D" w:rsidRDefault="00460336" w:rsidP="001527D4">
            <w:pPr>
              <w:rPr>
                <w:rFonts w:ascii="Arial" w:hAnsi="Arial" w:cs="Arial"/>
                <w:sz w:val="20"/>
                <w:szCs w:val="20"/>
              </w:rPr>
            </w:pPr>
            <w:r w:rsidRPr="0016020D">
              <w:rPr>
                <w:rFonts w:ascii="Arial" w:hAnsi="Arial" w:cs="Arial"/>
                <w:sz w:val="20"/>
                <w:szCs w:val="20"/>
              </w:rPr>
              <w:t>Subject leaders will have overall knowledge of their subject area.</w:t>
            </w:r>
          </w:p>
          <w:p w14:paraId="21B439DE" w14:textId="77777777" w:rsidR="00460336" w:rsidRPr="0016020D" w:rsidRDefault="00460336" w:rsidP="001527D4">
            <w:pPr>
              <w:rPr>
                <w:rFonts w:ascii="Arial" w:hAnsi="Arial" w:cs="Arial"/>
                <w:sz w:val="20"/>
                <w:szCs w:val="20"/>
              </w:rPr>
            </w:pPr>
            <w:r w:rsidRPr="0016020D">
              <w:rPr>
                <w:rFonts w:ascii="Arial" w:hAnsi="Arial" w:cs="Arial"/>
                <w:sz w:val="20"/>
                <w:szCs w:val="20"/>
              </w:rPr>
              <w:t>Subject will be mapped and underpinned by pedagogy and subject specific research.</w:t>
            </w:r>
          </w:p>
        </w:tc>
        <w:tc>
          <w:tcPr>
            <w:tcW w:w="2855" w:type="dxa"/>
          </w:tcPr>
          <w:p w14:paraId="1A1CBCA3"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 ‘Objectives of unit’ will be completed by the subject lead in additional time, this will ensure coverage and a consistent approach for pupils </w:t>
            </w:r>
          </w:p>
        </w:tc>
        <w:tc>
          <w:tcPr>
            <w:tcW w:w="2774" w:type="dxa"/>
          </w:tcPr>
          <w:p w14:paraId="5B7D7B86" w14:textId="77777777" w:rsidR="00460336" w:rsidRPr="0016020D" w:rsidRDefault="00460336" w:rsidP="001527D4">
            <w:pPr>
              <w:rPr>
                <w:rFonts w:ascii="Arial" w:hAnsi="Arial" w:cs="Arial"/>
                <w:sz w:val="20"/>
                <w:szCs w:val="20"/>
              </w:rPr>
            </w:pPr>
            <w:r w:rsidRPr="0016020D">
              <w:rPr>
                <w:rFonts w:ascii="Arial" w:hAnsi="Arial" w:cs="Arial"/>
                <w:sz w:val="20"/>
                <w:szCs w:val="20"/>
              </w:rPr>
              <w:t>Long term plans are in place with subject lead keeping ownership over the content of the plans. Subject mapping will be in place to ensure that coverage is in place. There will be a consistent approach for pupils</w:t>
            </w:r>
          </w:p>
        </w:tc>
        <w:tc>
          <w:tcPr>
            <w:tcW w:w="1348" w:type="dxa"/>
          </w:tcPr>
          <w:p w14:paraId="77F8BA5D" w14:textId="77777777" w:rsidR="00460336" w:rsidRPr="0016020D" w:rsidRDefault="00460336" w:rsidP="001527D4">
            <w:pPr>
              <w:rPr>
                <w:rFonts w:ascii="Arial" w:hAnsi="Arial" w:cs="Arial"/>
                <w:sz w:val="20"/>
                <w:szCs w:val="20"/>
              </w:rPr>
            </w:pPr>
            <w:r w:rsidRPr="0016020D">
              <w:rPr>
                <w:rFonts w:ascii="Arial" w:hAnsi="Arial" w:cs="Arial"/>
                <w:sz w:val="20"/>
                <w:szCs w:val="20"/>
              </w:rPr>
              <w:t>Lianne Buchanan</w:t>
            </w:r>
          </w:p>
        </w:tc>
        <w:tc>
          <w:tcPr>
            <w:tcW w:w="1483" w:type="dxa"/>
          </w:tcPr>
          <w:p w14:paraId="1C127733" w14:textId="77777777" w:rsidR="00460336" w:rsidRPr="0016020D" w:rsidRDefault="00460336" w:rsidP="001527D4">
            <w:pPr>
              <w:rPr>
                <w:rFonts w:ascii="Arial" w:hAnsi="Arial" w:cs="Arial"/>
                <w:sz w:val="20"/>
                <w:szCs w:val="20"/>
              </w:rPr>
            </w:pPr>
            <w:r w:rsidRPr="0016020D">
              <w:rPr>
                <w:rFonts w:ascii="Arial" w:hAnsi="Arial" w:cs="Arial"/>
                <w:sz w:val="20"/>
                <w:szCs w:val="20"/>
              </w:rPr>
              <w:t>Summer 1</w:t>
            </w:r>
          </w:p>
        </w:tc>
        <w:tc>
          <w:tcPr>
            <w:tcW w:w="1070" w:type="dxa"/>
          </w:tcPr>
          <w:p w14:paraId="0B73AB49" w14:textId="77777777" w:rsidR="00460336" w:rsidRPr="0016020D" w:rsidRDefault="00460336" w:rsidP="001527D4">
            <w:pPr>
              <w:rPr>
                <w:rFonts w:ascii="Arial" w:hAnsi="Arial" w:cs="Arial"/>
                <w:sz w:val="20"/>
                <w:szCs w:val="20"/>
              </w:rPr>
            </w:pPr>
            <w:r w:rsidRPr="0016020D">
              <w:rPr>
                <w:rFonts w:ascii="Arial" w:hAnsi="Arial" w:cs="Arial"/>
                <w:sz w:val="20"/>
                <w:szCs w:val="20"/>
              </w:rPr>
              <w:t>Cover Time</w:t>
            </w:r>
          </w:p>
          <w:p w14:paraId="6F7EB522"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£1,800 </w:t>
            </w:r>
          </w:p>
        </w:tc>
        <w:tc>
          <w:tcPr>
            <w:tcW w:w="1655" w:type="dxa"/>
          </w:tcPr>
          <w:p w14:paraId="6AF7BA3B" w14:textId="77777777" w:rsidR="00460336" w:rsidRDefault="00460336" w:rsidP="001527D4">
            <w:pPr>
              <w:rPr>
                <w:rFonts w:ascii="Arial" w:hAnsi="Arial" w:cs="Arial"/>
                <w:sz w:val="24"/>
                <w:szCs w:val="24"/>
              </w:rPr>
            </w:pPr>
          </w:p>
        </w:tc>
      </w:tr>
      <w:tr w:rsidR="00460336" w14:paraId="5EDDCDBC" w14:textId="77777777" w:rsidTr="001527D4">
        <w:trPr>
          <w:trHeight w:val="591"/>
        </w:trPr>
        <w:tc>
          <w:tcPr>
            <w:tcW w:w="1909" w:type="dxa"/>
          </w:tcPr>
          <w:p w14:paraId="56082D03"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Class teachers to review Curriculum Progression against the objectives set out and ensure that appropriate skills progression is identified for each pupil </w:t>
            </w:r>
          </w:p>
        </w:tc>
        <w:tc>
          <w:tcPr>
            <w:tcW w:w="2772" w:type="dxa"/>
          </w:tcPr>
          <w:p w14:paraId="12B3C062" w14:textId="77777777" w:rsidR="00460336" w:rsidRPr="0016020D" w:rsidRDefault="00460336" w:rsidP="001527D4">
            <w:pPr>
              <w:rPr>
                <w:rFonts w:ascii="Arial" w:hAnsi="Arial" w:cs="Arial"/>
                <w:sz w:val="20"/>
                <w:szCs w:val="20"/>
              </w:rPr>
            </w:pPr>
            <w:r w:rsidRPr="0016020D">
              <w:rPr>
                <w:rFonts w:ascii="Arial" w:hAnsi="Arial" w:cs="Arial"/>
                <w:sz w:val="20"/>
                <w:szCs w:val="20"/>
              </w:rPr>
              <w:t>Class teachers will identify appropriate skills progression for their cohort</w:t>
            </w:r>
          </w:p>
        </w:tc>
        <w:tc>
          <w:tcPr>
            <w:tcW w:w="2855" w:type="dxa"/>
          </w:tcPr>
          <w:p w14:paraId="14E81F7C" w14:textId="77777777" w:rsidR="00460336" w:rsidRPr="0016020D" w:rsidRDefault="00460336" w:rsidP="001527D4">
            <w:pPr>
              <w:rPr>
                <w:rFonts w:ascii="Arial" w:hAnsi="Arial" w:cs="Arial"/>
                <w:sz w:val="20"/>
                <w:szCs w:val="20"/>
              </w:rPr>
            </w:pPr>
            <w:r w:rsidRPr="0016020D">
              <w:rPr>
                <w:rFonts w:ascii="Arial" w:hAnsi="Arial" w:cs="Arial"/>
                <w:sz w:val="20"/>
                <w:szCs w:val="20"/>
              </w:rPr>
              <w:t>Class teachers will ensure that coverage is appropriate for their class group and will monitor this through Pupil Progress Meetings.</w:t>
            </w:r>
          </w:p>
        </w:tc>
        <w:tc>
          <w:tcPr>
            <w:tcW w:w="2774" w:type="dxa"/>
          </w:tcPr>
          <w:p w14:paraId="280C8E26" w14:textId="77777777" w:rsidR="00460336" w:rsidRPr="0016020D" w:rsidRDefault="00460336" w:rsidP="001527D4">
            <w:pPr>
              <w:rPr>
                <w:rFonts w:ascii="Arial" w:hAnsi="Arial" w:cs="Arial"/>
                <w:sz w:val="20"/>
                <w:szCs w:val="20"/>
              </w:rPr>
            </w:pPr>
            <w:r w:rsidRPr="0016020D">
              <w:rPr>
                <w:rFonts w:ascii="Arial" w:hAnsi="Arial" w:cs="Arial"/>
                <w:sz w:val="20"/>
                <w:szCs w:val="20"/>
              </w:rPr>
              <w:t>Curriculum is bespoke to individual classes and there is a consistent approach for all pupils via the Curriculum Progression.</w:t>
            </w:r>
          </w:p>
          <w:p w14:paraId="04B600D4"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Personalised objectives are identified for each pupil based on their starting points </w:t>
            </w:r>
          </w:p>
        </w:tc>
        <w:tc>
          <w:tcPr>
            <w:tcW w:w="1348" w:type="dxa"/>
          </w:tcPr>
          <w:p w14:paraId="554A8142" w14:textId="77777777" w:rsidR="00460336" w:rsidRPr="0016020D" w:rsidRDefault="00460336" w:rsidP="001527D4">
            <w:pPr>
              <w:rPr>
                <w:rFonts w:ascii="Arial" w:hAnsi="Arial" w:cs="Arial"/>
                <w:sz w:val="20"/>
                <w:szCs w:val="20"/>
              </w:rPr>
            </w:pPr>
            <w:r w:rsidRPr="0016020D">
              <w:rPr>
                <w:rFonts w:ascii="Arial" w:hAnsi="Arial" w:cs="Arial"/>
                <w:sz w:val="20"/>
                <w:szCs w:val="20"/>
              </w:rPr>
              <w:t>Lianne Buchanan</w:t>
            </w:r>
          </w:p>
        </w:tc>
        <w:tc>
          <w:tcPr>
            <w:tcW w:w="1483" w:type="dxa"/>
          </w:tcPr>
          <w:p w14:paraId="264D9C51" w14:textId="77777777" w:rsidR="00460336" w:rsidRPr="0016020D" w:rsidRDefault="00460336" w:rsidP="001527D4">
            <w:pPr>
              <w:rPr>
                <w:rFonts w:ascii="Arial" w:hAnsi="Arial" w:cs="Arial"/>
                <w:sz w:val="20"/>
                <w:szCs w:val="20"/>
              </w:rPr>
            </w:pPr>
            <w:r w:rsidRPr="0016020D">
              <w:rPr>
                <w:rFonts w:ascii="Arial" w:hAnsi="Arial" w:cs="Arial"/>
                <w:sz w:val="20"/>
                <w:szCs w:val="20"/>
              </w:rPr>
              <w:t>Summer 1</w:t>
            </w:r>
          </w:p>
        </w:tc>
        <w:tc>
          <w:tcPr>
            <w:tcW w:w="1070" w:type="dxa"/>
          </w:tcPr>
          <w:p w14:paraId="0A729304" w14:textId="77777777" w:rsidR="00460336" w:rsidRPr="0016020D" w:rsidRDefault="00460336" w:rsidP="001527D4">
            <w:pPr>
              <w:rPr>
                <w:rFonts w:ascii="Arial" w:hAnsi="Arial" w:cs="Arial"/>
                <w:sz w:val="20"/>
                <w:szCs w:val="20"/>
              </w:rPr>
            </w:pPr>
            <w:r w:rsidRPr="0016020D">
              <w:rPr>
                <w:rFonts w:ascii="Arial" w:hAnsi="Arial" w:cs="Arial"/>
                <w:sz w:val="20"/>
                <w:szCs w:val="20"/>
              </w:rPr>
              <w:t>£0</w:t>
            </w:r>
          </w:p>
        </w:tc>
        <w:tc>
          <w:tcPr>
            <w:tcW w:w="1655" w:type="dxa"/>
          </w:tcPr>
          <w:p w14:paraId="687EADC8" w14:textId="77777777" w:rsidR="00460336" w:rsidRDefault="00460336" w:rsidP="001527D4">
            <w:pPr>
              <w:rPr>
                <w:rFonts w:ascii="Arial" w:hAnsi="Arial" w:cs="Arial"/>
                <w:sz w:val="24"/>
                <w:szCs w:val="24"/>
              </w:rPr>
            </w:pPr>
          </w:p>
        </w:tc>
      </w:tr>
      <w:tr w:rsidR="00460336" w14:paraId="5C896C94" w14:textId="77777777" w:rsidTr="001527D4">
        <w:trPr>
          <w:trHeight w:val="591"/>
        </w:trPr>
        <w:tc>
          <w:tcPr>
            <w:tcW w:w="1909" w:type="dxa"/>
          </w:tcPr>
          <w:p w14:paraId="7E2A9DB4" w14:textId="77777777" w:rsidR="00460336" w:rsidRPr="0016020D" w:rsidRDefault="00460336" w:rsidP="001527D4">
            <w:pPr>
              <w:rPr>
                <w:rFonts w:ascii="Arial" w:hAnsi="Arial" w:cs="Arial"/>
                <w:sz w:val="20"/>
                <w:szCs w:val="20"/>
              </w:rPr>
            </w:pPr>
            <w:r w:rsidRPr="0016020D">
              <w:rPr>
                <w:rFonts w:ascii="Arial" w:hAnsi="Arial" w:cs="Arial"/>
                <w:sz w:val="20"/>
                <w:szCs w:val="20"/>
              </w:rPr>
              <w:lastRenderedPageBreak/>
              <w:t>Embed the Long-Term Plans and ensure they are consistently used to guide teaching and learning.</w:t>
            </w:r>
          </w:p>
          <w:p w14:paraId="43F0FE9F" w14:textId="77777777" w:rsidR="00460336" w:rsidRPr="0016020D" w:rsidRDefault="00460336" w:rsidP="001527D4">
            <w:pPr>
              <w:rPr>
                <w:rFonts w:ascii="Arial" w:hAnsi="Arial" w:cs="Arial"/>
                <w:sz w:val="20"/>
                <w:szCs w:val="20"/>
              </w:rPr>
            </w:pPr>
          </w:p>
        </w:tc>
        <w:tc>
          <w:tcPr>
            <w:tcW w:w="2772" w:type="dxa"/>
          </w:tcPr>
          <w:p w14:paraId="0F64F9E6" w14:textId="77777777" w:rsidR="00460336" w:rsidRPr="0016020D" w:rsidRDefault="00460336" w:rsidP="001527D4">
            <w:pPr>
              <w:rPr>
                <w:rFonts w:ascii="Arial" w:hAnsi="Arial" w:cs="Arial"/>
                <w:sz w:val="20"/>
                <w:szCs w:val="20"/>
              </w:rPr>
            </w:pPr>
            <w:r w:rsidRPr="0016020D">
              <w:rPr>
                <w:rFonts w:ascii="Arial" w:hAnsi="Arial" w:cs="Arial"/>
                <w:sz w:val="20"/>
                <w:szCs w:val="20"/>
              </w:rPr>
              <w:t>Curriculum plans will be embedded, followed and adjusted as needed to meet pupil needs as they change over time, they will be a ‘working document’</w:t>
            </w:r>
          </w:p>
        </w:tc>
        <w:tc>
          <w:tcPr>
            <w:tcW w:w="2855" w:type="dxa"/>
          </w:tcPr>
          <w:p w14:paraId="2FD3A1C1"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-Long term plans are utilised, adapted and used consistently to inform medium term planning </w:t>
            </w:r>
          </w:p>
        </w:tc>
        <w:tc>
          <w:tcPr>
            <w:tcW w:w="2774" w:type="dxa"/>
          </w:tcPr>
          <w:p w14:paraId="64F1419A"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Curriculum will enable all pupils regardless of their starting points, to progress, clear sequence of learning in place for all pupils and their next steps are clear.  </w:t>
            </w:r>
          </w:p>
        </w:tc>
        <w:tc>
          <w:tcPr>
            <w:tcW w:w="1348" w:type="dxa"/>
          </w:tcPr>
          <w:p w14:paraId="166E9EA5" w14:textId="77777777" w:rsidR="00460336" w:rsidRPr="0016020D" w:rsidRDefault="00460336" w:rsidP="001527D4">
            <w:pPr>
              <w:rPr>
                <w:rFonts w:ascii="Arial" w:hAnsi="Arial" w:cs="Arial"/>
                <w:sz w:val="20"/>
                <w:szCs w:val="20"/>
              </w:rPr>
            </w:pPr>
            <w:r w:rsidRPr="0016020D">
              <w:rPr>
                <w:rFonts w:ascii="Arial" w:hAnsi="Arial" w:cs="Arial"/>
                <w:sz w:val="20"/>
                <w:szCs w:val="20"/>
              </w:rPr>
              <w:t>Lianne Buchanan</w:t>
            </w:r>
          </w:p>
        </w:tc>
        <w:tc>
          <w:tcPr>
            <w:tcW w:w="1483" w:type="dxa"/>
          </w:tcPr>
          <w:p w14:paraId="2CC8D06C" w14:textId="77777777" w:rsidR="00460336" w:rsidRPr="0016020D" w:rsidRDefault="00460336" w:rsidP="001527D4">
            <w:pPr>
              <w:rPr>
                <w:rFonts w:ascii="Arial" w:hAnsi="Arial" w:cs="Arial"/>
                <w:sz w:val="20"/>
                <w:szCs w:val="20"/>
              </w:rPr>
            </w:pPr>
            <w:r w:rsidRPr="0016020D">
              <w:rPr>
                <w:rFonts w:ascii="Arial" w:hAnsi="Arial" w:cs="Arial"/>
                <w:sz w:val="20"/>
                <w:szCs w:val="20"/>
              </w:rPr>
              <w:t>Autumn 1</w:t>
            </w:r>
          </w:p>
        </w:tc>
        <w:tc>
          <w:tcPr>
            <w:tcW w:w="1070" w:type="dxa"/>
          </w:tcPr>
          <w:p w14:paraId="2EF086B8" w14:textId="77777777" w:rsidR="00460336" w:rsidRPr="0016020D" w:rsidRDefault="00460336" w:rsidP="001527D4">
            <w:pPr>
              <w:rPr>
                <w:rFonts w:ascii="Arial" w:hAnsi="Arial" w:cs="Arial"/>
                <w:sz w:val="20"/>
                <w:szCs w:val="20"/>
              </w:rPr>
            </w:pPr>
            <w:r w:rsidRPr="0016020D">
              <w:rPr>
                <w:rFonts w:ascii="Arial" w:hAnsi="Arial" w:cs="Arial"/>
                <w:sz w:val="20"/>
                <w:szCs w:val="20"/>
              </w:rPr>
              <w:t>£0</w:t>
            </w:r>
          </w:p>
        </w:tc>
        <w:tc>
          <w:tcPr>
            <w:tcW w:w="1655" w:type="dxa"/>
          </w:tcPr>
          <w:p w14:paraId="5C6CFF42" w14:textId="77777777" w:rsidR="00460336" w:rsidRDefault="00460336" w:rsidP="001527D4">
            <w:pPr>
              <w:rPr>
                <w:rFonts w:ascii="Arial" w:hAnsi="Arial" w:cs="Arial"/>
                <w:sz w:val="24"/>
                <w:szCs w:val="24"/>
              </w:rPr>
            </w:pPr>
          </w:p>
        </w:tc>
      </w:tr>
      <w:tr w:rsidR="00460336" w14:paraId="67F24C29" w14:textId="77777777" w:rsidTr="001527D4">
        <w:trPr>
          <w:trHeight w:val="591"/>
        </w:trPr>
        <w:tc>
          <w:tcPr>
            <w:tcW w:w="1909" w:type="dxa"/>
          </w:tcPr>
          <w:p w14:paraId="1F174F4C" w14:textId="77777777" w:rsidR="00460336" w:rsidRPr="0016020D" w:rsidRDefault="00460336" w:rsidP="001527D4">
            <w:pPr>
              <w:rPr>
                <w:rFonts w:ascii="Arial" w:hAnsi="Arial" w:cs="Arial"/>
                <w:sz w:val="20"/>
                <w:szCs w:val="20"/>
              </w:rPr>
            </w:pPr>
            <w:r w:rsidRPr="0016020D">
              <w:rPr>
                <w:rFonts w:ascii="Arial" w:hAnsi="Arial" w:cs="Arial"/>
                <w:sz w:val="20"/>
                <w:szCs w:val="20"/>
              </w:rPr>
              <w:t>Monitor curriculum implementation through how effectively the Long Term Plans are embedded across the school.</w:t>
            </w:r>
          </w:p>
        </w:tc>
        <w:tc>
          <w:tcPr>
            <w:tcW w:w="2772" w:type="dxa"/>
          </w:tcPr>
          <w:p w14:paraId="5C49CECE" w14:textId="77777777" w:rsidR="00460336" w:rsidRPr="0016020D" w:rsidRDefault="00460336" w:rsidP="001527D4">
            <w:pPr>
              <w:rPr>
                <w:rFonts w:ascii="Arial" w:hAnsi="Arial" w:cs="Arial"/>
                <w:sz w:val="20"/>
                <w:szCs w:val="20"/>
              </w:rPr>
            </w:pPr>
            <w:r w:rsidRPr="0016020D">
              <w:rPr>
                <w:rFonts w:ascii="Arial" w:hAnsi="Arial" w:cs="Arial"/>
                <w:sz w:val="20"/>
                <w:szCs w:val="20"/>
              </w:rPr>
              <w:t>Long term plans are embedded and used consistently</w:t>
            </w:r>
          </w:p>
          <w:p w14:paraId="168F9785" w14:textId="77777777" w:rsidR="00460336" w:rsidRPr="0016020D" w:rsidRDefault="00460336" w:rsidP="001527D4">
            <w:pPr>
              <w:rPr>
                <w:rFonts w:ascii="Arial" w:hAnsi="Arial" w:cs="Arial"/>
                <w:sz w:val="20"/>
                <w:szCs w:val="20"/>
              </w:rPr>
            </w:pPr>
            <w:r w:rsidRPr="0016020D">
              <w:rPr>
                <w:rFonts w:ascii="Arial" w:hAnsi="Arial" w:cs="Arial"/>
                <w:sz w:val="20"/>
                <w:szCs w:val="20"/>
              </w:rPr>
              <w:t>Curriculum implementation will be monitored and evaluated</w:t>
            </w:r>
          </w:p>
        </w:tc>
        <w:tc>
          <w:tcPr>
            <w:tcW w:w="2855" w:type="dxa"/>
          </w:tcPr>
          <w:p w14:paraId="1DB48543"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-Curriculum is monitored half termly </w:t>
            </w:r>
          </w:p>
          <w:p w14:paraId="31691ACE" w14:textId="77777777" w:rsidR="00460336" w:rsidRPr="0016020D" w:rsidRDefault="00460336" w:rsidP="001527D4">
            <w:pPr>
              <w:rPr>
                <w:rFonts w:ascii="Arial" w:hAnsi="Arial" w:cs="Arial"/>
                <w:sz w:val="20"/>
                <w:szCs w:val="20"/>
              </w:rPr>
            </w:pPr>
            <w:r w:rsidRPr="0016020D">
              <w:rPr>
                <w:rFonts w:ascii="Arial" w:hAnsi="Arial" w:cs="Arial"/>
                <w:sz w:val="20"/>
                <w:szCs w:val="20"/>
              </w:rPr>
              <w:t>-Subject lead meetings</w:t>
            </w:r>
          </w:p>
          <w:p w14:paraId="283624E8"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-Teacher meetings </w:t>
            </w:r>
          </w:p>
          <w:p w14:paraId="4032AA7A"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-Subject leader led pupil voice activities and questionnaires </w:t>
            </w:r>
          </w:p>
          <w:p w14:paraId="72C2EE1F"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-Parent voice questionnaires </w:t>
            </w:r>
          </w:p>
        </w:tc>
        <w:tc>
          <w:tcPr>
            <w:tcW w:w="2774" w:type="dxa"/>
          </w:tcPr>
          <w:p w14:paraId="3B36195E" w14:textId="77777777" w:rsidR="00460336" w:rsidRPr="0016020D" w:rsidRDefault="00460336" w:rsidP="001527D4">
            <w:pPr>
              <w:rPr>
                <w:rFonts w:ascii="Arial" w:hAnsi="Arial" w:cs="Arial"/>
                <w:sz w:val="20"/>
                <w:szCs w:val="20"/>
              </w:rPr>
            </w:pPr>
            <w:r w:rsidRPr="0016020D">
              <w:rPr>
                <w:rFonts w:ascii="Arial" w:hAnsi="Arial" w:cs="Arial"/>
                <w:sz w:val="20"/>
                <w:szCs w:val="20"/>
              </w:rPr>
              <w:t>Curriculum will enable all pupils regardless of their starting points, to progress, clear sequences of learning in place for all pupils.</w:t>
            </w:r>
          </w:p>
        </w:tc>
        <w:tc>
          <w:tcPr>
            <w:tcW w:w="1348" w:type="dxa"/>
          </w:tcPr>
          <w:p w14:paraId="2577F99A" w14:textId="77777777" w:rsidR="00460336" w:rsidRPr="0016020D" w:rsidRDefault="00460336" w:rsidP="001527D4">
            <w:pPr>
              <w:rPr>
                <w:rFonts w:ascii="Arial" w:hAnsi="Arial" w:cs="Arial"/>
                <w:sz w:val="20"/>
                <w:szCs w:val="20"/>
              </w:rPr>
            </w:pPr>
            <w:r w:rsidRPr="0016020D">
              <w:rPr>
                <w:rFonts w:ascii="Arial" w:hAnsi="Arial" w:cs="Arial"/>
                <w:sz w:val="20"/>
                <w:szCs w:val="20"/>
              </w:rPr>
              <w:t>Lianne Buchanan</w:t>
            </w:r>
          </w:p>
        </w:tc>
        <w:tc>
          <w:tcPr>
            <w:tcW w:w="1483" w:type="dxa"/>
          </w:tcPr>
          <w:p w14:paraId="06AF433E" w14:textId="77777777" w:rsidR="00460336" w:rsidRPr="0016020D" w:rsidRDefault="00460336" w:rsidP="001527D4">
            <w:pPr>
              <w:rPr>
                <w:rFonts w:ascii="Arial" w:hAnsi="Arial" w:cs="Arial"/>
                <w:sz w:val="20"/>
                <w:szCs w:val="20"/>
              </w:rPr>
            </w:pPr>
            <w:r w:rsidRPr="0016020D">
              <w:rPr>
                <w:rFonts w:ascii="Arial" w:hAnsi="Arial" w:cs="Arial"/>
                <w:sz w:val="20"/>
                <w:szCs w:val="20"/>
              </w:rPr>
              <w:t>Autumn 2</w:t>
            </w:r>
          </w:p>
        </w:tc>
        <w:tc>
          <w:tcPr>
            <w:tcW w:w="1070" w:type="dxa"/>
          </w:tcPr>
          <w:p w14:paraId="0CB36124" w14:textId="77777777" w:rsidR="00460336" w:rsidRPr="0016020D" w:rsidRDefault="00460336" w:rsidP="001527D4">
            <w:pPr>
              <w:rPr>
                <w:rFonts w:ascii="Arial" w:hAnsi="Arial" w:cs="Arial"/>
                <w:sz w:val="20"/>
                <w:szCs w:val="20"/>
              </w:rPr>
            </w:pPr>
            <w:r w:rsidRPr="0016020D">
              <w:rPr>
                <w:rFonts w:ascii="Arial" w:hAnsi="Arial" w:cs="Arial"/>
                <w:sz w:val="20"/>
                <w:szCs w:val="20"/>
              </w:rPr>
              <w:t>£0</w:t>
            </w:r>
          </w:p>
        </w:tc>
        <w:tc>
          <w:tcPr>
            <w:tcW w:w="1655" w:type="dxa"/>
          </w:tcPr>
          <w:p w14:paraId="58A25DB8" w14:textId="77777777" w:rsidR="00460336" w:rsidRDefault="00460336" w:rsidP="001527D4">
            <w:pPr>
              <w:rPr>
                <w:rFonts w:ascii="Arial" w:hAnsi="Arial" w:cs="Arial"/>
                <w:sz w:val="24"/>
                <w:szCs w:val="24"/>
              </w:rPr>
            </w:pPr>
          </w:p>
        </w:tc>
      </w:tr>
      <w:tr w:rsidR="00460336" w14:paraId="480D38D9" w14:textId="77777777" w:rsidTr="001527D4">
        <w:trPr>
          <w:trHeight w:val="591"/>
        </w:trPr>
        <w:tc>
          <w:tcPr>
            <w:tcW w:w="1909" w:type="dxa"/>
          </w:tcPr>
          <w:p w14:paraId="5560A573" w14:textId="77777777" w:rsidR="00460336" w:rsidRPr="0016020D" w:rsidRDefault="00460336" w:rsidP="001527D4">
            <w:pPr>
              <w:rPr>
                <w:rFonts w:ascii="Arial" w:hAnsi="Arial" w:cs="Arial"/>
                <w:b/>
                <w:bCs/>
                <w:sz w:val="20"/>
                <w:szCs w:val="20"/>
              </w:rPr>
            </w:pPr>
            <w:r w:rsidRPr="0016020D">
              <w:rPr>
                <w:rFonts w:ascii="Arial" w:hAnsi="Arial" w:cs="Arial"/>
                <w:sz w:val="20"/>
                <w:szCs w:val="20"/>
              </w:rPr>
              <w:t>Evaluate impact and refine curriculum plans to ensure the curriculum remains effective, relevant and responsive to pupils’ needs.</w:t>
            </w:r>
          </w:p>
          <w:p w14:paraId="77B7FD79" w14:textId="77777777" w:rsidR="00460336" w:rsidRPr="0016020D" w:rsidRDefault="00460336" w:rsidP="001527D4">
            <w:pPr>
              <w:rPr>
                <w:rFonts w:ascii="Arial" w:hAnsi="Arial" w:cs="Arial"/>
                <w:sz w:val="20"/>
                <w:szCs w:val="20"/>
              </w:rPr>
            </w:pPr>
          </w:p>
        </w:tc>
        <w:tc>
          <w:tcPr>
            <w:tcW w:w="2772" w:type="dxa"/>
          </w:tcPr>
          <w:p w14:paraId="6883FCD9"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The curriculum will be evaluated half termly and altered where needed. </w:t>
            </w:r>
          </w:p>
        </w:tc>
        <w:tc>
          <w:tcPr>
            <w:tcW w:w="2855" w:type="dxa"/>
          </w:tcPr>
          <w:p w14:paraId="2A87EE45" w14:textId="77777777" w:rsidR="00460336" w:rsidRPr="0016020D" w:rsidRDefault="00460336" w:rsidP="001527D4">
            <w:pPr>
              <w:rPr>
                <w:rFonts w:ascii="Arial" w:hAnsi="Arial" w:cs="Arial"/>
                <w:sz w:val="20"/>
                <w:szCs w:val="20"/>
              </w:rPr>
            </w:pPr>
            <w:r w:rsidRPr="0016020D">
              <w:rPr>
                <w:rFonts w:ascii="Arial" w:hAnsi="Arial" w:cs="Arial"/>
                <w:sz w:val="20"/>
                <w:szCs w:val="20"/>
              </w:rPr>
              <w:t>-Curriculum evaluation meetings – Curriculum team, subject leads</w:t>
            </w:r>
          </w:p>
          <w:p w14:paraId="3BCC93F3"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-Pupil Progress Meetings </w:t>
            </w:r>
          </w:p>
          <w:p w14:paraId="3254A4AC"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-Subject leader led pupil voice activities </w:t>
            </w:r>
          </w:p>
        </w:tc>
        <w:tc>
          <w:tcPr>
            <w:tcW w:w="2774" w:type="dxa"/>
          </w:tcPr>
          <w:p w14:paraId="743E3AB0"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Curriculum will be evaluated which will ensure that all pupils receive high quality teaching and learning. </w:t>
            </w:r>
          </w:p>
          <w:p w14:paraId="125E7AD6" w14:textId="77777777" w:rsidR="00460336" w:rsidRPr="0016020D" w:rsidRDefault="00460336" w:rsidP="001527D4">
            <w:pPr>
              <w:rPr>
                <w:rFonts w:ascii="Arial" w:hAnsi="Arial" w:cs="Arial"/>
                <w:sz w:val="20"/>
                <w:szCs w:val="20"/>
              </w:rPr>
            </w:pPr>
            <w:r w:rsidRPr="0016020D">
              <w:rPr>
                <w:rFonts w:ascii="Arial" w:hAnsi="Arial" w:cs="Arial"/>
                <w:sz w:val="20"/>
                <w:szCs w:val="20"/>
              </w:rPr>
              <w:t>Pupil voice will be positive about the curriculum and their learning.</w:t>
            </w:r>
          </w:p>
        </w:tc>
        <w:tc>
          <w:tcPr>
            <w:tcW w:w="1348" w:type="dxa"/>
          </w:tcPr>
          <w:p w14:paraId="4D9B11D3" w14:textId="77777777" w:rsidR="00460336" w:rsidRPr="0016020D" w:rsidRDefault="00460336" w:rsidP="001527D4">
            <w:pPr>
              <w:rPr>
                <w:rFonts w:ascii="Arial" w:hAnsi="Arial" w:cs="Arial"/>
                <w:sz w:val="20"/>
                <w:szCs w:val="20"/>
              </w:rPr>
            </w:pPr>
            <w:r w:rsidRPr="0016020D">
              <w:rPr>
                <w:rFonts w:ascii="Arial" w:hAnsi="Arial" w:cs="Arial"/>
                <w:sz w:val="20"/>
                <w:szCs w:val="20"/>
              </w:rPr>
              <w:t>Lianne Buchanan</w:t>
            </w:r>
          </w:p>
        </w:tc>
        <w:tc>
          <w:tcPr>
            <w:tcW w:w="1483" w:type="dxa"/>
          </w:tcPr>
          <w:p w14:paraId="51079A54" w14:textId="77777777" w:rsidR="00460336" w:rsidRPr="0016020D" w:rsidRDefault="00460336" w:rsidP="001527D4">
            <w:pPr>
              <w:rPr>
                <w:rFonts w:ascii="Arial" w:hAnsi="Arial" w:cs="Arial"/>
                <w:sz w:val="20"/>
                <w:szCs w:val="20"/>
              </w:rPr>
            </w:pPr>
            <w:r w:rsidRPr="0016020D">
              <w:rPr>
                <w:rFonts w:ascii="Arial" w:hAnsi="Arial" w:cs="Arial"/>
                <w:sz w:val="20"/>
                <w:szCs w:val="20"/>
              </w:rPr>
              <w:t>Spring Term</w:t>
            </w:r>
          </w:p>
        </w:tc>
        <w:tc>
          <w:tcPr>
            <w:tcW w:w="1070" w:type="dxa"/>
          </w:tcPr>
          <w:p w14:paraId="2BB857B7" w14:textId="77777777" w:rsidR="00460336" w:rsidRPr="0016020D" w:rsidRDefault="00460336" w:rsidP="001527D4">
            <w:pPr>
              <w:rPr>
                <w:rFonts w:ascii="Arial" w:hAnsi="Arial" w:cs="Arial"/>
                <w:sz w:val="20"/>
                <w:szCs w:val="20"/>
              </w:rPr>
            </w:pPr>
            <w:r w:rsidRPr="0016020D">
              <w:rPr>
                <w:rFonts w:ascii="Arial" w:hAnsi="Arial" w:cs="Arial"/>
                <w:sz w:val="20"/>
                <w:szCs w:val="20"/>
              </w:rPr>
              <w:t>£0</w:t>
            </w:r>
          </w:p>
        </w:tc>
        <w:tc>
          <w:tcPr>
            <w:tcW w:w="1655" w:type="dxa"/>
          </w:tcPr>
          <w:p w14:paraId="5A09E118" w14:textId="77777777" w:rsidR="00460336" w:rsidRDefault="00460336" w:rsidP="001527D4">
            <w:pPr>
              <w:rPr>
                <w:rFonts w:ascii="Arial" w:hAnsi="Arial" w:cs="Arial"/>
                <w:sz w:val="24"/>
                <w:szCs w:val="24"/>
              </w:rPr>
            </w:pPr>
          </w:p>
        </w:tc>
      </w:tr>
    </w:tbl>
    <w:p w14:paraId="3E4AC296" w14:textId="77777777" w:rsidR="00460336" w:rsidRDefault="00460336" w:rsidP="00460336">
      <w:pPr>
        <w:rPr>
          <w:rFonts w:ascii="Arial" w:hAnsi="Arial" w:cs="Arial"/>
          <w:sz w:val="24"/>
          <w:szCs w:val="24"/>
        </w:rPr>
      </w:pPr>
    </w:p>
    <w:tbl>
      <w:tblPr>
        <w:tblStyle w:val="TableGrid"/>
        <w:tblW w:w="15905" w:type="dxa"/>
        <w:tblLook w:val="04A0" w:firstRow="1" w:lastRow="0" w:firstColumn="1" w:lastColumn="0" w:noHBand="0" w:noVBand="1"/>
      </w:tblPr>
      <w:tblGrid>
        <w:gridCol w:w="5301"/>
        <w:gridCol w:w="5302"/>
        <w:gridCol w:w="5302"/>
      </w:tblGrid>
      <w:tr w:rsidR="00460336" w14:paraId="1882FD34" w14:textId="77777777" w:rsidTr="00306B5C">
        <w:trPr>
          <w:trHeight w:val="769"/>
        </w:trPr>
        <w:tc>
          <w:tcPr>
            <w:tcW w:w="15905" w:type="dxa"/>
            <w:gridSpan w:val="3"/>
            <w:shd w:val="clear" w:color="auto" w:fill="FCFCBA"/>
          </w:tcPr>
          <w:p w14:paraId="5517C198" w14:textId="77777777" w:rsidR="00460336" w:rsidRDefault="00460336" w:rsidP="001527D4">
            <w:pPr>
              <w:rPr>
                <w:rFonts w:ascii="Arial" w:hAnsi="Arial" w:cs="Arial"/>
                <w:b/>
                <w:bCs/>
                <w:sz w:val="28"/>
                <w:szCs w:val="28"/>
              </w:rPr>
            </w:pPr>
            <w:r>
              <w:rPr>
                <w:rFonts w:ascii="Arial" w:hAnsi="Arial" w:cs="Arial"/>
                <w:b/>
                <w:bCs/>
                <w:sz w:val="28"/>
                <w:szCs w:val="28"/>
              </w:rPr>
              <w:t>Monitoring of progress towards targets:</w:t>
            </w:r>
          </w:p>
          <w:p w14:paraId="0B6ABA8A" w14:textId="77777777" w:rsidR="00460336" w:rsidRPr="00E847C5" w:rsidRDefault="00460336" w:rsidP="001527D4">
            <w:pPr>
              <w:rPr>
                <w:rFonts w:ascii="Arial" w:hAnsi="Arial" w:cs="Arial"/>
                <w:sz w:val="16"/>
                <w:szCs w:val="16"/>
              </w:rPr>
            </w:pPr>
            <w:r>
              <w:rPr>
                <w:rFonts w:ascii="Arial" w:hAnsi="Arial" w:cs="Arial"/>
                <w:sz w:val="16"/>
                <w:szCs w:val="16"/>
              </w:rPr>
              <w:t>What has been started/ achieved during this term to successfully complete targets?</w:t>
            </w:r>
          </w:p>
        </w:tc>
      </w:tr>
      <w:tr w:rsidR="00460336" w14:paraId="1E529ABB" w14:textId="77777777" w:rsidTr="001527D4">
        <w:trPr>
          <w:trHeight w:val="2639"/>
        </w:trPr>
        <w:tc>
          <w:tcPr>
            <w:tcW w:w="5301" w:type="dxa"/>
          </w:tcPr>
          <w:p w14:paraId="743868CA" w14:textId="77777777" w:rsidR="00460336" w:rsidRDefault="00460336" w:rsidP="001527D4">
            <w:pPr>
              <w:rPr>
                <w:rFonts w:ascii="Arial" w:hAnsi="Arial" w:cs="Arial"/>
                <w:sz w:val="24"/>
                <w:szCs w:val="24"/>
              </w:rPr>
            </w:pPr>
            <w:r>
              <w:rPr>
                <w:rFonts w:ascii="Arial" w:hAnsi="Arial" w:cs="Arial"/>
                <w:sz w:val="24"/>
                <w:szCs w:val="24"/>
              </w:rPr>
              <w:t>Summer</w:t>
            </w:r>
          </w:p>
          <w:p w14:paraId="3318F05D" w14:textId="77777777" w:rsidR="00460336" w:rsidRDefault="00460336" w:rsidP="001527D4">
            <w:pPr>
              <w:rPr>
                <w:rFonts w:ascii="Arial" w:hAnsi="Arial" w:cs="Arial"/>
                <w:sz w:val="24"/>
                <w:szCs w:val="24"/>
              </w:rPr>
            </w:pPr>
          </w:p>
        </w:tc>
        <w:tc>
          <w:tcPr>
            <w:tcW w:w="5302" w:type="dxa"/>
          </w:tcPr>
          <w:p w14:paraId="5EC9F7AD" w14:textId="77777777" w:rsidR="00460336" w:rsidRDefault="00460336" w:rsidP="001527D4">
            <w:pPr>
              <w:rPr>
                <w:rFonts w:ascii="Arial" w:hAnsi="Arial" w:cs="Arial"/>
                <w:sz w:val="24"/>
                <w:szCs w:val="24"/>
              </w:rPr>
            </w:pPr>
            <w:r>
              <w:rPr>
                <w:rFonts w:ascii="Arial" w:hAnsi="Arial" w:cs="Arial"/>
                <w:sz w:val="24"/>
                <w:szCs w:val="24"/>
              </w:rPr>
              <w:t>Autumn</w:t>
            </w:r>
          </w:p>
          <w:p w14:paraId="052F842A" w14:textId="77777777" w:rsidR="00460336" w:rsidRDefault="00460336" w:rsidP="001527D4">
            <w:pPr>
              <w:rPr>
                <w:rFonts w:ascii="Arial" w:hAnsi="Arial" w:cs="Arial"/>
                <w:sz w:val="24"/>
                <w:szCs w:val="24"/>
              </w:rPr>
            </w:pPr>
          </w:p>
        </w:tc>
        <w:tc>
          <w:tcPr>
            <w:tcW w:w="5302" w:type="dxa"/>
          </w:tcPr>
          <w:p w14:paraId="0AEDEA58" w14:textId="77777777" w:rsidR="00460336" w:rsidRDefault="00460336" w:rsidP="001527D4">
            <w:pPr>
              <w:rPr>
                <w:rFonts w:ascii="Arial" w:hAnsi="Arial" w:cs="Arial"/>
                <w:sz w:val="24"/>
                <w:szCs w:val="24"/>
              </w:rPr>
            </w:pPr>
            <w:r>
              <w:rPr>
                <w:rFonts w:ascii="Arial" w:hAnsi="Arial" w:cs="Arial"/>
                <w:sz w:val="24"/>
                <w:szCs w:val="24"/>
              </w:rPr>
              <w:t>Spring</w:t>
            </w:r>
          </w:p>
          <w:p w14:paraId="6443F674" w14:textId="77777777" w:rsidR="00460336" w:rsidRDefault="00460336" w:rsidP="001527D4">
            <w:pPr>
              <w:rPr>
                <w:rFonts w:ascii="Arial" w:hAnsi="Arial" w:cs="Arial"/>
                <w:sz w:val="24"/>
                <w:szCs w:val="24"/>
              </w:rPr>
            </w:pPr>
          </w:p>
        </w:tc>
      </w:tr>
    </w:tbl>
    <w:p w14:paraId="469CD379" w14:textId="27D2765B" w:rsidR="00460336" w:rsidRPr="007E08E5" w:rsidRDefault="00460336" w:rsidP="00460336">
      <w:pPr>
        <w:rPr>
          <w:rFonts w:ascii="Arial" w:hAnsi="Arial" w:cs="Arial"/>
        </w:rPr>
      </w:pPr>
      <w:r>
        <w:rPr>
          <w:rFonts w:ascii="Arial" w:hAnsi="Arial" w:cs="Arial"/>
          <w:sz w:val="24"/>
          <w:szCs w:val="24"/>
        </w:rPr>
        <w:br w:type="page"/>
      </w:r>
    </w:p>
    <w:tbl>
      <w:tblPr>
        <w:tblStyle w:val="TableGrid"/>
        <w:tblpPr w:leftFromText="180" w:rightFromText="180" w:vertAnchor="page" w:horzAnchor="margin" w:tblpY="955"/>
        <w:tblW w:w="0" w:type="auto"/>
        <w:tblLook w:val="04A0" w:firstRow="1" w:lastRow="0" w:firstColumn="1" w:lastColumn="0" w:noHBand="0" w:noVBand="1"/>
      </w:tblPr>
      <w:tblGrid>
        <w:gridCol w:w="5296"/>
        <w:gridCol w:w="2779"/>
        <w:gridCol w:w="5393"/>
      </w:tblGrid>
      <w:tr w:rsidR="00460336" w:rsidRPr="007E08E5" w14:paraId="25A91F73" w14:textId="77777777" w:rsidTr="001527D4">
        <w:trPr>
          <w:trHeight w:val="398"/>
        </w:trPr>
        <w:tc>
          <w:tcPr>
            <w:tcW w:w="8075" w:type="dxa"/>
            <w:gridSpan w:val="2"/>
          </w:tcPr>
          <w:p w14:paraId="09699F0E" w14:textId="77777777" w:rsidR="00460336" w:rsidRPr="007E08E5" w:rsidRDefault="00460336" w:rsidP="001527D4">
            <w:pPr>
              <w:jc w:val="center"/>
              <w:rPr>
                <w:rFonts w:ascii="Arial" w:hAnsi="Arial" w:cs="Arial"/>
                <w:b/>
                <w:bCs/>
                <w:sz w:val="28"/>
                <w:szCs w:val="28"/>
              </w:rPr>
            </w:pPr>
            <w:r w:rsidRPr="007E08E5">
              <w:rPr>
                <w:rFonts w:ascii="Arial" w:hAnsi="Arial" w:cs="Arial"/>
                <w:b/>
                <w:bCs/>
                <w:sz w:val="28"/>
                <w:szCs w:val="28"/>
              </w:rPr>
              <w:lastRenderedPageBreak/>
              <w:t>School Improvement Plan 2026 - 2027</w:t>
            </w:r>
          </w:p>
          <w:p w14:paraId="34078440" w14:textId="77777777" w:rsidR="00460336" w:rsidRPr="007E08E5" w:rsidRDefault="00460336" w:rsidP="001527D4">
            <w:pPr>
              <w:rPr>
                <w:rFonts w:ascii="Arial" w:hAnsi="Arial" w:cs="Arial"/>
                <w:b/>
                <w:bCs/>
                <w:sz w:val="28"/>
                <w:szCs w:val="28"/>
              </w:rPr>
            </w:pPr>
          </w:p>
        </w:tc>
        <w:tc>
          <w:tcPr>
            <w:tcW w:w="5393" w:type="dxa"/>
          </w:tcPr>
          <w:p w14:paraId="1F694C84" w14:textId="77777777" w:rsidR="00460336" w:rsidRPr="007E08E5" w:rsidRDefault="00460336" w:rsidP="001527D4">
            <w:pPr>
              <w:rPr>
                <w:rFonts w:ascii="Arial" w:hAnsi="Arial" w:cs="Arial"/>
                <w:b/>
                <w:bCs/>
                <w:sz w:val="28"/>
                <w:szCs w:val="28"/>
              </w:rPr>
            </w:pPr>
            <w:r w:rsidRPr="007E08E5">
              <w:rPr>
                <w:rFonts w:ascii="Arial" w:hAnsi="Arial" w:cs="Arial"/>
                <w:b/>
                <w:bCs/>
                <w:sz w:val="28"/>
                <w:szCs w:val="28"/>
              </w:rPr>
              <w:t xml:space="preserve">Focus Area: </w:t>
            </w:r>
            <w:r w:rsidRPr="007E08E5">
              <w:rPr>
                <w:rFonts w:ascii="Arial" w:eastAsia="Calibri" w:hAnsi="Arial" w:cs="Arial"/>
                <w:b/>
                <w:sz w:val="28"/>
                <w:szCs w:val="28"/>
              </w:rPr>
              <w:t xml:space="preserve"> Curriculum and Teaching</w:t>
            </w:r>
          </w:p>
        </w:tc>
      </w:tr>
      <w:tr w:rsidR="00460336" w:rsidRPr="007E08E5" w14:paraId="21C7B610" w14:textId="77777777" w:rsidTr="001527D4">
        <w:trPr>
          <w:trHeight w:val="398"/>
        </w:trPr>
        <w:tc>
          <w:tcPr>
            <w:tcW w:w="5296" w:type="dxa"/>
          </w:tcPr>
          <w:p w14:paraId="64283ACB" w14:textId="77777777" w:rsidR="00460336" w:rsidRPr="007E08E5" w:rsidRDefault="00460336" w:rsidP="001527D4">
            <w:pPr>
              <w:rPr>
                <w:rFonts w:ascii="Arial" w:hAnsi="Arial" w:cs="Arial"/>
                <w:b/>
                <w:bCs/>
                <w:sz w:val="28"/>
                <w:szCs w:val="28"/>
              </w:rPr>
            </w:pPr>
            <w:r w:rsidRPr="007E08E5">
              <w:rPr>
                <w:rFonts w:ascii="Arial" w:hAnsi="Arial" w:cs="Arial"/>
                <w:b/>
                <w:bCs/>
                <w:sz w:val="28"/>
                <w:szCs w:val="28"/>
              </w:rPr>
              <w:t>SLT Lead:  Lianne Buchanan</w:t>
            </w:r>
          </w:p>
          <w:p w14:paraId="76646A8A" w14:textId="77777777" w:rsidR="00460336" w:rsidRPr="007E08E5" w:rsidRDefault="00460336" w:rsidP="001527D4">
            <w:pPr>
              <w:rPr>
                <w:rFonts w:ascii="Arial" w:hAnsi="Arial" w:cs="Arial"/>
                <w:b/>
                <w:bCs/>
                <w:sz w:val="28"/>
                <w:szCs w:val="28"/>
              </w:rPr>
            </w:pPr>
          </w:p>
        </w:tc>
        <w:tc>
          <w:tcPr>
            <w:tcW w:w="8172" w:type="dxa"/>
            <w:gridSpan w:val="2"/>
          </w:tcPr>
          <w:p w14:paraId="05582673" w14:textId="77777777" w:rsidR="00460336" w:rsidRPr="007E08E5" w:rsidRDefault="00460336" w:rsidP="001527D4">
            <w:pPr>
              <w:rPr>
                <w:rFonts w:ascii="Arial" w:hAnsi="Arial" w:cs="Arial"/>
                <w:b/>
                <w:bCs/>
                <w:sz w:val="28"/>
                <w:szCs w:val="28"/>
              </w:rPr>
            </w:pPr>
            <w:r w:rsidRPr="007E08E5">
              <w:rPr>
                <w:rFonts w:ascii="Arial" w:hAnsi="Arial" w:cs="Arial"/>
                <w:b/>
                <w:bCs/>
                <w:sz w:val="28"/>
                <w:szCs w:val="28"/>
              </w:rPr>
              <w:t>Written by: Lianne Buchanan</w:t>
            </w:r>
          </w:p>
        </w:tc>
      </w:tr>
    </w:tbl>
    <w:p w14:paraId="05A044B4" w14:textId="501340B6" w:rsidR="00460336" w:rsidRPr="007E08E5" w:rsidRDefault="0016020D" w:rsidP="00460336">
      <w:pPr>
        <w:rPr>
          <w:rFonts w:ascii="Arial" w:hAnsi="Arial" w:cs="Arial"/>
          <w:sz w:val="24"/>
          <w:szCs w:val="24"/>
        </w:rPr>
      </w:pPr>
      <w:r w:rsidRPr="007E08E5">
        <w:rPr>
          <w:rFonts w:ascii="Arial" w:hAnsi="Arial" w:cs="Arial"/>
          <w:noProof/>
        </w:rPr>
        <w:drawing>
          <wp:anchor distT="0" distB="0" distL="114300" distR="114300" simplePos="0" relativeHeight="251666432" behindDoc="0" locked="0" layoutInCell="1" allowOverlap="1" wp14:anchorId="6BC19993" wp14:editId="588B72FB">
            <wp:simplePos x="0" y="0"/>
            <wp:positionH relativeFrom="margin">
              <wp:posOffset>8585835</wp:posOffset>
            </wp:positionH>
            <wp:positionV relativeFrom="paragraph">
              <wp:posOffset>36830</wp:posOffset>
            </wp:positionV>
            <wp:extent cx="1459832" cy="853440"/>
            <wp:effectExtent l="0" t="0" r="7620" b="3810"/>
            <wp:wrapNone/>
            <wp:docPr id="1346663749" name="Picture 1" descr="A cartoon fox i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17526" name="Picture 1" descr="A cartoon fox in a tre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59832" cy="853440"/>
                    </a:xfrm>
                    <a:prstGeom prst="rect">
                      <a:avLst/>
                    </a:prstGeom>
                  </pic:spPr>
                </pic:pic>
              </a:graphicData>
            </a:graphic>
            <wp14:sizeRelH relativeFrom="margin">
              <wp14:pctWidth>0</wp14:pctWidth>
            </wp14:sizeRelH>
            <wp14:sizeRelV relativeFrom="margin">
              <wp14:pctHeight>0</wp14:pctHeight>
            </wp14:sizeRelV>
          </wp:anchor>
        </w:drawing>
      </w:r>
    </w:p>
    <w:p w14:paraId="70786C67" w14:textId="77777777" w:rsidR="00460336" w:rsidRPr="007E08E5" w:rsidRDefault="00460336" w:rsidP="00460336">
      <w:pPr>
        <w:rPr>
          <w:rFonts w:ascii="Arial" w:hAnsi="Arial" w:cs="Arial"/>
          <w:sz w:val="24"/>
          <w:szCs w:val="24"/>
        </w:rPr>
      </w:pPr>
    </w:p>
    <w:p w14:paraId="56E3A267" w14:textId="77777777" w:rsidR="00460336" w:rsidRPr="007E08E5" w:rsidRDefault="00460336" w:rsidP="00460336">
      <w:pPr>
        <w:rPr>
          <w:rFonts w:ascii="Arial" w:hAnsi="Arial" w:cs="Arial"/>
          <w:sz w:val="24"/>
          <w:szCs w:val="24"/>
        </w:rPr>
      </w:pPr>
    </w:p>
    <w:tbl>
      <w:tblPr>
        <w:tblStyle w:val="TableGrid"/>
        <w:tblW w:w="0" w:type="auto"/>
        <w:tblLook w:val="04A0" w:firstRow="1" w:lastRow="0" w:firstColumn="1" w:lastColumn="0" w:noHBand="0" w:noVBand="1"/>
      </w:tblPr>
      <w:tblGrid>
        <w:gridCol w:w="1909"/>
        <w:gridCol w:w="2772"/>
        <w:gridCol w:w="2855"/>
        <w:gridCol w:w="2774"/>
        <w:gridCol w:w="1348"/>
        <w:gridCol w:w="1483"/>
        <w:gridCol w:w="1070"/>
        <w:gridCol w:w="1655"/>
      </w:tblGrid>
      <w:tr w:rsidR="00460336" w:rsidRPr="007E08E5" w14:paraId="391644EA" w14:textId="77777777" w:rsidTr="00306B5C">
        <w:trPr>
          <w:trHeight w:val="907"/>
        </w:trPr>
        <w:tc>
          <w:tcPr>
            <w:tcW w:w="15866" w:type="dxa"/>
            <w:gridSpan w:val="8"/>
            <w:shd w:val="clear" w:color="auto" w:fill="FCFCBA"/>
          </w:tcPr>
          <w:p w14:paraId="75DA3456" w14:textId="20811A4F" w:rsidR="00460336" w:rsidRPr="00121370" w:rsidRDefault="00460336" w:rsidP="001527D4">
            <w:pPr>
              <w:rPr>
                <w:rFonts w:ascii="Arial" w:hAnsi="Arial" w:cs="Arial"/>
                <w:b/>
                <w:bCs/>
              </w:rPr>
            </w:pPr>
            <w:r w:rsidRPr="00121370">
              <w:rPr>
                <w:rFonts w:ascii="Arial" w:hAnsi="Arial" w:cs="Arial"/>
                <w:b/>
                <w:bCs/>
              </w:rPr>
              <w:t>Target: Develop and implement a new data management system that enables staff to track pupil progress more effectively and identify concerns early, in response to increasing pupil numbers and the need to manage tracking effectively across three sites.</w:t>
            </w:r>
          </w:p>
          <w:p w14:paraId="4F16CF29" w14:textId="77777777" w:rsidR="00460336" w:rsidRPr="007E08E5" w:rsidRDefault="00460336" w:rsidP="001527D4">
            <w:pPr>
              <w:rPr>
                <w:rFonts w:ascii="Arial" w:hAnsi="Arial" w:cs="Arial"/>
                <w:sz w:val="16"/>
                <w:szCs w:val="16"/>
              </w:rPr>
            </w:pPr>
          </w:p>
        </w:tc>
      </w:tr>
      <w:tr w:rsidR="00460336" w:rsidRPr="007E08E5" w14:paraId="05F72782" w14:textId="77777777" w:rsidTr="001527D4">
        <w:trPr>
          <w:trHeight w:val="907"/>
        </w:trPr>
        <w:tc>
          <w:tcPr>
            <w:tcW w:w="1909" w:type="dxa"/>
          </w:tcPr>
          <w:p w14:paraId="265EA9DD" w14:textId="77777777" w:rsidR="00460336" w:rsidRPr="007E08E5" w:rsidRDefault="00460336" w:rsidP="001527D4">
            <w:pPr>
              <w:rPr>
                <w:rFonts w:ascii="Arial" w:hAnsi="Arial" w:cs="Arial"/>
                <w:b/>
                <w:bCs/>
              </w:rPr>
            </w:pPr>
            <w:r w:rsidRPr="007E08E5">
              <w:rPr>
                <w:rFonts w:ascii="Arial" w:hAnsi="Arial" w:cs="Arial"/>
                <w:b/>
                <w:bCs/>
              </w:rPr>
              <w:t>Task:</w:t>
            </w:r>
          </w:p>
        </w:tc>
        <w:tc>
          <w:tcPr>
            <w:tcW w:w="2772" w:type="dxa"/>
          </w:tcPr>
          <w:p w14:paraId="18A7497F" w14:textId="77777777" w:rsidR="00460336" w:rsidRPr="007E08E5" w:rsidRDefault="00460336" w:rsidP="001527D4">
            <w:pPr>
              <w:rPr>
                <w:rFonts w:ascii="Arial" w:hAnsi="Arial" w:cs="Arial"/>
                <w:sz w:val="20"/>
                <w:szCs w:val="20"/>
              </w:rPr>
            </w:pPr>
            <w:r w:rsidRPr="007E08E5">
              <w:rPr>
                <w:rFonts w:ascii="Arial" w:hAnsi="Arial" w:cs="Arial"/>
                <w:b/>
                <w:bCs/>
                <w:sz w:val="20"/>
                <w:szCs w:val="20"/>
              </w:rPr>
              <w:t>What is the purpose of the activity/ resource?</w:t>
            </w:r>
            <w:r w:rsidRPr="007E08E5">
              <w:rPr>
                <w:rFonts w:ascii="Arial" w:hAnsi="Arial" w:cs="Arial"/>
                <w:sz w:val="20"/>
                <w:szCs w:val="20"/>
              </w:rPr>
              <w:t xml:space="preserve">    </w:t>
            </w:r>
            <w:r w:rsidRPr="007E08E5">
              <w:rPr>
                <w:rFonts w:ascii="Arial" w:hAnsi="Arial" w:cs="Arial"/>
                <w:sz w:val="16"/>
                <w:szCs w:val="16"/>
                <w:highlight w:val="yellow"/>
              </w:rPr>
              <w:t>[INTENT]</w:t>
            </w:r>
          </w:p>
        </w:tc>
        <w:tc>
          <w:tcPr>
            <w:tcW w:w="2855" w:type="dxa"/>
          </w:tcPr>
          <w:p w14:paraId="64BB482E" w14:textId="77777777" w:rsidR="00460336" w:rsidRPr="007E08E5" w:rsidRDefault="00460336" w:rsidP="001527D4">
            <w:pPr>
              <w:rPr>
                <w:rFonts w:ascii="Arial" w:hAnsi="Arial" w:cs="Arial"/>
                <w:sz w:val="20"/>
                <w:szCs w:val="20"/>
              </w:rPr>
            </w:pPr>
            <w:r w:rsidRPr="007E08E5">
              <w:rPr>
                <w:rFonts w:ascii="Arial" w:hAnsi="Arial" w:cs="Arial"/>
                <w:b/>
                <w:bCs/>
                <w:sz w:val="20"/>
                <w:szCs w:val="20"/>
              </w:rPr>
              <w:t xml:space="preserve">Action(s) to be taken to achieve target: How will it be achieved? </w:t>
            </w:r>
            <w:r w:rsidRPr="007E08E5">
              <w:rPr>
                <w:rFonts w:ascii="Arial" w:hAnsi="Arial" w:cs="Arial"/>
                <w:sz w:val="16"/>
                <w:szCs w:val="16"/>
                <w:highlight w:val="yellow"/>
              </w:rPr>
              <w:t>[IMPLEMENTATION]</w:t>
            </w:r>
          </w:p>
        </w:tc>
        <w:tc>
          <w:tcPr>
            <w:tcW w:w="2774" w:type="dxa"/>
          </w:tcPr>
          <w:p w14:paraId="7FCCEBA4" w14:textId="77777777" w:rsidR="00460336" w:rsidRPr="007E08E5" w:rsidRDefault="00460336" w:rsidP="001527D4">
            <w:pPr>
              <w:rPr>
                <w:rFonts w:ascii="Arial" w:hAnsi="Arial" w:cs="Arial"/>
                <w:b/>
                <w:bCs/>
                <w:sz w:val="20"/>
                <w:szCs w:val="20"/>
              </w:rPr>
            </w:pPr>
            <w:r w:rsidRPr="007E08E5">
              <w:rPr>
                <w:rFonts w:ascii="Arial" w:hAnsi="Arial" w:cs="Arial"/>
                <w:b/>
                <w:bCs/>
                <w:sz w:val="20"/>
                <w:szCs w:val="20"/>
              </w:rPr>
              <w:t>Success criteria:</w:t>
            </w:r>
          </w:p>
          <w:p w14:paraId="7378F819" w14:textId="77777777" w:rsidR="00460336" w:rsidRPr="007E08E5" w:rsidRDefault="00460336" w:rsidP="001527D4">
            <w:pPr>
              <w:rPr>
                <w:rFonts w:ascii="Arial" w:hAnsi="Arial" w:cs="Arial"/>
                <w:sz w:val="20"/>
                <w:szCs w:val="20"/>
              </w:rPr>
            </w:pPr>
            <w:r w:rsidRPr="007E08E5">
              <w:rPr>
                <w:rFonts w:ascii="Arial" w:hAnsi="Arial" w:cs="Arial"/>
                <w:b/>
                <w:bCs/>
                <w:sz w:val="20"/>
                <w:szCs w:val="20"/>
              </w:rPr>
              <w:t>What will have been achieved?</w:t>
            </w:r>
            <w:r w:rsidRPr="007E08E5">
              <w:rPr>
                <w:rFonts w:ascii="Arial" w:hAnsi="Arial" w:cs="Arial"/>
                <w:sz w:val="20"/>
                <w:szCs w:val="20"/>
              </w:rPr>
              <w:t xml:space="preserve">  </w:t>
            </w:r>
            <w:r w:rsidRPr="007E08E5">
              <w:rPr>
                <w:rFonts w:ascii="Arial" w:hAnsi="Arial" w:cs="Arial"/>
                <w:b/>
                <w:bCs/>
                <w:sz w:val="20"/>
                <w:szCs w:val="20"/>
              </w:rPr>
              <w:t>What difference will it make to pupils?</w:t>
            </w:r>
            <w:r w:rsidRPr="007E08E5">
              <w:rPr>
                <w:rFonts w:ascii="Arial" w:hAnsi="Arial" w:cs="Arial"/>
                <w:sz w:val="20"/>
                <w:szCs w:val="20"/>
              </w:rPr>
              <w:t xml:space="preserve"> </w:t>
            </w:r>
            <w:r w:rsidRPr="007E08E5">
              <w:rPr>
                <w:rFonts w:ascii="Arial" w:hAnsi="Arial" w:cs="Arial"/>
                <w:sz w:val="16"/>
                <w:szCs w:val="16"/>
                <w:highlight w:val="yellow"/>
              </w:rPr>
              <w:t>[IMPACT]</w:t>
            </w:r>
          </w:p>
        </w:tc>
        <w:tc>
          <w:tcPr>
            <w:tcW w:w="1348" w:type="dxa"/>
          </w:tcPr>
          <w:p w14:paraId="02D2CB4D" w14:textId="77777777" w:rsidR="00460336" w:rsidRPr="007E08E5" w:rsidRDefault="00460336" w:rsidP="001527D4">
            <w:pPr>
              <w:rPr>
                <w:rFonts w:ascii="Arial" w:hAnsi="Arial" w:cs="Arial"/>
                <w:b/>
                <w:bCs/>
                <w:sz w:val="20"/>
                <w:szCs w:val="20"/>
              </w:rPr>
            </w:pPr>
            <w:r w:rsidRPr="007E08E5">
              <w:rPr>
                <w:rFonts w:ascii="Arial" w:hAnsi="Arial" w:cs="Arial"/>
                <w:b/>
                <w:bCs/>
                <w:sz w:val="20"/>
                <w:szCs w:val="20"/>
              </w:rPr>
              <w:t>Lead and Monitoring</w:t>
            </w:r>
          </w:p>
        </w:tc>
        <w:tc>
          <w:tcPr>
            <w:tcW w:w="1483" w:type="dxa"/>
          </w:tcPr>
          <w:p w14:paraId="6BCDF1F5" w14:textId="77777777" w:rsidR="00460336" w:rsidRPr="007E08E5" w:rsidRDefault="00460336" w:rsidP="001527D4">
            <w:pPr>
              <w:rPr>
                <w:rFonts w:ascii="Arial" w:hAnsi="Arial" w:cs="Arial"/>
                <w:b/>
                <w:bCs/>
                <w:sz w:val="20"/>
                <w:szCs w:val="20"/>
              </w:rPr>
            </w:pPr>
            <w:r w:rsidRPr="007E08E5">
              <w:rPr>
                <w:rFonts w:ascii="Arial" w:hAnsi="Arial" w:cs="Arial"/>
                <w:b/>
                <w:bCs/>
                <w:sz w:val="20"/>
                <w:szCs w:val="20"/>
              </w:rPr>
              <w:t>When will this be achieved by?</w:t>
            </w:r>
          </w:p>
        </w:tc>
        <w:tc>
          <w:tcPr>
            <w:tcW w:w="1070" w:type="dxa"/>
          </w:tcPr>
          <w:p w14:paraId="56C82B8E" w14:textId="77777777" w:rsidR="00460336" w:rsidRPr="007E08E5" w:rsidRDefault="00460336" w:rsidP="001527D4">
            <w:pPr>
              <w:jc w:val="center"/>
              <w:rPr>
                <w:rFonts w:ascii="Arial" w:hAnsi="Arial" w:cs="Arial"/>
                <w:b/>
                <w:bCs/>
                <w:sz w:val="20"/>
                <w:szCs w:val="20"/>
              </w:rPr>
            </w:pPr>
            <w:r w:rsidRPr="007E08E5">
              <w:rPr>
                <w:rFonts w:ascii="Arial" w:hAnsi="Arial" w:cs="Arial"/>
                <w:b/>
                <w:bCs/>
                <w:sz w:val="20"/>
                <w:szCs w:val="20"/>
              </w:rPr>
              <w:t>Cost: (£)</w:t>
            </w:r>
          </w:p>
        </w:tc>
        <w:tc>
          <w:tcPr>
            <w:tcW w:w="1655" w:type="dxa"/>
          </w:tcPr>
          <w:p w14:paraId="583BD88D" w14:textId="77777777" w:rsidR="00460336" w:rsidRPr="007E08E5" w:rsidRDefault="00460336" w:rsidP="001527D4">
            <w:pPr>
              <w:rPr>
                <w:rFonts w:ascii="Arial" w:hAnsi="Arial" w:cs="Arial"/>
                <w:b/>
                <w:bCs/>
                <w:sz w:val="20"/>
                <w:szCs w:val="20"/>
              </w:rPr>
            </w:pPr>
            <w:r w:rsidRPr="007E08E5">
              <w:rPr>
                <w:rFonts w:ascii="Arial" w:hAnsi="Arial" w:cs="Arial"/>
                <w:b/>
                <w:bCs/>
                <w:sz w:val="20"/>
                <w:szCs w:val="20"/>
              </w:rPr>
              <w:t xml:space="preserve">RAG rating: </w:t>
            </w:r>
            <w:r w:rsidRPr="007E08E5">
              <w:rPr>
                <w:rFonts w:ascii="Arial" w:hAnsi="Arial" w:cs="Arial"/>
                <w:b/>
                <w:bCs/>
                <w:sz w:val="18"/>
                <w:szCs w:val="18"/>
              </w:rPr>
              <w:t>end of year review</w:t>
            </w:r>
          </w:p>
          <w:p w14:paraId="0AEF7DA1" w14:textId="77777777" w:rsidR="00460336" w:rsidRPr="007E08E5" w:rsidRDefault="00460336" w:rsidP="001527D4">
            <w:pPr>
              <w:rPr>
                <w:rFonts w:ascii="Arial" w:hAnsi="Arial" w:cs="Arial"/>
                <w:sz w:val="16"/>
                <w:szCs w:val="16"/>
              </w:rPr>
            </w:pPr>
            <w:r w:rsidRPr="007E08E5">
              <w:rPr>
                <w:rFonts w:ascii="Arial" w:hAnsi="Arial" w:cs="Arial"/>
                <w:sz w:val="16"/>
                <w:szCs w:val="16"/>
                <w:highlight w:val="red"/>
              </w:rPr>
              <w:t>R</w:t>
            </w:r>
            <w:r w:rsidRPr="007E08E5">
              <w:rPr>
                <w:rFonts w:ascii="Arial" w:hAnsi="Arial" w:cs="Arial"/>
                <w:sz w:val="16"/>
                <w:szCs w:val="16"/>
              </w:rPr>
              <w:t xml:space="preserve"> = Not achieved</w:t>
            </w:r>
          </w:p>
          <w:p w14:paraId="20B34C40" w14:textId="77777777" w:rsidR="00460336" w:rsidRPr="007E08E5" w:rsidRDefault="00460336" w:rsidP="001527D4">
            <w:pPr>
              <w:rPr>
                <w:rFonts w:ascii="Arial" w:hAnsi="Arial" w:cs="Arial"/>
                <w:sz w:val="16"/>
                <w:szCs w:val="16"/>
              </w:rPr>
            </w:pPr>
            <w:r w:rsidRPr="007E08E5">
              <w:rPr>
                <w:rFonts w:ascii="Arial" w:hAnsi="Arial" w:cs="Arial"/>
                <w:sz w:val="16"/>
                <w:szCs w:val="16"/>
                <w:highlight w:val="yellow"/>
              </w:rPr>
              <w:t>A</w:t>
            </w:r>
            <w:r w:rsidRPr="007E08E5">
              <w:rPr>
                <w:rFonts w:ascii="Arial" w:hAnsi="Arial" w:cs="Arial"/>
                <w:sz w:val="16"/>
                <w:szCs w:val="16"/>
              </w:rPr>
              <w:t xml:space="preserve"> = Partially achieved</w:t>
            </w:r>
          </w:p>
          <w:p w14:paraId="19810706" w14:textId="77777777" w:rsidR="00460336" w:rsidRPr="007E08E5" w:rsidRDefault="00460336" w:rsidP="001527D4">
            <w:pPr>
              <w:rPr>
                <w:rFonts w:ascii="Arial" w:hAnsi="Arial" w:cs="Arial"/>
                <w:sz w:val="24"/>
                <w:szCs w:val="24"/>
              </w:rPr>
            </w:pPr>
            <w:r w:rsidRPr="007E08E5">
              <w:rPr>
                <w:rFonts w:ascii="Arial" w:hAnsi="Arial" w:cs="Arial"/>
                <w:sz w:val="16"/>
                <w:szCs w:val="16"/>
                <w:highlight w:val="green"/>
              </w:rPr>
              <w:t>G</w:t>
            </w:r>
            <w:r w:rsidRPr="007E08E5">
              <w:rPr>
                <w:rFonts w:ascii="Arial" w:hAnsi="Arial" w:cs="Arial"/>
                <w:sz w:val="16"/>
                <w:szCs w:val="16"/>
              </w:rPr>
              <w:t xml:space="preserve"> = Achieved</w:t>
            </w:r>
          </w:p>
        </w:tc>
      </w:tr>
      <w:tr w:rsidR="00460336" w:rsidRPr="007E08E5" w14:paraId="42375732" w14:textId="77777777" w:rsidTr="001527D4">
        <w:trPr>
          <w:trHeight w:val="591"/>
        </w:trPr>
        <w:tc>
          <w:tcPr>
            <w:tcW w:w="1909" w:type="dxa"/>
          </w:tcPr>
          <w:p w14:paraId="75B34DC9" w14:textId="77777777" w:rsidR="00460336" w:rsidRPr="0016020D" w:rsidRDefault="00460336" w:rsidP="001527D4">
            <w:pPr>
              <w:rPr>
                <w:rFonts w:ascii="Arial" w:hAnsi="Arial" w:cs="Arial"/>
                <w:sz w:val="20"/>
                <w:szCs w:val="20"/>
              </w:rPr>
            </w:pPr>
            <w:r w:rsidRPr="0016020D">
              <w:rPr>
                <w:rFonts w:ascii="Arial" w:hAnsi="Arial" w:cs="Arial"/>
                <w:sz w:val="20"/>
                <w:szCs w:val="20"/>
              </w:rPr>
              <w:t>Data Team to design and build a new and improved data management system, ensuring it meets the needs of tracking attainment, progress, and key pupil groups across a larger number of pupils.</w:t>
            </w:r>
          </w:p>
        </w:tc>
        <w:tc>
          <w:tcPr>
            <w:tcW w:w="2772" w:type="dxa"/>
          </w:tcPr>
          <w:p w14:paraId="7ABC149F"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To create an efficient and reliable system for larger pupil numbers that enables staff to track pupil attainment, progress and key groups so concerns can be identified early and appropriate support put in place for pupils. </w:t>
            </w:r>
          </w:p>
        </w:tc>
        <w:tc>
          <w:tcPr>
            <w:tcW w:w="2855" w:type="dxa"/>
          </w:tcPr>
          <w:p w14:paraId="1C701AAA" w14:textId="77777777" w:rsidR="00460336" w:rsidRPr="0016020D" w:rsidRDefault="00460336" w:rsidP="001527D4">
            <w:pPr>
              <w:rPr>
                <w:rFonts w:ascii="Arial" w:hAnsi="Arial" w:cs="Arial"/>
                <w:sz w:val="20"/>
                <w:szCs w:val="20"/>
              </w:rPr>
            </w:pPr>
            <w:r w:rsidRPr="0016020D">
              <w:rPr>
                <w:rFonts w:ascii="Arial" w:hAnsi="Arial" w:cs="Arial"/>
                <w:sz w:val="20"/>
                <w:szCs w:val="20"/>
              </w:rPr>
              <w:t>-Consult staff and SLT on requirements.</w:t>
            </w:r>
          </w:p>
          <w:p w14:paraId="13BBABD3" w14:textId="77777777" w:rsidR="00460336" w:rsidRPr="0016020D" w:rsidRDefault="00460336" w:rsidP="001527D4">
            <w:pPr>
              <w:rPr>
                <w:rFonts w:ascii="Arial" w:hAnsi="Arial" w:cs="Arial"/>
                <w:sz w:val="20"/>
                <w:szCs w:val="20"/>
              </w:rPr>
            </w:pPr>
            <w:r w:rsidRPr="0016020D">
              <w:rPr>
                <w:rFonts w:ascii="Arial" w:hAnsi="Arial" w:cs="Arial"/>
                <w:sz w:val="20"/>
                <w:szCs w:val="20"/>
              </w:rPr>
              <w:t>-Design new web-based data management system to include all data we require.</w:t>
            </w:r>
          </w:p>
          <w:p w14:paraId="21BB7CBF" w14:textId="77777777" w:rsidR="00460336" w:rsidRPr="0016020D" w:rsidRDefault="00460336" w:rsidP="001527D4">
            <w:pPr>
              <w:rPr>
                <w:rFonts w:ascii="Arial" w:hAnsi="Arial" w:cs="Arial"/>
                <w:sz w:val="20"/>
                <w:szCs w:val="20"/>
              </w:rPr>
            </w:pPr>
            <w:r w:rsidRPr="0016020D">
              <w:rPr>
                <w:rFonts w:ascii="Arial" w:hAnsi="Arial" w:cs="Arial"/>
                <w:sz w:val="20"/>
                <w:szCs w:val="20"/>
              </w:rPr>
              <w:t>-Build automated calculations and report generating options. Share draft with staff.</w:t>
            </w:r>
          </w:p>
        </w:tc>
        <w:tc>
          <w:tcPr>
            <w:tcW w:w="2774" w:type="dxa"/>
          </w:tcPr>
          <w:p w14:paraId="30AD5C9E" w14:textId="77777777" w:rsidR="00460336" w:rsidRPr="0016020D" w:rsidRDefault="00460336" w:rsidP="001527D4">
            <w:pPr>
              <w:rPr>
                <w:rFonts w:ascii="Arial" w:hAnsi="Arial" w:cs="Arial"/>
                <w:sz w:val="20"/>
                <w:szCs w:val="20"/>
              </w:rPr>
            </w:pPr>
            <w:r w:rsidRPr="0016020D">
              <w:rPr>
                <w:rFonts w:ascii="Arial" w:hAnsi="Arial" w:cs="Arial"/>
                <w:sz w:val="20"/>
                <w:szCs w:val="20"/>
              </w:rPr>
              <w:t>-A functioning data system is in place that clearly tracks attainment, progress and pupil groups.</w:t>
            </w:r>
          </w:p>
          <w:p w14:paraId="05C6D9D7"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 Reports can be generated across larger pupil numbers, groups and cohorts for data analysis </w:t>
            </w:r>
          </w:p>
        </w:tc>
        <w:tc>
          <w:tcPr>
            <w:tcW w:w="1348" w:type="dxa"/>
          </w:tcPr>
          <w:p w14:paraId="389FC8AD" w14:textId="77777777" w:rsidR="00460336" w:rsidRPr="0016020D" w:rsidRDefault="00460336" w:rsidP="001527D4">
            <w:pPr>
              <w:rPr>
                <w:rFonts w:ascii="Arial" w:hAnsi="Arial" w:cs="Arial"/>
                <w:sz w:val="20"/>
                <w:szCs w:val="20"/>
              </w:rPr>
            </w:pPr>
            <w:r w:rsidRPr="0016020D">
              <w:rPr>
                <w:rFonts w:ascii="Arial" w:hAnsi="Arial" w:cs="Arial"/>
                <w:sz w:val="20"/>
                <w:szCs w:val="20"/>
              </w:rPr>
              <w:t>Data Team Lianne Buchanan</w:t>
            </w:r>
          </w:p>
        </w:tc>
        <w:tc>
          <w:tcPr>
            <w:tcW w:w="1483" w:type="dxa"/>
          </w:tcPr>
          <w:p w14:paraId="64E257D5"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Summer Term </w:t>
            </w:r>
          </w:p>
        </w:tc>
        <w:tc>
          <w:tcPr>
            <w:tcW w:w="1070" w:type="dxa"/>
          </w:tcPr>
          <w:p w14:paraId="5A506F0D" w14:textId="77777777" w:rsidR="00460336" w:rsidRPr="0016020D" w:rsidRDefault="00460336" w:rsidP="001527D4">
            <w:pPr>
              <w:rPr>
                <w:rFonts w:ascii="Arial" w:hAnsi="Arial" w:cs="Arial"/>
                <w:sz w:val="20"/>
                <w:szCs w:val="20"/>
              </w:rPr>
            </w:pPr>
            <w:r w:rsidRPr="0016020D">
              <w:rPr>
                <w:rFonts w:ascii="Arial" w:hAnsi="Arial" w:cs="Arial"/>
                <w:sz w:val="20"/>
                <w:szCs w:val="20"/>
              </w:rPr>
              <w:t>Cover time for Data Team £360</w:t>
            </w:r>
          </w:p>
        </w:tc>
        <w:tc>
          <w:tcPr>
            <w:tcW w:w="1655" w:type="dxa"/>
          </w:tcPr>
          <w:p w14:paraId="5AC13C68" w14:textId="77777777" w:rsidR="00460336" w:rsidRPr="007E08E5" w:rsidRDefault="00460336" w:rsidP="001527D4">
            <w:pPr>
              <w:rPr>
                <w:rFonts w:ascii="Arial" w:hAnsi="Arial" w:cs="Arial"/>
              </w:rPr>
            </w:pPr>
          </w:p>
        </w:tc>
      </w:tr>
      <w:tr w:rsidR="00460336" w:rsidRPr="007E08E5" w14:paraId="05F16F3D" w14:textId="77777777" w:rsidTr="001527D4">
        <w:trPr>
          <w:trHeight w:val="591"/>
        </w:trPr>
        <w:tc>
          <w:tcPr>
            <w:tcW w:w="1909" w:type="dxa"/>
          </w:tcPr>
          <w:p w14:paraId="6018E4D7" w14:textId="77777777" w:rsidR="00460336" w:rsidRPr="0016020D" w:rsidRDefault="00460336" w:rsidP="001527D4">
            <w:pPr>
              <w:rPr>
                <w:rFonts w:ascii="Arial" w:hAnsi="Arial" w:cs="Arial"/>
                <w:sz w:val="20"/>
                <w:szCs w:val="20"/>
              </w:rPr>
            </w:pPr>
            <w:r w:rsidRPr="0016020D">
              <w:rPr>
                <w:rFonts w:ascii="Arial" w:hAnsi="Arial" w:cs="Arial"/>
                <w:sz w:val="20"/>
                <w:szCs w:val="20"/>
              </w:rPr>
              <w:t>Trial the system with a small group of staff to ensure it is functional, clear, and able to produce meaningful progress information.</w:t>
            </w:r>
          </w:p>
        </w:tc>
        <w:tc>
          <w:tcPr>
            <w:tcW w:w="2772" w:type="dxa"/>
          </w:tcPr>
          <w:p w14:paraId="360FF77B" w14:textId="77777777" w:rsidR="00460336" w:rsidRPr="0016020D" w:rsidRDefault="00460336" w:rsidP="001527D4">
            <w:pPr>
              <w:rPr>
                <w:rFonts w:ascii="Arial" w:hAnsi="Arial" w:cs="Arial"/>
                <w:sz w:val="20"/>
                <w:szCs w:val="20"/>
              </w:rPr>
            </w:pPr>
            <w:r w:rsidRPr="0016020D">
              <w:rPr>
                <w:rFonts w:ascii="Arial" w:hAnsi="Arial" w:cs="Arial"/>
                <w:sz w:val="20"/>
                <w:szCs w:val="20"/>
              </w:rPr>
              <w:t>To test the usability and accuracy of the new system before full implementation.</w:t>
            </w:r>
          </w:p>
        </w:tc>
        <w:tc>
          <w:tcPr>
            <w:tcW w:w="2855" w:type="dxa"/>
          </w:tcPr>
          <w:p w14:paraId="1D95E853" w14:textId="77777777" w:rsidR="00460336" w:rsidRPr="0016020D" w:rsidRDefault="00460336" w:rsidP="001527D4">
            <w:pPr>
              <w:rPr>
                <w:rFonts w:ascii="Arial" w:hAnsi="Arial" w:cs="Arial"/>
                <w:sz w:val="20"/>
                <w:szCs w:val="20"/>
              </w:rPr>
            </w:pPr>
            <w:r w:rsidRPr="0016020D">
              <w:rPr>
                <w:rFonts w:ascii="Arial" w:hAnsi="Arial" w:cs="Arial"/>
                <w:sz w:val="20"/>
                <w:szCs w:val="20"/>
              </w:rPr>
              <w:t>-Pilot the system with selected teachers.</w:t>
            </w:r>
          </w:p>
          <w:p w14:paraId="1AFE8C4D" w14:textId="77777777" w:rsidR="00460336" w:rsidRPr="0016020D" w:rsidRDefault="00460336" w:rsidP="001527D4">
            <w:pPr>
              <w:rPr>
                <w:rFonts w:ascii="Arial" w:hAnsi="Arial" w:cs="Arial"/>
                <w:sz w:val="20"/>
                <w:szCs w:val="20"/>
              </w:rPr>
            </w:pPr>
            <w:r w:rsidRPr="0016020D">
              <w:rPr>
                <w:rFonts w:ascii="Arial" w:hAnsi="Arial" w:cs="Arial"/>
                <w:sz w:val="20"/>
                <w:szCs w:val="20"/>
              </w:rPr>
              <w:t>-Collect feedback, identify and resolve technical issues.</w:t>
            </w:r>
          </w:p>
          <w:p w14:paraId="325918C6" w14:textId="77777777" w:rsidR="00460336" w:rsidRPr="0016020D" w:rsidRDefault="00460336" w:rsidP="001527D4">
            <w:pPr>
              <w:rPr>
                <w:rFonts w:ascii="Arial" w:hAnsi="Arial" w:cs="Arial"/>
                <w:sz w:val="20"/>
                <w:szCs w:val="20"/>
              </w:rPr>
            </w:pPr>
            <w:r w:rsidRPr="0016020D">
              <w:rPr>
                <w:rFonts w:ascii="Arial" w:hAnsi="Arial" w:cs="Arial"/>
                <w:sz w:val="20"/>
                <w:szCs w:val="20"/>
              </w:rPr>
              <w:t>-Ensure the system can be accessed via SharePoint across all three sites</w:t>
            </w:r>
          </w:p>
        </w:tc>
        <w:tc>
          <w:tcPr>
            <w:tcW w:w="2774" w:type="dxa"/>
          </w:tcPr>
          <w:p w14:paraId="1F18439E" w14:textId="77777777" w:rsidR="00460336" w:rsidRPr="0016020D" w:rsidRDefault="00460336" w:rsidP="001527D4">
            <w:pPr>
              <w:rPr>
                <w:rFonts w:ascii="Arial" w:hAnsi="Arial" w:cs="Arial"/>
                <w:sz w:val="20"/>
                <w:szCs w:val="20"/>
              </w:rPr>
            </w:pPr>
            <w:r w:rsidRPr="0016020D">
              <w:rPr>
                <w:rFonts w:ascii="Arial" w:hAnsi="Arial" w:cs="Arial"/>
                <w:sz w:val="20"/>
                <w:szCs w:val="20"/>
              </w:rPr>
              <w:t>The system is refined and staff confirm it is clear and practical to use.</w:t>
            </w:r>
          </w:p>
        </w:tc>
        <w:tc>
          <w:tcPr>
            <w:tcW w:w="1348" w:type="dxa"/>
          </w:tcPr>
          <w:p w14:paraId="00E6B628" w14:textId="77777777" w:rsidR="00460336" w:rsidRPr="0016020D" w:rsidRDefault="00460336" w:rsidP="001527D4">
            <w:pPr>
              <w:rPr>
                <w:rFonts w:ascii="Arial" w:hAnsi="Arial" w:cs="Arial"/>
                <w:sz w:val="20"/>
                <w:szCs w:val="20"/>
              </w:rPr>
            </w:pPr>
            <w:r w:rsidRPr="0016020D">
              <w:rPr>
                <w:rFonts w:ascii="Arial" w:hAnsi="Arial" w:cs="Arial"/>
                <w:sz w:val="20"/>
                <w:szCs w:val="20"/>
              </w:rPr>
              <w:t>Data Team Lianne Buchanan</w:t>
            </w:r>
          </w:p>
        </w:tc>
        <w:tc>
          <w:tcPr>
            <w:tcW w:w="1483" w:type="dxa"/>
          </w:tcPr>
          <w:p w14:paraId="2DE6C106"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Summer Term </w:t>
            </w:r>
          </w:p>
        </w:tc>
        <w:tc>
          <w:tcPr>
            <w:tcW w:w="1070" w:type="dxa"/>
          </w:tcPr>
          <w:p w14:paraId="0887C845" w14:textId="77777777" w:rsidR="00460336" w:rsidRPr="0016020D" w:rsidRDefault="00460336" w:rsidP="001527D4">
            <w:pPr>
              <w:rPr>
                <w:rFonts w:ascii="Arial" w:hAnsi="Arial" w:cs="Arial"/>
                <w:sz w:val="20"/>
                <w:szCs w:val="20"/>
              </w:rPr>
            </w:pPr>
            <w:r w:rsidRPr="0016020D">
              <w:rPr>
                <w:rFonts w:ascii="Arial" w:hAnsi="Arial" w:cs="Arial"/>
                <w:sz w:val="20"/>
                <w:szCs w:val="20"/>
              </w:rPr>
              <w:t>£0</w:t>
            </w:r>
          </w:p>
        </w:tc>
        <w:tc>
          <w:tcPr>
            <w:tcW w:w="1655" w:type="dxa"/>
          </w:tcPr>
          <w:p w14:paraId="5C1AA9D0" w14:textId="77777777" w:rsidR="00460336" w:rsidRPr="007E08E5" w:rsidRDefault="00460336" w:rsidP="001527D4">
            <w:pPr>
              <w:rPr>
                <w:rFonts w:ascii="Arial" w:hAnsi="Arial" w:cs="Arial"/>
              </w:rPr>
            </w:pPr>
          </w:p>
        </w:tc>
      </w:tr>
      <w:tr w:rsidR="00460336" w:rsidRPr="007E08E5" w14:paraId="428A99DA" w14:textId="77777777" w:rsidTr="001527D4">
        <w:trPr>
          <w:trHeight w:val="591"/>
        </w:trPr>
        <w:tc>
          <w:tcPr>
            <w:tcW w:w="1909" w:type="dxa"/>
          </w:tcPr>
          <w:p w14:paraId="1A452AB7" w14:textId="77777777" w:rsidR="00460336" w:rsidRPr="0016020D" w:rsidRDefault="00460336" w:rsidP="001527D4">
            <w:pPr>
              <w:rPr>
                <w:rFonts w:ascii="Arial" w:hAnsi="Arial" w:cs="Arial"/>
                <w:sz w:val="20"/>
                <w:szCs w:val="20"/>
              </w:rPr>
            </w:pPr>
            <w:r w:rsidRPr="0016020D">
              <w:rPr>
                <w:rFonts w:ascii="Arial" w:hAnsi="Arial" w:cs="Arial"/>
                <w:sz w:val="20"/>
                <w:szCs w:val="20"/>
              </w:rPr>
              <w:t>Provide training for all relevant staff on how to input data, access reports, and use the system to monitor pupil progress.</w:t>
            </w:r>
          </w:p>
        </w:tc>
        <w:tc>
          <w:tcPr>
            <w:tcW w:w="2772" w:type="dxa"/>
          </w:tcPr>
          <w:p w14:paraId="6A8460C1" w14:textId="77777777" w:rsidR="00460336" w:rsidRPr="0016020D" w:rsidRDefault="00460336" w:rsidP="001527D4">
            <w:pPr>
              <w:rPr>
                <w:rFonts w:ascii="Arial" w:hAnsi="Arial" w:cs="Arial"/>
                <w:sz w:val="20"/>
                <w:szCs w:val="20"/>
              </w:rPr>
            </w:pPr>
            <w:r w:rsidRPr="0016020D">
              <w:rPr>
                <w:rFonts w:ascii="Arial" w:hAnsi="Arial" w:cs="Arial"/>
                <w:sz w:val="20"/>
                <w:szCs w:val="20"/>
              </w:rPr>
              <w:t>To ensure staff can confidently use the system to monitor pupil progress.</w:t>
            </w:r>
          </w:p>
        </w:tc>
        <w:tc>
          <w:tcPr>
            <w:tcW w:w="2855" w:type="dxa"/>
          </w:tcPr>
          <w:p w14:paraId="7380C7BE" w14:textId="77777777" w:rsidR="00460336" w:rsidRPr="0016020D" w:rsidRDefault="00460336" w:rsidP="001527D4">
            <w:pPr>
              <w:rPr>
                <w:rFonts w:ascii="Arial" w:hAnsi="Arial" w:cs="Arial"/>
                <w:sz w:val="20"/>
                <w:szCs w:val="20"/>
              </w:rPr>
            </w:pPr>
            <w:r w:rsidRPr="0016020D">
              <w:rPr>
                <w:rFonts w:ascii="Arial" w:hAnsi="Arial" w:cs="Arial"/>
                <w:sz w:val="20"/>
                <w:szCs w:val="20"/>
              </w:rPr>
              <w:t>-Deliver initial staff training sessions to roll out initial data entry</w:t>
            </w:r>
          </w:p>
          <w:p w14:paraId="2E7BB8FD" w14:textId="77777777" w:rsidR="00460336" w:rsidRPr="0016020D" w:rsidRDefault="00460336" w:rsidP="001527D4">
            <w:pPr>
              <w:rPr>
                <w:rFonts w:ascii="Arial" w:hAnsi="Arial" w:cs="Arial"/>
                <w:sz w:val="20"/>
                <w:szCs w:val="20"/>
              </w:rPr>
            </w:pPr>
            <w:r w:rsidRPr="0016020D">
              <w:rPr>
                <w:rFonts w:ascii="Arial" w:hAnsi="Arial" w:cs="Arial"/>
                <w:sz w:val="20"/>
                <w:szCs w:val="20"/>
              </w:rPr>
              <w:t>-Provide guidance materials for staff</w:t>
            </w:r>
          </w:p>
          <w:p w14:paraId="5B748A37" w14:textId="77777777" w:rsidR="00460336" w:rsidRPr="0016020D" w:rsidRDefault="00460336" w:rsidP="001527D4">
            <w:pPr>
              <w:rPr>
                <w:rFonts w:ascii="Arial" w:hAnsi="Arial" w:cs="Arial"/>
                <w:sz w:val="20"/>
                <w:szCs w:val="20"/>
              </w:rPr>
            </w:pPr>
            <w:r w:rsidRPr="0016020D">
              <w:rPr>
                <w:rFonts w:ascii="Arial" w:hAnsi="Arial" w:cs="Arial"/>
                <w:sz w:val="20"/>
                <w:szCs w:val="20"/>
              </w:rPr>
              <w:t>-Offer follow</w:t>
            </w:r>
            <w:r w:rsidRPr="0016020D">
              <w:rPr>
                <w:rFonts w:ascii="Cambria Math" w:hAnsi="Cambria Math" w:cs="Cambria Math"/>
                <w:sz w:val="20"/>
                <w:szCs w:val="20"/>
              </w:rPr>
              <w:t>‑</w:t>
            </w:r>
            <w:r w:rsidRPr="0016020D">
              <w:rPr>
                <w:rFonts w:ascii="Arial" w:hAnsi="Arial" w:cs="Arial"/>
                <w:sz w:val="20"/>
                <w:szCs w:val="20"/>
              </w:rPr>
              <w:t>up support at each curriculum tier to ensure data entry is accurate</w:t>
            </w:r>
          </w:p>
        </w:tc>
        <w:tc>
          <w:tcPr>
            <w:tcW w:w="2774" w:type="dxa"/>
          </w:tcPr>
          <w:p w14:paraId="20E744B0" w14:textId="77777777" w:rsidR="00460336" w:rsidRPr="0016020D" w:rsidRDefault="00460336" w:rsidP="001527D4">
            <w:pPr>
              <w:rPr>
                <w:rFonts w:ascii="Arial" w:hAnsi="Arial" w:cs="Arial"/>
                <w:sz w:val="20"/>
                <w:szCs w:val="20"/>
              </w:rPr>
            </w:pPr>
            <w:r w:rsidRPr="0016020D">
              <w:rPr>
                <w:rFonts w:ascii="Arial" w:hAnsi="Arial" w:cs="Arial"/>
                <w:sz w:val="20"/>
                <w:szCs w:val="20"/>
              </w:rPr>
              <w:t>Staff confidently enter initial data ready for September and know how to access pupil data and reports.</w:t>
            </w:r>
          </w:p>
        </w:tc>
        <w:tc>
          <w:tcPr>
            <w:tcW w:w="1348" w:type="dxa"/>
          </w:tcPr>
          <w:p w14:paraId="6342CC35" w14:textId="77777777" w:rsidR="00460336" w:rsidRPr="0016020D" w:rsidRDefault="00460336" w:rsidP="001527D4">
            <w:pPr>
              <w:rPr>
                <w:rFonts w:ascii="Arial" w:hAnsi="Arial" w:cs="Arial"/>
                <w:sz w:val="20"/>
                <w:szCs w:val="20"/>
              </w:rPr>
            </w:pPr>
            <w:r w:rsidRPr="0016020D">
              <w:rPr>
                <w:rFonts w:ascii="Arial" w:hAnsi="Arial" w:cs="Arial"/>
                <w:sz w:val="20"/>
                <w:szCs w:val="20"/>
              </w:rPr>
              <w:t>Data Team Lianne Buchanan</w:t>
            </w:r>
          </w:p>
        </w:tc>
        <w:tc>
          <w:tcPr>
            <w:tcW w:w="1483" w:type="dxa"/>
          </w:tcPr>
          <w:p w14:paraId="14A0F6E8" w14:textId="77777777" w:rsidR="00460336" w:rsidRPr="0016020D" w:rsidRDefault="00460336" w:rsidP="001527D4">
            <w:pPr>
              <w:rPr>
                <w:rFonts w:ascii="Arial" w:hAnsi="Arial" w:cs="Arial"/>
                <w:sz w:val="20"/>
                <w:szCs w:val="20"/>
              </w:rPr>
            </w:pPr>
            <w:r w:rsidRPr="0016020D">
              <w:rPr>
                <w:rFonts w:ascii="Arial" w:hAnsi="Arial" w:cs="Arial"/>
                <w:sz w:val="20"/>
                <w:szCs w:val="20"/>
              </w:rPr>
              <w:t>Summer Term 2</w:t>
            </w:r>
          </w:p>
        </w:tc>
        <w:tc>
          <w:tcPr>
            <w:tcW w:w="1070" w:type="dxa"/>
          </w:tcPr>
          <w:p w14:paraId="7E2CDA19" w14:textId="77777777" w:rsidR="00460336" w:rsidRPr="0016020D" w:rsidRDefault="00460336" w:rsidP="001527D4">
            <w:pPr>
              <w:rPr>
                <w:rFonts w:ascii="Arial" w:hAnsi="Arial" w:cs="Arial"/>
                <w:sz w:val="20"/>
                <w:szCs w:val="20"/>
              </w:rPr>
            </w:pPr>
            <w:r w:rsidRPr="0016020D">
              <w:rPr>
                <w:rFonts w:ascii="Arial" w:hAnsi="Arial" w:cs="Arial"/>
                <w:sz w:val="20"/>
                <w:szCs w:val="20"/>
              </w:rPr>
              <w:t>£0</w:t>
            </w:r>
          </w:p>
        </w:tc>
        <w:tc>
          <w:tcPr>
            <w:tcW w:w="1655" w:type="dxa"/>
          </w:tcPr>
          <w:p w14:paraId="19B7FDA6" w14:textId="77777777" w:rsidR="00460336" w:rsidRPr="007E08E5" w:rsidRDefault="00460336" w:rsidP="001527D4">
            <w:pPr>
              <w:rPr>
                <w:rFonts w:ascii="Arial" w:hAnsi="Arial" w:cs="Arial"/>
              </w:rPr>
            </w:pPr>
          </w:p>
        </w:tc>
      </w:tr>
      <w:tr w:rsidR="00460336" w:rsidRPr="007E08E5" w14:paraId="0A8F37C0" w14:textId="77777777" w:rsidTr="001527D4">
        <w:trPr>
          <w:trHeight w:val="591"/>
        </w:trPr>
        <w:tc>
          <w:tcPr>
            <w:tcW w:w="1909" w:type="dxa"/>
          </w:tcPr>
          <w:p w14:paraId="5A3D2426" w14:textId="77777777" w:rsidR="00460336" w:rsidRPr="0016020D" w:rsidRDefault="00460336" w:rsidP="001527D4">
            <w:pPr>
              <w:rPr>
                <w:rFonts w:ascii="Arial" w:hAnsi="Arial" w:cs="Arial"/>
                <w:sz w:val="20"/>
                <w:szCs w:val="20"/>
              </w:rPr>
            </w:pPr>
            <w:r w:rsidRPr="0016020D">
              <w:rPr>
                <w:rFonts w:ascii="Arial" w:hAnsi="Arial" w:cs="Arial"/>
                <w:sz w:val="20"/>
                <w:szCs w:val="20"/>
              </w:rPr>
              <w:lastRenderedPageBreak/>
              <w:t>Roll out the system across the school and begin regular data collection and monitoring.</w:t>
            </w:r>
          </w:p>
        </w:tc>
        <w:tc>
          <w:tcPr>
            <w:tcW w:w="2772" w:type="dxa"/>
          </w:tcPr>
          <w:p w14:paraId="76A0AB7B" w14:textId="77777777" w:rsidR="00460336" w:rsidRPr="0016020D" w:rsidRDefault="00460336" w:rsidP="001527D4">
            <w:pPr>
              <w:rPr>
                <w:rFonts w:ascii="Arial" w:hAnsi="Arial" w:cs="Arial"/>
                <w:sz w:val="20"/>
                <w:szCs w:val="20"/>
              </w:rPr>
            </w:pPr>
            <w:r w:rsidRPr="0016020D">
              <w:rPr>
                <w:rFonts w:ascii="Arial" w:hAnsi="Arial" w:cs="Arial"/>
                <w:sz w:val="20"/>
                <w:szCs w:val="20"/>
              </w:rPr>
              <w:t>To establish consistent whole</w:t>
            </w:r>
            <w:r w:rsidRPr="0016020D">
              <w:rPr>
                <w:rFonts w:ascii="Cambria Math" w:hAnsi="Cambria Math" w:cs="Cambria Math"/>
                <w:sz w:val="20"/>
                <w:szCs w:val="20"/>
              </w:rPr>
              <w:t>‑</w:t>
            </w:r>
            <w:r w:rsidRPr="0016020D">
              <w:rPr>
                <w:rFonts w:ascii="Arial" w:hAnsi="Arial" w:cs="Arial"/>
                <w:sz w:val="20"/>
                <w:szCs w:val="20"/>
              </w:rPr>
              <w:t>school use of the data system.</w:t>
            </w:r>
          </w:p>
        </w:tc>
        <w:tc>
          <w:tcPr>
            <w:tcW w:w="2855" w:type="dxa"/>
          </w:tcPr>
          <w:p w14:paraId="0CDF7A2F" w14:textId="77777777" w:rsidR="00460336" w:rsidRPr="0016020D" w:rsidRDefault="00460336" w:rsidP="001527D4">
            <w:pPr>
              <w:rPr>
                <w:rFonts w:ascii="Arial" w:hAnsi="Arial" w:cs="Arial"/>
                <w:sz w:val="20"/>
                <w:szCs w:val="20"/>
              </w:rPr>
            </w:pPr>
            <w:r w:rsidRPr="0016020D">
              <w:rPr>
                <w:rFonts w:ascii="Arial" w:hAnsi="Arial" w:cs="Arial"/>
                <w:sz w:val="20"/>
                <w:szCs w:val="20"/>
              </w:rPr>
              <w:t>-Provide access to all staff</w:t>
            </w:r>
          </w:p>
          <w:p w14:paraId="745F1126" w14:textId="77777777" w:rsidR="00460336" w:rsidRPr="0016020D" w:rsidRDefault="00460336" w:rsidP="001527D4">
            <w:pPr>
              <w:rPr>
                <w:rFonts w:ascii="Arial" w:hAnsi="Arial" w:cs="Arial"/>
                <w:sz w:val="20"/>
                <w:szCs w:val="20"/>
              </w:rPr>
            </w:pPr>
            <w:r w:rsidRPr="0016020D">
              <w:rPr>
                <w:rFonts w:ascii="Arial" w:hAnsi="Arial" w:cs="Arial"/>
                <w:sz w:val="20"/>
                <w:szCs w:val="20"/>
              </w:rPr>
              <w:t>-Set data entry deadlines -Use data during Pupil Progress Meetings.</w:t>
            </w:r>
          </w:p>
        </w:tc>
        <w:tc>
          <w:tcPr>
            <w:tcW w:w="2774" w:type="dxa"/>
          </w:tcPr>
          <w:p w14:paraId="7E21C1DB" w14:textId="77777777" w:rsidR="00460336" w:rsidRPr="0016020D" w:rsidRDefault="00460336" w:rsidP="001527D4">
            <w:pPr>
              <w:rPr>
                <w:rFonts w:ascii="Arial" w:hAnsi="Arial" w:cs="Arial"/>
                <w:sz w:val="20"/>
                <w:szCs w:val="20"/>
              </w:rPr>
            </w:pPr>
            <w:r w:rsidRPr="0016020D">
              <w:rPr>
                <w:rFonts w:ascii="Arial" w:hAnsi="Arial" w:cs="Arial"/>
                <w:sz w:val="20"/>
                <w:szCs w:val="20"/>
              </w:rPr>
              <w:t>Whole</w:t>
            </w:r>
            <w:r w:rsidRPr="0016020D">
              <w:rPr>
                <w:rFonts w:ascii="Cambria Math" w:hAnsi="Cambria Math" w:cs="Cambria Math"/>
                <w:sz w:val="20"/>
                <w:szCs w:val="20"/>
              </w:rPr>
              <w:t>‑</w:t>
            </w:r>
            <w:r w:rsidRPr="0016020D">
              <w:rPr>
                <w:rFonts w:ascii="Arial" w:hAnsi="Arial" w:cs="Arial"/>
                <w:sz w:val="20"/>
                <w:szCs w:val="20"/>
              </w:rPr>
              <w:t xml:space="preserve">school data is available and used to identify pupils needing support. Support is allocated effectively. </w:t>
            </w:r>
          </w:p>
          <w:p w14:paraId="7016F3DA" w14:textId="77777777" w:rsidR="00460336" w:rsidRPr="0016020D" w:rsidRDefault="00460336" w:rsidP="001527D4">
            <w:pPr>
              <w:rPr>
                <w:rFonts w:ascii="Arial" w:hAnsi="Arial" w:cs="Arial"/>
                <w:sz w:val="20"/>
                <w:szCs w:val="20"/>
              </w:rPr>
            </w:pPr>
            <w:r w:rsidRPr="0016020D">
              <w:rPr>
                <w:rFonts w:ascii="Arial" w:hAnsi="Arial" w:cs="Arial"/>
                <w:sz w:val="20"/>
                <w:szCs w:val="20"/>
              </w:rPr>
              <w:t>Pupils access suitable support.</w:t>
            </w:r>
          </w:p>
        </w:tc>
        <w:tc>
          <w:tcPr>
            <w:tcW w:w="1348" w:type="dxa"/>
          </w:tcPr>
          <w:p w14:paraId="3B95F7CB" w14:textId="77777777" w:rsidR="00460336" w:rsidRPr="0016020D" w:rsidRDefault="00460336" w:rsidP="001527D4">
            <w:pPr>
              <w:rPr>
                <w:rFonts w:ascii="Arial" w:hAnsi="Arial" w:cs="Arial"/>
                <w:sz w:val="20"/>
                <w:szCs w:val="20"/>
              </w:rPr>
            </w:pPr>
            <w:r w:rsidRPr="0016020D">
              <w:rPr>
                <w:rFonts w:ascii="Arial" w:hAnsi="Arial" w:cs="Arial"/>
                <w:sz w:val="20"/>
                <w:szCs w:val="20"/>
              </w:rPr>
              <w:t>Data Team Lianne Buchanan</w:t>
            </w:r>
          </w:p>
        </w:tc>
        <w:tc>
          <w:tcPr>
            <w:tcW w:w="1483" w:type="dxa"/>
          </w:tcPr>
          <w:p w14:paraId="034FFB7E" w14:textId="77777777" w:rsidR="00460336" w:rsidRPr="0016020D" w:rsidRDefault="00460336" w:rsidP="001527D4">
            <w:pPr>
              <w:rPr>
                <w:rFonts w:ascii="Arial" w:hAnsi="Arial" w:cs="Arial"/>
                <w:sz w:val="20"/>
                <w:szCs w:val="20"/>
              </w:rPr>
            </w:pPr>
            <w:r w:rsidRPr="0016020D">
              <w:rPr>
                <w:rFonts w:ascii="Arial" w:hAnsi="Arial" w:cs="Arial"/>
                <w:sz w:val="20"/>
                <w:szCs w:val="20"/>
              </w:rPr>
              <w:t>Autumn Term 1</w:t>
            </w:r>
          </w:p>
        </w:tc>
        <w:tc>
          <w:tcPr>
            <w:tcW w:w="1070" w:type="dxa"/>
          </w:tcPr>
          <w:p w14:paraId="2E6FD4F6" w14:textId="77777777" w:rsidR="00460336" w:rsidRPr="0016020D" w:rsidRDefault="00460336" w:rsidP="001527D4">
            <w:pPr>
              <w:rPr>
                <w:rFonts w:ascii="Arial" w:hAnsi="Arial" w:cs="Arial"/>
                <w:sz w:val="20"/>
                <w:szCs w:val="20"/>
              </w:rPr>
            </w:pPr>
            <w:r w:rsidRPr="0016020D">
              <w:rPr>
                <w:rFonts w:ascii="Arial" w:hAnsi="Arial" w:cs="Arial"/>
                <w:sz w:val="20"/>
                <w:szCs w:val="20"/>
              </w:rPr>
              <w:t>£0</w:t>
            </w:r>
          </w:p>
        </w:tc>
        <w:tc>
          <w:tcPr>
            <w:tcW w:w="1655" w:type="dxa"/>
          </w:tcPr>
          <w:p w14:paraId="1349A016" w14:textId="77777777" w:rsidR="00460336" w:rsidRPr="007E08E5" w:rsidRDefault="00460336" w:rsidP="001527D4">
            <w:pPr>
              <w:rPr>
                <w:rFonts w:ascii="Arial" w:hAnsi="Arial" w:cs="Arial"/>
              </w:rPr>
            </w:pPr>
          </w:p>
        </w:tc>
      </w:tr>
      <w:tr w:rsidR="00460336" w:rsidRPr="007E08E5" w14:paraId="4B204A0A" w14:textId="77777777" w:rsidTr="001527D4">
        <w:trPr>
          <w:trHeight w:val="591"/>
        </w:trPr>
        <w:tc>
          <w:tcPr>
            <w:tcW w:w="1909" w:type="dxa"/>
          </w:tcPr>
          <w:p w14:paraId="335A665D" w14:textId="77777777" w:rsidR="00460336" w:rsidRPr="0016020D" w:rsidRDefault="00460336" w:rsidP="001527D4">
            <w:pPr>
              <w:rPr>
                <w:rFonts w:ascii="Arial" w:hAnsi="Arial" w:cs="Arial"/>
                <w:sz w:val="20"/>
                <w:szCs w:val="20"/>
              </w:rPr>
            </w:pPr>
            <w:r w:rsidRPr="0016020D">
              <w:rPr>
                <w:rFonts w:ascii="Arial" w:hAnsi="Arial" w:cs="Arial"/>
                <w:sz w:val="20"/>
                <w:szCs w:val="20"/>
              </w:rPr>
              <w:t>Monitor the accuracy and consistency of data entry and review how effectively the system is being used to identify pupil progress and concerns.</w:t>
            </w:r>
          </w:p>
        </w:tc>
        <w:tc>
          <w:tcPr>
            <w:tcW w:w="2772" w:type="dxa"/>
          </w:tcPr>
          <w:p w14:paraId="2E15DEAB" w14:textId="77777777" w:rsidR="00460336" w:rsidRPr="0016020D" w:rsidRDefault="00460336" w:rsidP="001527D4">
            <w:pPr>
              <w:rPr>
                <w:rFonts w:ascii="Arial" w:hAnsi="Arial" w:cs="Arial"/>
                <w:sz w:val="20"/>
                <w:szCs w:val="20"/>
              </w:rPr>
            </w:pPr>
            <w:r w:rsidRPr="0016020D">
              <w:rPr>
                <w:rFonts w:ascii="Arial" w:hAnsi="Arial" w:cs="Arial"/>
                <w:sz w:val="20"/>
                <w:szCs w:val="20"/>
              </w:rPr>
              <w:t>To ensure data recorded is accurate and can be used by different staff such as SLT, PP Lead (DHT), subject leaders, effectively.</w:t>
            </w:r>
          </w:p>
        </w:tc>
        <w:tc>
          <w:tcPr>
            <w:tcW w:w="2855" w:type="dxa"/>
          </w:tcPr>
          <w:p w14:paraId="180C1AA5" w14:textId="77777777" w:rsidR="00460336" w:rsidRPr="0016020D" w:rsidRDefault="00460336" w:rsidP="001527D4">
            <w:pPr>
              <w:rPr>
                <w:rFonts w:ascii="Arial" w:hAnsi="Arial" w:cs="Arial"/>
                <w:sz w:val="20"/>
                <w:szCs w:val="20"/>
              </w:rPr>
            </w:pPr>
            <w:r w:rsidRPr="0016020D">
              <w:rPr>
                <w:rFonts w:ascii="Arial" w:hAnsi="Arial" w:cs="Arial"/>
                <w:sz w:val="20"/>
                <w:szCs w:val="20"/>
              </w:rPr>
              <w:t>-Conduct regular data checks at least half termly between data drops</w:t>
            </w:r>
          </w:p>
          <w:p w14:paraId="2366DB39" w14:textId="77777777" w:rsidR="00460336" w:rsidRPr="0016020D" w:rsidRDefault="00460336" w:rsidP="001527D4">
            <w:pPr>
              <w:rPr>
                <w:rFonts w:ascii="Arial" w:hAnsi="Arial" w:cs="Arial"/>
                <w:sz w:val="20"/>
                <w:szCs w:val="20"/>
              </w:rPr>
            </w:pPr>
            <w:r w:rsidRPr="0016020D">
              <w:rPr>
                <w:rFonts w:ascii="Arial" w:hAnsi="Arial" w:cs="Arial"/>
                <w:sz w:val="20"/>
                <w:szCs w:val="20"/>
              </w:rPr>
              <w:t>-Review accuracy of data during Pupil Progress Meetings</w:t>
            </w:r>
          </w:p>
          <w:p w14:paraId="3BF4E4C9" w14:textId="77777777" w:rsidR="00460336" w:rsidRPr="0016020D" w:rsidRDefault="00460336" w:rsidP="001527D4">
            <w:pPr>
              <w:rPr>
                <w:rFonts w:ascii="Arial" w:hAnsi="Arial" w:cs="Arial"/>
                <w:sz w:val="20"/>
                <w:szCs w:val="20"/>
              </w:rPr>
            </w:pPr>
            <w:r w:rsidRPr="0016020D">
              <w:rPr>
                <w:rFonts w:ascii="Arial" w:hAnsi="Arial" w:cs="Arial"/>
                <w:sz w:val="20"/>
                <w:szCs w:val="20"/>
              </w:rPr>
              <w:t>-Provide feedback where needed.</w:t>
            </w:r>
          </w:p>
        </w:tc>
        <w:tc>
          <w:tcPr>
            <w:tcW w:w="2774" w:type="dxa"/>
          </w:tcPr>
          <w:p w14:paraId="3CF9CD02" w14:textId="77777777" w:rsidR="00460336" w:rsidRPr="0016020D" w:rsidRDefault="00460336" w:rsidP="001527D4">
            <w:pPr>
              <w:rPr>
                <w:rFonts w:ascii="Arial" w:hAnsi="Arial" w:cs="Arial"/>
                <w:sz w:val="20"/>
                <w:szCs w:val="20"/>
              </w:rPr>
            </w:pPr>
            <w:r w:rsidRPr="0016020D">
              <w:rPr>
                <w:rFonts w:ascii="Arial" w:hAnsi="Arial" w:cs="Arial"/>
                <w:sz w:val="20"/>
                <w:szCs w:val="20"/>
              </w:rPr>
              <w:t>Data is reliable and supports timely identification of pupils needing intervention and/or support.</w:t>
            </w:r>
          </w:p>
          <w:p w14:paraId="563AA556" w14:textId="77777777" w:rsidR="00460336" w:rsidRPr="0016020D" w:rsidRDefault="00460336" w:rsidP="001527D4">
            <w:pPr>
              <w:rPr>
                <w:rFonts w:ascii="Arial" w:hAnsi="Arial" w:cs="Arial"/>
                <w:sz w:val="20"/>
                <w:szCs w:val="20"/>
              </w:rPr>
            </w:pPr>
            <w:r w:rsidRPr="0016020D">
              <w:rPr>
                <w:rFonts w:ascii="Arial" w:hAnsi="Arial" w:cs="Arial"/>
                <w:sz w:val="20"/>
                <w:szCs w:val="20"/>
              </w:rPr>
              <w:t>Pupils access suitable support.</w:t>
            </w:r>
          </w:p>
        </w:tc>
        <w:tc>
          <w:tcPr>
            <w:tcW w:w="1348" w:type="dxa"/>
          </w:tcPr>
          <w:p w14:paraId="22E5A564" w14:textId="77777777" w:rsidR="00460336" w:rsidRPr="0016020D" w:rsidRDefault="00460336" w:rsidP="001527D4">
            <w:pPr>
              <w:rPr>
                <w:rFonts w:ascii="Arial" w:hAnsi="Arial" w:cs="Arial"/>
                <w:sz w:val="20"/>
                <w:szCs w:val="20"/>
              </w:rPr>
            </w:pPr>
            <w:r w:rsidRPr="0016020D">
              <w:rPr>
                <w:rFonts w:ascii="Arial" w:hAnsi="Arial" w:cs="Arial"/>
                <w:sz w:val="20"/>
                <w:szCs w:val="20"/>
              </w:rPr>
              <w:t>Data Team Lianne Buchanan</w:t>
            </w:r>
          </w:p>
        </w:tc>
        <w:tc>
          <w:tcPr>
            <w:tcW w:w="1483" w:type="dxa"/>
          </w:tcPr>
          <w:p w14:paraId="5F06BC4D" w14:textId="77777777" w:rsidR="00460336" w:rsidRPr="0016020D" w:rsidRDefault="00460336" w:rsidP="001527D4">
            <w:pPr>
              <w:rPr>
                <w:rFonts w:ascii="Arial" w:hAnsi="Arial" w:cs="Arial"/>
                <w:sz w:val="20"/>
                <w:szCs w:val="20"/>
              </w:rPr>
            </w:pPr>
            <w:r w:rsidRPr="0016020D">
              <w:rPr>
                <w:rFonts w:ascii="Arial" w:hAnsi="Arial" w:cs="Arial"/>
                <w:sz w:val="20"/>
                <w:szCs w:val="20"/>
              </w:rPr>
              <w:t>Ongoing Autumn – Spring Term</w:t>
            </w:r>
          </w:p>
        </w:tc>
        <w:tc>
          <w:tcPr>
            <w:tcW w:w="1070" w:type="dxa"/>
          </w:tcPr>
          <w:p w14:paraId="2072C10C" w14:textId="77777777" w:rsidR="00460336" w:rsidRPr="0016020D" w:rsidRDefault="00460336" w:rsidP="001527D4">
            <w:pPr>
              <w:rPr>
                <w:rFonts w:ascii="Arial" w:hAnsi="Arial" w:cs="Arial"/>
                <w:sz w:val="20"/>
                <w:szCs w:val="20"/>
              </w:rPr>
            </w:pPr>
            <w:r w:rsidRPr="0016020D">
              <w:rPr>
                <w:rFonts w:ascii="Arial" w:hAnsi="Arial" w:cs="Arial"/>
                <w:sz w:val="20"/>
                <w:szCs w:val="20"/>
              </w:rPr>
              <w:t>£0</w:t>
            </w:r>
          </w:p>
        </w:tc>
        <w:tc>
          <w:tcPr>
            <w:tcW w:w="1655" w:type="dxa"/>
          </w:tcPr>
          <w:p w14:paraId="6D64B27D" w14:textId="77777777" w:rsidR="00460336" w:rsidRPr="007E08E5" w:rsidRDefault="00460336" w:rsidP="001527D4">
            <w:pPr>
              <w:rPr>
                <w:rFonts w:ascii="Arial" w:hAnsi="Arial" w:cs="Arial"/>
              </w:rPr>
            </w:pPr>
          </w:p>
        </w:tc>
      </w:tr>
      <w:tr w:rsidR="00460336" w:rsidRPr="007E08E5" w14:paraId="1A36CE4C" w14:textId="77777777" w:rsidTr="001527D4">
        <w:trPr>
          <w:trHeight w:val="591"/>
        </w:trPr>
        <w:tc>
          <w:tcPr>
            <w:tcW w:w="1909" w:type="dxa"/>
          </w:tcPr>
          <w:p w14:paraId="30C53960" w14:textId="77777777" w:rsidR="00460336" w:rsidRPr="0016020D" w:rsidRDefault="00460336" w:rsidP="001527D4">
            <w:pPr>
              <w:rPr>
                <w:rFonts w:ascii="Arial" w:hAnsi="Arial" w:cs="Arial"/>
                <w:sz w:val="20"/>
                <w:szCs w:val="20"/>
              </w:rPr>
            </w:pPr>
            <w:r w:rsidRPr="0016020D">
              <w:rPr>
                <w:rFonts w:ascii="Arial" w:hAnsi="Arial" w:cs="Arial"/>
                <w:sz w:val="20"/>
                <w:szCs w:val="20"/>
              </w:rPr>
              <w:t>Gather staff feedback and make adjustments to improve efficiency and usability.</w:t>
            </w:r>
          </w:p>
        </w:tc>
        <w:tc>
          <w:tcPr>
            <w:tcW w:w="2772" w:type="dxa"/>
          </w:tcPr>
          <w:p w14:paraId="1936E641" w14:textId="77777777" w:rsidR="00460336" w:rsidRPr="0016020D" w:rsidRDefault="00460336" w:rsidP="001527D4">
            <w:pPr>
              <w:rPr>
                <w:rFonts w:ascii="Arial" w:hAnsi="Arial" w:cs="Arial"/>
                <w:sz w:val="20"/>
                <w:szCs w:val="20"/>
              </w:rPr>
            </w:pPr>
            <w:r w:rsidRPr="0016020D">
              <w:rPr>
                <w:rFonts w:ascii="Arial" w:hAnsi="Arial" w:cs="Arial"/>
                <w:sz w:val="20"/>
                <w:szCs w:val="20"/>
              </w:rPr>
              <w:t>To continuously improve the systems effectiveness and usability.</w:t>
            </w:r>
          </w:p>
        </w:tc>
        <w:tc>
          <w:tcPr>
            <w:tcW w:w="2855" w:type="dxa"/>
          </w:tcPr>
          <w:p w14:paraId="6A2BFEF0" w14:textId="77777777" w:rsidR="00460336" w:rsidRPr="0016020D" w:rsidRDefault="00460336" w:rsidP="001527D4">
            <w:pPr>
              <w:rPr>
                <w:rFonts w:ascii="Arial" w:hAnsi="Arial" w:cs="Arial"/>
                <w:sz w:val="20"/>
                <w:szCs w:val="20"/>
              </w:rPr>
            </w:pPr>
            <w:r w:rsidRPr="0016020D">
              <w:rPr>
                <w:rFonts w:ascii="Arial" w:hAnsi="Arial" w:cs="Arial"/>
                <w:sz w:val="20"/>
                <w:szCs w:val="20"/>
              </w:rPr>
              <w:t>-Collect staff feedback through meetings or surveys</w:t>
            </w:r>
          </w:p>
          <w:p w14:paraId="34E02749" w14:textId="77777777" w:rsidR="00460336" w:rsidRPr="0016020D" w:rsidRDefault="00460336" w:rsidP="001527D4">
            <w:pPr>
              <w:rPr>
                <w:rFonts w:ascii="Arial" w:hAnsi="Arial" w:cs="Arial"/>
                <w:sz w:val="20"/>
                <w:szCs w:val="20"/>
              </w:rPr>
            </w:pPr>
            <w:r w:rsidRPr="0016020D">
              <w:rPr>
                <w:rFonts w:ascii="Arial" w:hAnsi="Arial" w:cs="Arial"/>
                <w:sz w:val="20"/>
                <w:szCs w:val="20"/>
              </w:rPr>
              <w:t>-Refine reports and features.</w:t>
            </w:r>
          </w:p>
        </w:tc>
        <w:tc>
          <w:tcPr>
            <w:tcW w:w="2774" w:type="dxa"/>
          </w:tcPr>
          <w:p w14:paraId="164FFD27" w14:textId="77777777" w:rsidR="00460336" w:rsidRPr="0016020D" w:rsidRDefault="00460336" w:rsidP="001527D4">
            <w:pPr>
              <w:rPr>
                <w:rFonts w:ascii="Arial" w:hAnsi="Arial" w:cs="Arial"/>
                <w:sz w:val="20"/>
                <w:szCs w:val="20"/>
              </w:rPr>
            </w:pPr>
            <w:r w:rsidRPr="0016020D">
              <w:rPr>
                <w:rFonts w:ascii="Arial" w:hAnsi="Arial" w:cs="Arial"/>
                <w:sz w:val="20"/>
                <w:szCs w:val="20"/>
              </w:rPr>
              <w:t>The system becomes more efficient and better supports staff in monitoring progress and identifying pupils in need of additional support.</w:t>
            </w:r>
          </w:p>
          <w:p w14:paraId="15AF8EA6" w14:textId="77777777" w:rsidR="00460336" w:rsidRPr="0016020D" w:rsidRDefault="00460336" w:rsidP="001527D4">
            <w:pPr>
              <w:rPr>
                <w:rFonts w:ascii="Arial" w:hAnsi="Arial" w:cs="Arial"/>
                <w:sz w:val="20"/>
                <w:szCs w:val="20"/>
              </w:rPr>
            </w:pPr>
            <w:r w:rsidRPr="0016020D">
              <w:rPr>
                <w:rFonts w:ascii="Arial" w:hAnsi="Arial" w:cs="Arial"/>
                <w:sz w:val="20"/>
                <w:szCs w:val="20"/>
              </w:rPr>
              <w:t>Pupils access suitable support.</w:t>
            </w:r>
          </w:p>
        </w:tc>
        <w:tc>
          <w:tcPr>
            <w:tcW w:w="1348" w:type="dxa"/>
          </w:tcPr>
          <w:p w14:paraId="0B0022BE" w14:textId="77777777" w:rsidR="00460336" w:rsidRPr="0016020D" w:rsidRDefault="00460336" w:rsidP="001527D4">
            <w:pPr>
              <w:rPr>
                <w:rFonts w:ascii="Arial" w:hAnsi="Arial" w:cs="Arial"/>
                <w:sz w:val="20"/>
                <w:szCs w:val="20"/>
              </w:rPr>
            </w:pPr>
            <w:r w:rsidRPr="0016020D">
              <w:rPr>
                <w:rFonts w:ascii="Arial" w:hAnsi="Arial" w:cs="Arial"/>
                <w:sz w:val="20"/>
                <w:szCs w:val="20"/>
              </w:rPr>
              <w:t>Data Team Lianne Buchanan</w:t>
            </w:r>
          </w:p>
        </w:tc>
        <w:tc>
          <w:tcPr>
            <w:tcW w:w="1483" w:type="dxa"/>
          </w:tcPr>
          <w:p w14:paraId="1F417B7D"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Spring Term </w:t>
            </w:r>
          </w:p>
        </w:tc>
        <w:tc>
          <w:tcPr>
            <w:tcW w:w="1070" w:type="dxa"/>
          </w:tcPr>
          <w:p w14:paraId="2E2B212F" w14:textId="77777777" w:rsidR="00460336" w:rsidRPr="0016020D" w:rsidRDefault="00460336" w:rsidP="001527D4">
            <w:pPr>
              <w:rPr>
                <w:rFonts w:ascii="Arial" w:hAnsi="Arial" w:cs="Arial"/>
                <w:sz w:val="20"/>
                <w:szCs w:val="20"/>
              </w:rPr>
            </w:pPr>
            <w:r w:rsidRPr="0016020D">
              <w:rPr>
                <w:rFonts w:ascii="Arial" w:hAnsi="Arial" w:cs="Arial"/>
                <w:sz w:val="20"/>
                <w:szCs w:val="20"/>
              </w:rPr>
              <w:t>£0</w:t>
            </w:r>
          </w:p>
        </w:tc>
        <w:tc>
          <w:tcPr>
            <w:tcW w:w="1655" w:type="dxa"/>
          </w:tcPr>
          <w:p w14:paraId="47A4D972" w14:textId="77777777" w:rsidR="00460336" w:rsidRPr="0016020D" w:rsidRDefault="00460336" w:rsidP="001527D4">
            <w:pPr>
              <w:rPr>
                <w:rFonts w:ascii="Arial" w:hAnsi="Arial" w:cs="Arial"/>
                <w:sz w:val="20"/>
                <w:szCs w:val="20"/>
              </w:rPr>
            </w:pPr>
          </w:p>
        </w:tc>
      </w:tr>
    </w:tbl>
    <w:p w14:paraId="4394F1F5" w14:textId="77777777" w:rsidR="00460336" w:rsidRPr="007E08E5" w:rsidRDefault="00460336" w:rsidP="00460336">
      <w:pPr>
        <w:rPr>
          <w:rFonts w:ascii="Arial" w:hAnsi="Arial" w:cs="Arial"/>
          <w:sz w:val="24"/>
          <w:szCs w:val="24"/>
        </w:rPr>
      </w:pPr>
    </w:p>
    <w:tbl>
      <w:tblPr>
        <w:tblStyle w:val="TableGrid"/>
        <w:tblW w:w="15905" w:type="dxa"/>
        <w:tblLook w:val="04A0" w:firstRow="1" w:lastRow="0" w:firstColumn="1" w:lastColumn="0" w:noHBand="0" w:noVBand="1"/>
      </w:tblPr>
      <w:tblGrid>
        <w:gridCol w:w="5301"/>
        <w:gridCol w:w="5302"/>
        <w:gridCol w:w="5302"/>
      </w:tblGrid>
      <w:tr w:rsidR="00460336" w:rsidRPr="007E08E5" w14:paraId="48D16A36" w14:textId="77777777" w:rsidTr="00306B5C">
        <w:trPr>
          <w:trHeight w:val="769"/>
        </w:trPr>
        <w:tc>
          <w:tcPr>
            <w:tcW w:w="15905" w:type="dxa"/>
            <w:gridSpan w:val="3"/>
            <w:shd w:val="clear" w:color="auto" w:fill="FCFCBA"/>
          </w:tcPr>
          <w:p w14:paraId="44130E42" w14:textId="77777777" w:rsidR="00460336" w:rsidRPr="007E08E5" w:rsidRDefault="00460336" w:rsidP="001527D4">
            <w:pPr>
              <w:rPr>
                <w:rFonts w:ascii="Arial" w:hAnsi="Arial" w:cs="Arial"/>
                <w:b/>
                <w:bCs/>
                <w:sz w:val="28"/>
                <w:szCs w:val="28"/>
              </w:rPr>
            </w:pPr>
            <w:r w:rsidRPr="007E08E5">
              <w:rPr>
                <w:rFonts w:ascii="Arial" w:hAnsi="Arial" w:cs="Arial"/>
                <w:b/>
                <w:bCs/>
                <w:sz w:val="28"/>
                <w:szCs w:val="28"/>
              </w:rPr>
              <w:t>Monitoring of progress towards targets:</w:t>
            </w:r>
          </w:p>
          <w:p w14:paraId="2A16D40B" w14:textId="77777777" w:rsidR="00460336" w:rsidRPr="007E08E5" w:rsidRDefault="00460336" w:rsidP="001527D4">
            <w:pPr>
              <w:rPr>
                <w:rFonts w:ascii="Arial" w:hAnsi="Arial" w:cs="Arial"/>
                <w:sz w:val="16"/>
                <w:szCs w:val="16"/>
              </w:rPr>
            </w:pPr>
            <w:r w:rsidRPr="007E08E5">
              <w:rPr>
                <w:rFonts w:ascii="Arial" w:hAnsi="Arial" w:cs="Arial"/>
                <w:sz w:val="16"/>
                <w:szCs w:val="16"/>
              </w:rPr>
              <w:t>What has been started/ achieved during this term to successfully complete targets?</w:t>
            </w:r>
          </w:p>
        </w:tc>
      </w:tr>
      <w:tr w:rsidR="00460336" w:rsidRPr="007E08E5" w14:paraId="64DE0442" w14:textId="77777777" w:rsidTr="001527D4">
        <w:trPr>
          <w:trHeight w:val="2639"/>
        </w:trPr>
        <w:tc>
          <w:tcPr>
            <w:tcW w:w="5301" w:type="dxa"/>
          </w:tcPr>
          <w:p w14:paraId="24E466A5" w14:textId="77777777" w:rsidR="00460336" w:rsidRPr="007E08E5" w:rsidRDefault="00460336" w:rsidP="001527D4">
            <w:pPr>
              <w:rPr>
                <w:rFonts w:ascii="Arial" w:hAnsi="Arial" w:cs="Arial"/>
                <w:sz w:val="24"/>
                <w:szCs w:val="24"/>
              </w:rPr>
            </w:pPr>
            <w:r w:rsidRPr="007E08E5">
              <w:rPr>
                <w:rFonts w:ascii="Arial" w:hAnsi="Arial" w:cs="Arial"/>
                <w:sz w:val="24"/>
                <w:szCs w:val="24"/>
              </w:rPr>
              <w:t>Summer</w:t>
            </w:r>
          </w:p>
          <w:p w14:paraId="6942974A" w14:textId="77777777" w:rsidR="00460336" w:rsidRPr="007E08E5" w:rsidRDefault="00460336" w:rsidP="001527D4">
            <w:pPr>
              <w:rPr>
                <w:rFonts w:ascii="Arial" w:hAnsi="Arial" w:cs="Arial"/>
                <w:sz w:val="24"/>
                <w:szCs w:val="24"/>
              </w:rPr>
            </w:pPr>
          </w:p>
        </w:tc>
        <w:tc>
          <w:tcPr>
            <w:tcW w:w="5302" w:type="dxa"/>
          </w:tcPr>
          <w:p w14:paraId="3AB2D96F" w14:textId="77777777" w:rsidR="00460336" w:rsidRPr="007E08E5" w:rsidRDefault="00460336" w:rsidP="001527D4">
            <w:pPr>
              <w:rPr>
                <w:rFonts w:ascii="Arial" w:hAnsi="Arial" w:cs="Arial"/>
                <w:sz w:val="24"/>
                <w:szCs w:val="24"/>
              </w:rPr>
            </w:pPr>
            <w:r w:rsidRPr="007E08E5">
              <w:rPr>
                <w:rFonts w:ascii="Arial" w:hAnsi="Arial" w:cs="Arial"/>
                <w:sz w:val="24"/>
                <w:szCs w:val="24"/>
              </w:rPr>
              <w:t>Autumn</w:t>
            </w:r>
          </w:p>
          <w:p w14:paraId="7A4C5236" w14:textId="77777777" w:rsidR="00460336" w:rsidRPr="007E08E5" w:rsidRDefault="00460336" w:rsidP="001527D4">
            <w:pPr>
              <w:rPr>
                <w:rFonts w:ascii="Arial" w:hAnsi="Arial" w:cs="Arial"/>
                <w:sz w:val="24"/>
                <w:szCs w:val="24"/>
              </w:rPr>
            </w:pPr>
          </w:p>
        </w:tc>
        <w:tc>
          <w:tcPr>
            <w:tcW w:w="5302" w:type="dxa"/>
          </w:tcPr>
          <w:p w14:paraId="5CFAC81E" w14:textId="77777777" w:rsidR="00460336" w:rsidRPr="007E08E5" w:rsidRDefault="00460336" w:rsidP="001527D4">
            <w:pPr>
              <w:rPr>
                <w:rFonts w:ascii="Arial" w:hAnsi="Arial" w:cs="Arial"/>
                <w:sz w:val="24"/>
                <w:szCs w:val="24"/>
              </w:rPr>
            </w:pPr>
            <w:r w:rsidRPr="007E08E5">
              <w:rPr>
                <w:rFonts w:ascii="Arial" w:hAnsi="Arial" w:cs="Arial"/>
                <w:sz w:val="24"/>
                <w:szCs w:val="24"/>
              </w:rPr>
              <w:t>Spring</w:t>
            </w:r>
          </w:p>
          <w:p w14:paraId="1BDC1352" w14:textId="77777777" w:rsidR="00460336" w:rsidRPr="007E08E5" w:rsidRDefault="00460336" w:rsidP="001527D4">
            <w:pPr>
              <w:rPr>
                <w:rFonts w:ascii="Arial" w:hAnsi="Arial" w:cs="Arial"/>
                <w:sz w:val="24"/>
                <w:szCs w:val="24"/>
              </w:rPr>
            </w:pPr>
          </w:p>
        </w:tc>
      </w:tr>
    </w:tbl>
    <w:p w14:paraId="58AFDA58" w14:textId="08856FED" w:rsidR="00460336" w:rsidRDefault="00460336">
      <w:pPr>
        <w:rPr>
          <w:rFonts w:ascii="Arial" w:hAnsi="Arial" w:cs="Arial"/>
          <w:sz w:val="24"/>
          <w:szCs w:val="24"/>
        </w:rPr>
      </w:pPr>
      <w:r>
        <w:rPr>
          <w:rFonts w:ascii="Arial" w:hAnsi="Arial" w:cs="Arial"/>
          <w:sz w:val="24"/>
          <w:szCs w:val="24"/>
        </w:rPr>
        <w:br w:type="page"/>
      </w:r>
    </w:p>
    <w:p w14:paraId="323056DE" w14:textId="77777777" w:rsidR="00460336" w:rsidRDefault="00460336" w:rsidP="00460336">
      <w:r>
        <w:rPr>
          <w:noProof/>
        </w:rPr>
        <w:lastRenderedPageBreak/>
        <w:drawing>
          <wp:anchor distT="0" distB="0" distL="114300" distR="114300" simplePos="0" relativeHeight="251670528" behindDoc="0" locked="0" layoutInCell="1" allowOverlap="1" wp14:anchorId="2E24CF0A" wp14:editId="55277BFD">
            <wp:simplePos x="0" y="0"/>
            <wp:positionH relativeFrom="margin">
              <wp:posOffset>8690610</wp:posOffset>
            </wp:positionH>
            <wp:positionV relativeFrom="paragraph">
              <wp:posOffset>4445</wp:posOffset>
            </wp:positionV>
            <wp:extent cx="1459832" cy="853440"/>
            <wp:effectExtent l="0" t="0" r="7620" b="3810"/>
            <wp:wrapNone/>
            <wp:docPr id="1319862319" name="Picture 1" descr="A cartoon fox i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17526" name="Picture 1" descr="A cartoon fox in a tre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59832" cy="85344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page" w:horzAnchor="margin" w:tblpY="955"/>
        <w:tblW w:w="0" w:type="auto"/>
        <w:tblLook w:val="04A0" w:firstRow="1" w:lastRow="0" w:firstColumn="1" w:lastColumn="0" w:noHBand="0" w:noVBand="1"/>
      </w:tblPr>
      <w:tblGrid>
        <w:gridCol w:w="5296"/>
        <w:gridCol w:w="2779"/>
        <w:gridCol w:w="5393"/>
      </w:tblGrid>
      <w:tr w:rsidR="00460336" w14:paraId="6B80B061" w14:textId="77777777" w:rsidTr="001527D4">
        <w:trPr>
          <w:trHeight w:val="398"/>
        </w:trPr>
        <w:tc>
          <w:tcPr>
            <w:tcW w:w="8075" w:type="dxa"/>
            <w:gridSpan w:val="2"/>
          </w:tcPr>
          <w:p w14:paraId="0381500E" w14:textId="77777777" w:rsidR="00460336" w:rsidRPr="00CC5DC6" w:rsidRDefault="00460336" w:rsidP="001527D4">
            <w:pPr>
              <w:jc w:val="center"/>
              <w:rPr>
                <w:rFonts w:ascii="Arial" w:hAnsi="Arial" w:cs="Arial"/>
                <w:b/>
                <w:bCs/>
                <w:sz w:val="28"/>
                <w:szCs w:val="28"/>
              </w:rPr>
            </w:pPr>
            <w:r>
              <w:rPr>
                <w:rFonts w:ascii="Arial" w:hAnsi="Arial" w:cs="Arial"/>
                <w:b/>
                <w:bCs/>
                <w:sz w:val="28"/>
                <w:szCs w:val="28"/>
              </w:rPr>
              <w:t>School Improvement Plan 2026 - 2027</w:t>
            </w:r>
          </w:p>
          <w:p w14:paraId="12E8CE8E" w14:textId="77777777" w:rsidR="00460336" w:rsidRPr="00FA58A9" w:rsidRDefault="00460336" w:rsidP="001527D4">
            <w:pPr>
              <w:rPr>
                <w:rFonts w:ascii="Arial" w:hAnsi="Arial" w:cs="Arial"/>
                <w:b/>
                <w:bCs/>
                <w:sz w:val="28"/>
                <w:szCs w:val="28"/>
              </w:rPr>
            </w:pPr>
          </w:p>
        </w:tc>
        <w:tc>
          <w:tcPr>
            <w:tcW w:w="5393" w:type="dxa"/>
          </w:tcPr>
          <w:p w14:paraId="0848CA2C" w14:textId="77777777" w:rsidR="00460336" w:rsidRPr="00CC5DC6" w:rsidRDefault="00460336" w:rsidP="001527D4">
            <w:pPr>
              <w:rPr>
                <w:rFonts w:ascii="Arial" w:hAnsi="Arial" w:cs="Arial"/>
                <w:b/>
                <w:bCs/>
                <w:sz w:val="28"/>
                <w:szCs w:val="28"/>
              </w:rPr>
            </w:pPr>
            <w:r>
              <w:rPr>
                <w:rFonts w:ascii="Arial" w:hAnsi="Arial" w:cs="Arial"/>
                <w:b/>
                <w:bCs/>
                <w:sz w:val="28"/>
                <w:szCs w:val="28"/>
              </w:rPr>
              <w:t>Focus Area</w:t>
            </w:r>
            <w:r w:rsidRPr="008A7B2E">
              <w:rPr>
                <w:rFonts w:ascii="Arial" w:hAnsi="Arial" w:cs="Arial"/>
                <w:b/>
                <w:bCs/>
                <w:sz w:val="28"/>
                <w:szCs w:val="28"/>
              </w:rPr>
              <w:t xml:space="preserve">: </w:t>
            </w:r>
            <w:r w:rsidRPr="008A7B2E">
              <w:rPr>
                <w:rFonts w:ascii="Arial" w:eastAsia="Calibri" w:hAnsi="Arial" w:cs="Arial"/>
                <w:b/>
                <w:sz w:val="28"/>
                <w:szCs w:val="28"/>
              </w:rPr>
              <w:t xml:space="preserve"> Curriculum and Teaching</w:t>
            </w:r>
          </w:p>
        </w:tc>
      </w:tr>
      <w:tr w:rsidR="00460336" w14:paraId="14B39F51" w14:textId="77777777" w:rsidTr="001527D4">
        <w:trPr>
          <w:trHeight w:val="398"/>
        </w:trPr>
        <w:tc>
          <w:tcPr>
            <w:tcW w:w="5296" w:type="dxa"/>
          </w:tcPr>
          <w:p w14:paraId="42FB747F" w14:textId="77777777" w:rsidR="00460336" w:rsidRDefault="00460336" w:rsidP="001527D4">
            <w:pPr>
              <w:rPr>
                <w:rFonts w:ascii="Arial" w:hAnsi="Arial" w:cs="Arial"/>
                <w:b/>
                <w:bCs/>
                <w:sz w:val="28"/>
                <w:szCs w:val="28"/>
              </w:rPr>
            </w:pPr>
            <w:r>
              <w:rPr>
                <w:rFonts w:ascii="Arial" w:hAnsi="Arial" w:cs="Arial"/>
                <w:b/>
                <w:bCs/>
                <w:sz w:val="28"/>
                <w:szCs w:val="28"/>
              </w:rPr>
              <w:t xml:space="preserve">SLT Lead: </w:t>
            </w:r>
            <w:r w:rsidRPr="00CC5DC6">
              <w:rPr>
                <w:rFonts w:ascii="Arial" w:hAnsi="Arial" w:cs="Arial"/>
                <w:b/>
                <w:bCs/>
                <w:sz w:val="28"/>
                <w:szCs w:val="28"/>
              </w:rPr>
              <w:t xml:space="preserve"> </w:t>
            </w:r>
            <w:r>
              <w:rPr>
                <w:rFonts w:ascii="Arial" w:hAnsi="Arial" w:cs="Arial"/>
                <w:b/>
                <w:bCs/>
                <w:sz w:val="28"/>
                <w:szCs w:val="28"/>
              </w:rPr>
              <w:t>Lianne Buchanan</w:t>
            </w:r>
          </w:p>
          <w:p w14:paraId="43B0FE55" w14:textId="77777777" w:rsidR="00460336" w:rsidRPr="00CC5DC6" w:rsidRDefault="00460336" w:rsidP="001527D4">
            <w:pPr>
              <w:rPr>
                <w:rFonts w:ascii="Arial" w:hAnsi="Arial" w:cs="Arial"/>
                <w:b/>
                <w:bCs/>
                <w:sz w:val="28"/>
                <w:szCs w:val="28"/>
              </w:rPr>
            </w:pPr>
          </w:p>
        </w:tc>
        <w:tc>
          <w:tcPr>
            <w:tcW w:w="8172" w:type="dxa"/>
            <w:gridSpan w:val="2"/>
          </w:tcPr>
          <w:p w14:paraId="7819E6AE" w14:textId="77777777" w:rsidR="00460336" w:rsidRPr="00CC5DC6" w:rsidRDefault="00460336" w:rsidP="001527D4">
            <w:pPr>
              <w:rPr>
                <w:rFonts w:ascii="Arial" w:hAnsi="Arial" w:cs="Arial"/>
                <w:b/>
                <w:bCs/>
                <w:sz w:val="28"/>
                <w:szCs w:val="28"/>
              </w:rPr>
            </w:pPr>
            <w:r>
              <w:rPr>
                <w:rFonts w:ascii="Arial" w:hAnsi="Arial" w:cs="Arial"/>
                <w:b/>
                <w:bCs/>
                <w:sz w:val="28"/>
                <w:szCs w:val="28"/>
              </w:rPr>
              <w:t>Written by: Lianne Buchanan</w:t>
            </w:r>
          </w:p>
        </w:tc>
      </w:tr>
    </w:tbl>
    <w:p w14:paraId="49F3B4E0" w14:textId="77777777" w:rsidR="00460336" w:rsidRDefault="00460336" w:rsidP="00460336">
      <w:pPr>
        <w:rPr>
          <w:rFonts w:ascii="Arial" w:hAnsi="Arial" w:cs="Arial"/>
          <w:sz w:val="24"/>
          <w:szCs w:val="24"/>
        </w:rPr>
      </w:pPr>
    </w:p>
    <w:p w14:paraId="2815D6E3" w14:textId="77777777" w:rsidR="00460336" w:rsidRDefault="00460336" w:rsidP="00460336">
      <w:pPr>
        <w:rPr>
          <w:rFonts w:ascii="Arial" w:hAnsi="Arial" w:cs="Arial"/>
          <w:sz w:val="24"/>
          <w:szCs w:val="24"/>
        </w:rPr>
      </w:pPr>
    </w:p>
    <w:tbl>
      <w:tblPr>
        <w:tblStyle w:val="TableGrid"/>
        <w:tblW w:w="0" w:type="auto"/>
        <w:tblLook w:val="04A0" w:firstRow="1" w:lastRow="0" w:firstColumn="1" w:lastColumn="0" w:noHBand="0" w:noVBand="1"/>
      </w:tblPr>
      <w:tblGrid>
        <w:gridCol w:w="1909"/>
        <w:gridCol w:w="2772"/>
        <w:gridCol w:w="2855"/>
        <w:gridCol w:w="2774"/>
        <w:gridCol w:w="1348"/>
        <w:gridCol w:w="1483"/>
        <w:gridCol w:w="1070"/>
        <w:gridCol w:w="1655"/>
      </w:tblGrid>
      <w:tr w:rsidR="00460336" w14:paraId="4AB72A2E" w14:textId="77777777" w:rsidTr="00306B5C">
        <w:trPr>
          <w:trHeight w:val="907"/>
        </w:trPr>
        <w:tc>
          <w:tcPr>
            <w:tcW w:w="15866" w:type="dxa"/>
            <w:gridSpan w:val="8"/>
            <w:shd w:val="clear" w:color="auto" w:fill="FCFCBA"/>
          </w:tcPr>
          <w:p w14:paraId="68E17E1B" w14:textId="74C55CB2" w:rsidR="00460336" w:rsidRPr="00121370" w:rsidRDefault="00460336" w:rsidP="001527D4">
            <w:pPr>
              <w:rPr>
                <w:rFonts w:ascii="Arial" w:hAnsi="Arial" w:cs="Arial"/>
                <w:b/>
                <w:bCs/>
              </w:rPr>
            </w:pPr>
            <w:r w:rsidRPr="00121370">
              <w:rPr>
                <w:rFonts w:ascii="Arial" w:hAnsi="Arial" w:cs="Arial"/>
                <w:b/>
                <w:bCs/>
              </w:rPr>
              <w:t>Target: Introduce and embed a new whole-school writing framework to ensure a consistent approach to the teaching of writing, clear progression of skills from EYFS to College and improved pupil outcomes in written communication.</w:t>
            </w:r>
          </w:p>
          <w:p w14:paraId="2DAFC221" w14:textId="77777777" w:rsidR="00460336" w:rsidRPr="00D15CCE" w:rsidRDefault="00460336" w:rsidP="001527D4">
            <w:pPr>
              <w:rPr>
                <w:rFonts w:ascii="Arial" w:hAnsi="Arial" w:cs="Arial"/>
                <w:sz w:val="16"/>
                <w:szCs w:val="16"/>
              </w:rPr>
            </w:pPr>
          </w:p>
        </w:tc>
      </w:tr>
      <w:tr w:rsidR="00460336" w14:paraId="43CDF00C" w14:textId="77777777" w:rsidTr="001527D4">
        <w:trPr>
          <w:trHeight w:val="907"/>
        </w:trPr>
        <w:tc>
          <w:tcPr>
            <w:tcW w:w="1909" w:type="dxa"/>
          </w:tcPr>
          <w:p w14:paraId="6FD9F768" w14:textId="77777777" w:rsidR="00460336" w:rsidRPr="007271D8" w:rsidRDefault="00460336" w:rsidP="001527D4">
            <w:pPr>
              <w:rPr>
                <w:rFonts w:ascii="Arial" w:hAnsi="Arial" w:cs="Arial"/>
                <w:b/>
                <w:bCs/>
              </w:rPr>
            </w:pPr>
            <w:r w:rsidRPr="007271D8">
              <w:rPr>
                <w:rFonts w:ascii="Arial" w:hAnsi="Arial" w:cs="Arial"/>
                <w:b/>
                <w:bCs/>
              </w:rPr>
              <w:t>Ta</w:t>
            </w:r>
            <w:r>
              <w:rPr>
                <w:rFonts w:ascii="Arial" w:hAnsi="Arial" w:cs="Arial"/>
                <w:b/>
                <w:bCs/>
              </w:rPr>
              <w:t>sk</w:t>
            </w:r>
            <w:r w:rsidRPr="007271D8">
              <w:rPr>
                <w:rFonts w:ascii="Arial" w:hAnsi="Arial" w:cs="Arial"/>
                <w:b/>
                <w:bCs/>
              </w:rPr>
              <w:t>:</w:t>
            </w:r>
          </w:p>
        </w:tc>
        <w:tc>
          <w:tcPr>
            <w:tcW w:w="2772" w:type="dxa"/>
          </w:tcPr>
          <w:p w14:paraId="17F542AD" w14:textId="77777777" w:rsidR="00460336" w:rsidRPr="007271D8" w:rsidRDefault="00460336" w:rsidP="001527D4">
            <w:pPr>
              <w:rPr>
                <w:rFonts w:ascii="Arial" w:hAnsi="Arial" w:cs="Arial"/>
                <w:sz w:val="20"/>
                <w:szCs w:val="20"/>
              </w:rPr>
            </w:pPr>
            <w:r w:rsidRPr="007271D8">
              <w:rPr>
                <w:rFonts w:ascii="Arial" w:hAnsi="Arial" w:cs="Arial"/>
                <w:b/>
                <w:bCs/>
                <w:sz w:val="20"/>
                <w:szCs w:val="20"/>
              </w:rPr>
              <w:t>What is the purpose of the activity/ resource?</w:t>
            </w:r>
            <w:r w:rsidRPr="007271D8">
              <w:rPr>
                <w:rFonts w:ascii="Arial" w:hAnsi="Arial" w:cs="Arial"/>
                <w:sz w:val="20"/>
                <w:szCs w:val="20"/>
              </w:rPr>
              <w:t xml:space="preserve">    </w:t>
            </w:r>
            <w:r w:rsidRPr="007271D8">
              <w:rPr>
                <w:rFonts w:ascii="Arial" w:hAnsi="Arial" w:cs="Arial"/>
                <w:sz w:val="16"/>
                <w:szCs w:val="16"/>
                <w:highlight w:val="yellow"/>
              </w:rPr>
              <w:t>[INTENT]</w:t>
            </w:r>
          </w:p>
        </w:tc>
        <w:tc>
          <w:tcPr>
            <w:tcW w:w="2855" w:type="dxa"/>
          </w:tcPr>
          <w:p w14:paraId="370B9DEC" w14:textId="77777777" w:rsidR="00460336" w:rsidRPr="007271D8" w:rsidRDefault="00460336" w:rsidP="001527D4">
            <w:pPr>
              <w:rPr>
                <w:rFonts w:ascii="Arial" w:hAnsi="Arial" w:cs="Arial"/>
                <w:sz w:val="20"/>
                <w:szCs w:val="20"/>
              </w:rPr>
            </w:pPr>
            <w:r w:rsidRPr="007271D8">
              <w:rPr>
                <w:rFonts w:ascii="Arial" w:hAnsi="Arial" w:cs="Arial"/>
                <w:b/>
                <w:bCs/>
                <w:sz w:val="20"/>
                <w:szCs w:val="20"/>
              </w:rPr>
              <w:t>Action(s) to be taken to achieve target: How will it be achieved</w:t>
            </w:r>
            <w:r>
              <w:rPr>
                <w:rFonts w:ascii="Arial" w:hAnsi="Arial" w:cs="Arial"/>
                <w:b/>
                <w:bCs/>
                <w:sz w:val="20"/>
                <w:szCs w:val="20"/>
              </w:rPr>
              <w:t xml:space="preserve">? </w:t>
            </w:r>
            <w:r w:rsidRPr="007271D8">
              <w:rPr>
                <w:rFonts w:ascii="Arial" w:hAnsi="Arial" w:cs="Arial"/>
                <w:sz w:val="16"/>
                <w:szCs w:val="16"/>
                <w:highlight w:val="yellow"/>
              </w:rPr>
              <w:t>[IMPLEMENTATION]</w:t>
            </w:r>
          </w:p>
        </w:tc>
        <w:tc>
          <w:tcPr>
            <w:tcW w:w="2774" w:type="dxa"/>
          </w:tcPr>
          <w:p w14:paraId="53B62D9E" w14:textId="77777777" w:rsidR="00460336" w:rsidRPr="007271D8" w:rsidRDefault="00460336" w:rsidP="001527D4">
            <w:pPr>
              <w:rPr>
                <w:rFonts w:ascii="Arial" w:hAnsi="Arial" w:cs="Arial"/>
                <w:b/>
                <w:bCs/>
                <w:sz w:val="20"/>
                <w:szCs w:val="20"/>
              </w:rPr>
            </w:pPr>
            <w:r w:rsidRPr="007271D8">
              <w:rPr>
                <w:rFonts w:ascii="Arial" w:hAnsi="Arial" w:cs="Arial"/>
                <w:b/>
                <w:bCs/>
                <w:sz w:val="20"/>
                <w:szCs w:val="20"/>
              </w:rPr>
              <w:t>Success criteria:</w:t>
            </w:r>
          </w:p>
          <w:p w14:paraId="0F00D9CC" w14:textId="77777777" w:rsidR="00460336" w:rsidRPr="007271D8" w:rsidRDefault="00460336" w:rsidP="001527D4">
            <w:pPr>
              <w:rPr>
                <w:rFonts w:ascii="Arial" w:hAnsi="Arial" w:cs="Arial"/>
                <w:sz w:val="20"/>
                <w:szCs w:val="20"/>
              </w:rPr>
            </w:pPr>
            <w:r w:rsidRPr="007271D8">
              <w:rPr>
                <w:rFonts w:ascii="Arial" w:hAnsi="Arial" w:cs="Arial"/>
                <w:b/>
                <w:bCs/>
                <w:sz w:val="20"/>
                <w:szCs w:val="20"/>
              </w:rPr>
              <w:t>What will have been achieved?</w:t>
            </w:r>
            <w:r w:rsidRPr="007271D8">
              <w:rPr>
                <w:rFonts w:ascii="Arial" w:hAnsi="Arial" w:cs="Arial"/>
                <w:sz w:val="20"/>
                <w:szCs w:val="20"/>
              </w:rPr>
              <w:t xml:space="preserve"> </w:t>
            </w:r>
            <w:r>
              <w:rPr>
                <w:rFonts w:ascii="Arial" w:hAnsi="Arial" w:cs="Arial"/>
                <w:sz w:val="20"/>
                <w:szCs w:val="20"/>
              </w:rPr>
              <w:t xml:space="preserve"> </w:t>
            </w:r>
            <w:r w:rsidRPr="00582745">
              <w:rPr>
                <w:rFonts w:ascii="Arial" w:hAnsi="Arial" w:cs="Arial"/>
                <w:b/>
                <w:bCs/>
                <w:sz w:val="20"/>
                <w:szCs w:val="20"/>
              </w:rPr>
              <w:t>What difference will it make to pupils?</w:t>
            </w:r>
            <w:r w:rsidRPr="007271D8">
              <w:rPr>
                <w:rFonts w:ascii="Arial" w:hAnsi="Arial" w:cs="Arial"/>
                <w:sz w:val="20"/>
                <w:szCs w:val="20"/>
              </w:rPr>
              <w:t xml:space="preserve"> </w:t>
            </w:r>
            <w:r w:rsidRPr="007271D8">
              <w:rPr>
                <w:rFonts w:ascii="Arial" w:hAnsi="Arial" w:cs="Arial"/>
                <w:sz w:val="16"/>
                <w:szCs w:val="16"/>
                <w:highlight w:val="yellow"/>
              </w:rPr>
              <w:t>[IMPACT]</w:t>
            </w:r>
          </w:p>
        </w:tc>
        <w:tc>
          <w:tcPr>
            <w:tcW w:w="1348" w:type="dxa"/>
          </w:tcPr>
          <w:p w14:paraId="2EB020F5" w14:textId="77777777" w:rsidR="00460336" w:rsidRPr="007271D8" w:rsidRDefault="00460336" w:rsidP="001527D4">
            <w:pPr>
              <w:rPr>
                <w:rFonts w:ascii="Arial" w:hAnsi="Arial" w:cs="Arial"/>
                <w:b/>
                <w:bCs/>
                <w:sz w:val="20"/>
                <w:szCs w:val="20"/>
              </w:rPr>
            </w:pPr>
            <w:r>
              <w:rPr>
                <w:rFonts w:ascii="Arial" w:hAnsi="Arial" w:cs="Arial"/>
                <w:b/>
                <w:bCs/>
                <w:sz w:val="20"/>
                <w:szCs w:val="20"/>
              </w:rPr>
              <w:t>Lead and Monitoring</w:t>
            </w:r>
          </w:p>
        </w:tc>
        <w:tc>
          <w:tcPr>
            <w:tcW w:w="1483" w:type="dxa"/>
          </w:tcPr>
          <w:p w14:paraId="35ED132C" w14:textId="77777777" w:rsidR="00460336" w:rsidRPr="007271D8" w:rsidRDefault="00460336" w:rsidP="001527D4">
            <w:pPr>
              <w:rPr>
                <w:rFonts w:ascii="Arial" w:hAnsi="Arial" w:cs="Arial"/>
                <w:b/>
                <w:bCs/>
                <w:sz w:val="20"/>
                <w:szCs w:val="20"/>
              </w:rPr>
            </w:pPr>
            <w:r w:rsidRPr="007271D8">
              <w:rPr>
                <w:rFonts w:ascii="Arial" w:hAnsi="Arial" w:cs="Arial"/>
                <w:b/>
                <w:bCs/>
                <w:sz w:val="20"/>
                <w:szCs w:val="20"/>
              </w:rPr>
              <w:t>When will this be achieved by?</w:t>
            </w:r>
          </w:p>
        </w:tc>
        <w:tc>
          <w:tcPr>
            <w:tcW w:w="1070" w:type="dxa"/>
          </w:tcPr>
          <w:p w14:paraId="6305535A" w14:textId="77777777" w:rsidR="00460336" w:rsidRPr="007271D8" w:rsidRDefault="00460336" w:rsidP="001527D4">
            <w:pPr>
              <w:jc w:val="center"/>
              <w:rPr>
                <w:rFonts w:ascii="Arial" w:hAnsi="Arial" w:cs="Arial"/>
                <w:b/>
                <w:bCs/>
                <w:sz w:val="20"/>
                <w:szCs w:val="20"/>
              </w:rPr>
            </w:pPr>
            <w:r w:rsidRPr="007271D8">
              <w:rPr>
                <w:rFonts w:ascii="Arial" w:hAnsi="Arial" w:cs="Arial"/>
                <w:b/>
                <w:bCs/>
                <w:sz w:val="20"/>
                <w:szCs w:val="20"/>
              </w:rPr>
              <w:t>Cost: (£)</w:t>
            </w:r>
          </w:p>
        </w:tc>
        <w:tc>
          <w:tcPr>
            <w:tcW w:w="1655" w:type="dxa"/>
          </w:tcPr>
          <w:p w14:paraId="5E5B91C3" w14:textId="77777777" w:rsidR="00460336" w:rsidRPr="007271D8" w:rsidRDefault="00460336" w:rsidP="001527D4">
            <w:pPr>
              <w:rPr>
                <w:rFonts w:ascii="Arial" w:hAnsi="Arial" w:cs="Arial"/>
                <w:b/>
                <w:bCs/>
                <w:sz w:val="20"/>
                <w:szCs w:val="20"/>
              </w:rPr>
            </w:pPr>
            <w:r w:rsidRPr="007271D8">
              <w:rPr>
                <w:rFonts w:ascii="Arial" w:hAnsi="Arial" w:cs="Arial"/>
                <w:b/>
                <w:bCs/>
                <w:sz w:val="20"/>
                <w:szCs w:val="20"/>
              </w:rPr>
              <w:t xml:space="preserve">RAG rating: </w:t>
            </w:r>
            <w:r w:rsidRPr="00365CDD">
              <w:rPr>
                <w:rFonts w:ascii="Arial" w:hAnsi="Arial" w:cs="Arial"/>
                <w:b/>
                <w:bCs/>
                <w:sz w:val="18"/>
                <w:szCs w:val="18"/>
              </w:rPr>
              <w:t>end of year review</w:t>
            </w:r>
          </w:p>
          <w:p w14:paraId="79F3DF85" w14:textId="77777777" w:rsidR="00460336" w:rsidRPr="007271D8" w:rsidRDefault="00460336" w:rsidP="001527D4">
            <w:pPr>
              <w:rPr>
                <w:rFonts w:ascii="Arial" w:hAnsi="Arial" w:cs="Arial"/>
                <w:sz w:val="16"/>
                <w:szCs w:val="16"/>
              </w:rPr>
            </w:pPr>
            <w:r w:rsidRPr="00365CDD">
              <w:rPr>
                <w:rFonts w:ascii="Arial" w:hAnsi="Arial" w:cs="Arial"/>
                <w:sz w:val="16"/>
                <w:szCs w:val="16"/>
                <w:highlight w:val="red"/>
              </w:rPr>
              <w:t>R</w:t>
            </w:r>
            <w:r w:rsidRPr="007271D8">
              <w:rPr>
                <w:rFonts w:ascii="Arial" w:hAnsi="Arial" w:cs="Arial"/>
                <w:sz w:val="16"/>
                <w:szCs w:val="16"/>
              </w:rPr>
              <w:t xml:space="preserve"> = Not achieved</w:t>
            </w:r>
          </w:p>
          <w:p w14:paraId="1BD2F0EC" w14:textId="77777777" w:rsidR="00460336" w:rsidRPr="007271D8" w:rsidRDefault="00460336" w:rsidP="001527D4">
            <w:pPr>
              <w:rPr>
                <w:rFonts w:ascii="Arial" w:hAnsi="Arial" w:cs="Arial"/>
                <w:sz w:val="16"/>
                <w:szCs w:val="16"/>
              </w:rPr>
            </w:pPr>
            <w:r w:rsidRPr="00365CDD">
              <w:rPr>
                <w:rFonts w:ascii="Arial" w:hAnsi="Arial" w:cs="Arial"/>
                <w:sz w:val="16"/>
                <w:szCs w:val="16"/>
                <w:highlight w:val="yellow"/>
              </w:rPr>
              <w:t>A</w:t>
            </w:r>
            <w:r w:rsidRPr="007271D8">
              <w:rPr>
                <w:rFonts w:ascii="Arial" w:hAnsi="Arial" w:cs="Arial"/>
                <w:sz w:val="16"/>
                <w:szCs w:val="16"/>
              </w:rPr>
              <w:t xml:space="preserve"> = Partially achieved</w:t>
            </w:r>
          </w:p>
          <w:p w14:paraId="06714E1A" w14:textId="77777777" w:rsidR="00460336" w:rsidRDefault="00460336" w:rsidP="001527D4">
            <w:pPr>
              <w:rPr>
                <w:rFonts w:ascii="Arial" w:hAnsi="Arial" w:cs="Arial"/>
                <w:sz w:val="24"/>
                <w:szCs w:val="24"/>
              </w:rPr>
            </w:pPr>
            <w:r w:rsidRPr="00365CDD">
              <w:rPr>
                <w:rFonts w:ascii="Arial" w:hAnsi="Arial" w:cs="Arial"/>
                <w:sz w:val="16"/>
                <w:szCs w:val="16"/>
                <w:highlight w:val="green"/>
              </w:rPr>
              <w:t>G</w:t>
            </w:r>
            <w:r w:rsidRPr="007271D8">
              <w:rPr>
                <w:rFonts w:ascii="Arial" w:hAnsi="Arial" w:cs="Arial"/>
                <w:sz w:val="16"/>
                <w:szCs w:val="16"/>
              </w:rPr>
              <w:t xml:space="preserve"> = Achieved</w:t>
            </w:r>
          </w:p>
        </w:tc>
      </w:tr>
      <w:tr w:rsidR="00460336" w14:paraId="4CCC78A1" w14:textId="77777777" w:rsidTr="001527D4">
        <w:trPr>
          <w:trHeight w:val="591"/>
        </w:trPr>
        <w:tc>
          <w:tcPr>
            <w:tcW w:w="1909" w:type="dxa"/>
          </w:tcPr>
          <w:p w14:paraId="4E7EC377" w14:textId="77777777" w:rsidR="00460336" w:rsidRPr="0016020D" w:rsidRDefault="00460336" w:rsidP="001527D4">
            <w:pPr>
              <w:rPr>
                <w:rFonts w:ascii="Arial" w:hAnsi="Arial" w:cs="Arial"/>
                <w:sz w:val="20"/>
                <w:szCs w:val="20"/>
              </w:rPr>
            </w:pPr>
            <w:r w:rsidRPr="0016020D">
              <w:rPr>
                <w:rFonts w:ascii="Arial" w:hAnsi="Arial" w:cs="Arial"/>
                <w:sz w:val="20"/>
                <w:szCs w:val="20"/>
              </w:rPr>
              <w:t>Leaders to complete training in the DfE Writing Framework</w:t>
            </w:r>
          </w:p>
        </w:tc>
        <w:tc>
          <w:tcPr>
            <w:tcW w:w="2772" w:type="dxa"/>
          </w:tcPr>
          <w:p w14:paraId="701D9487" w14:textId="77777777" w:rsidR="00460336" w:rsidRPr="0016020D" w:rsidRDefault="00460336" w:rsidP="001527D4">
            <w:pPr>
              <w:rPr>
                <w:rFonts w:ascii="Arial" w:hAnsi="Arial" w:cs="Arial"/>
                <w:sz w:val="20"/>
                <w:szCs w:val="20"/>
              </w:rPr>
            </w:pPr>
            <w:r w:rsidRPr="0016020D">
              <w:rPr>
                <w:rFonts w:ascii="Arial" w:hAnsi="Arial" w:cs="Arial"/>
                <w:sz w:val="20"/>
                <w:szCs w:val="20"/>
              </w:rPr>
              <w:t>Leaders will be able to cascade knowledge to the staff team. This will ensure a consistent approach to writing for all pupils.</w:t>
            </w:r>
          </w:p>
          <w:p w14:paraId="39D7F940"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Leaders will ensure that writing is tracked carefully </w:t>
            </w:r>
          </w:p>
        </w:tc>
        <w:tc>
          <w:tcPr>
            <w:tcW w:w="2855" w:type="dxa"/>
          </w:tcPr>
          <w:p w14:paraId="2D81EFFB" w14:textId="77777777" w:rsidR="00460336" w:rsidRPr="0016020D" w:rsidRDefault="00460336" w:rsidP="001527D4">
            <w:pPr>
              <w:rPr>
                <w:rFonts w:ascii="Arial" w:hAnsi="Arial" w:cs="Arial"/>
                <w:sz w:val="20"/>
                <w:szCs w:val="20"/>
              </w:rPr>
            </w:pPr>
            <w:r w:rsidRPr="0016020D">
              <w:rPr>
                <w:rFonts w:ascii="Arial" w:hAnsi="Arial" w:cs="Arial"/>
                <w:sz w:val="20"/>
                <w:szCs w:val="20"/>
              </w:rPr>
              <w:t>Leaders to attend training</w:t>
            </w:r>
          </w:p>
          <w:p w14:paraId="6CE040F4"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Leaders to train staff team </w:t>
            </w:r>
          </w:p>
          <w:p w14:paraId="7228C97F" w14:textId="77777777" w:rsidR="00460336" w:rsidRPr="0016020D" w:rsidRDefault="00460336" w:rsidP="001527D4">
            <w:pPr>
              <w:rPr>
                <w:rFonts w:ascii="Arial" w:hAnsi="Arial" w:cs="Arial"/>
                <w:sz w:val="20"/>
                <w:szCs w:val="20"/>
              </w:rPr>
            </w:pPr>
            <w:r w:rsidRPr="0016020D">
              <w:rPr>
                <w:rFonts w:ascii="Arial" w:hAnsi="Arial" w:cs="Arial"/>
                <w:sz w:val="20"/>
                <w:szCs w:val="20"/>
              </w:rPr>
              <w:t>Writing is tracked carefully and monitored and moderated.</w:t>
            </w:r>
          </w:p>
        </w:tc>
        <w:tc>
          <w:tcPr>
            <w:tcW w:w="2774" w:type="dxa"/>
          </w:tcPr>
          <w:p w14:paraId="21C70CE4"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All staff have a thorough understanding of the writing framework and how this is adapted for Fox Wood. </w:t>
            </w:r>
          </w:p>
        </w:tc>
        <w:tc>
          <w:tcPr>
            <w:tcW w:w="1348" w:type="dxa"/>
          </w:tcPr>
          <w:p w14:paraId="6C465520" w14:textId="77777777" w:rsidR="00460336" w:rsidRPr="0016020D" w:rsidRDefault="00460336" w:rsidP="001527D4">
            <w:pPr>
              <w:rPr>
                <w:rFonts w:ascii="Arial" w:hAnsi="Arial" w:cs="Arial"/>
                <w:sz w:val="20"/>
                <w:szCs w:val="20"/>
              </w:rPr>
            </w:pPr>
            <w:r w:rsidRPr="0016020D">
              <w:rPr>
                <w:rFonts w:ascii="Arial" w:hAnsi="Arial" w:cs="Arial"/>
                <w:sz w:val="20"/>
                <w:szCs w:val="20"/>
              </w:rPr>
              <w:t>Lyndsey Phillips Lianne Buchanan</w:t>
            </w:r>
          </w:p>
        </w:tc>
        <w:tc>
          <w:tcPr>
            <w:tcW w:w="1483" w:type="dxa"/>
          </w:tcPr>
          <w:p w14:paraId="613CA5B5" w14:textId="77777777" w:rsidR="00460336" w:rsidRPr="0016020D" w:rsidRDefault="00460336" w:rsidP="001527D4">
            <w:pPr>
              <w:rPr>
                <w:rFonts w:ascii="Arial" w:hAnsi="Arial" w:cs="Arial"/>
                <w:sz w:val="20"/>
                <w:szCs w:val="20"/>
              </w:rPr>
            </w:pPr>
            <w:r w:rsidRPr="0016020D">
              <w:rPr>
                <w:rFonts w:ascii="Arial" w:hAnsi="Arial" w:cs="Arial"/>
                <w:sz w:val="20"/>
                <w:szCs w:val="20"/>
              </w:rPr>
              <w:t>Summer Term 1</w:t>
            </w:r>
          </w:p>
        </w:tc>
        <w:tc>
          <w:tcPr>
            <w:tcW w:w="1070" w:type="dxa"/>
          </w:tcPr>
          <w:p w14:paraId="6EADFEF9" w14:textId="77777777" w:rsidR="00460336" w:rsidRPr="0016020D" w:rsidRDefault="00460336" w:rsidP="001527D4">
            <w:pPr>
              <w:rPr>
                <w:rFonts w:ascii="Arial" w:hAnsi="Arial" w:cs="Arial"/>
                <w:sz w:val="20"/>
                <w:szCs w:val="20"/>
              </w:rPr>
            </w:pPr>
            <w:r w:rsidRPr="0016020D">
              <w:rPr>
                <w:rFonts w:ascii="Arial" w:hAnsi="Arial" w:cs="Arial"/>
                <w:sz w:val="20"/>
                <w:szCs w:val="20"/>
              </w:rPr>
              <w:t>£0</w:t>
            </w:r>
          </w:p>
        </w:tc>
        <w:tc>
          <w:tcPr>
            <w:tcW w:w="1655" w:type="dxa"/>
          </w:tcPr>
          <w:p w14:paraId="241B77B7" w14:textId="77777777" w:rsidR="00460336" w:rsidRPr="0016020D" w:rsidRDefault="00460336" w:rsidP="001527D4">
            <w:pPr>
              <w:rPr>
                <w:rFonts w:ascii="Arial" w:hAnsi="Arial" w:cs="Arial"/>
                <w:sz w:val="20"/>
                <w:szCs w:val="20"/>
              </w:rPr>
            </w:pPr>
          </w:p>
        </w:tc>
      </w:tr>
      <w:tr w:rsidR="00460336" w14:paraId="1EB0D6C2" w14:textId="77777777" w:rsidTr="001527D4">
        <w:trPr>
          <w:trHeight w:val="591"/>
        </w:trPr>
        <w:tc>
          <w:tcPr>
            <w:tcW w:w="1909" w:type="dxa"/>
          </w:tcPr>
          <w:p w14:paraId="5B3C8776" w14:textId="77777777" w:rsidR="00460336" w:rsidRPr="0016020D" w:rsidRDefault="00460336" w:rsidP="001527D4">
            <w:pPr>
              <w:rPr>
                <w:rFonts w:ascii="Arial" w:hAnsi="Arial" w:cs="Arial"/>
                <w:sz w:val="20"/>
                <w:szCs w:val="20"/>
              </w:rPr>
            </w:pPr>
            <w:r w:rsidRPr="0016020D">
              <w:rPr>
                <w:rFonts w:ascii="Arial" w:hAnsi="Arial" w:cs="Arial"/>
                <w:sz w:val="20"/>
                <w:szCs w:val="20"/>
              </w:rPr>
              <w:t>Early Writing Framework to be designed in conjunction with OT</w:t>
            </w:r>
          </w:p>
        </w:tc>
        <w:tc>
          <w:tcPr>
            <w:tcW w:w="2772" w:type="dxa"/>
          </w:tcPr>
          <w:p w14:paraId="3C25A4F1"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To design an Early Writing framework to support pre-writing and pupils who are learning the pre-requisites for writing </w:t>
            </w:r>
          </w:p>
        </w:tc>
        <w:tc>
          <w:tcPr>
            <w:tcW w:w="2855" w:type="dxa"/>
          </w:tcPr>
          <w:p w14:paraId="0B357AAF" w14:textId="77777777" w:rsidR="00460336" w:rsidRPr="0016020D" w:rsidRDefault="00460336" w:rsidP="001527D4">
            <w:pPr>
              <w:rPr>
                <w:rFonts w:ascii="Arial" w:hAnsi="Arial" w:cs="Arial"/>
                <w:sz w:val="20"/>
                <w:szCs w:val="20"/>
              </w:rPr>
            </w:pPr>
            <w:r w:rsidRPr="0016020D">
              <w:rPr>
                <w:rFonts w:ascii="Arial" w:hAnsi="Arial" w:cs="Arial"/>
                <w:sz w:val="20"/>
                <w:szCs w:val="20"/>
              </w:rPr>
              <w:t>Early Writing Framework designed in consultation with staff from each curriculum tier</w:t>
            </w:r>
          </w:p>
          <w:p w14:paraId="1DB049D8"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Staff are trained in delivering the Early Writing framework </w:t>
            </w:r>
          </w:p>
        </w:tc>
        <w:tc>
          <w:tcPr>
            <w:tcW w:w="2774" w:type="dxa"/>
          </w:tcPr>
          <w:p w14:paraId="0F0D94C6" w14:textId="77777777" w:rsidR="00460336" w:rsidRPr="0016020D" w:rsidRDefault="00460336" w:rsidP="001527D4">
            <w:pPr>
              <w:rPr>
                <w:rFonts w:ascii="Arial" w:hAnsi="Arial" w:cs="Arial"/>
                <w:sz w:val="20"/>
                <w:szCs w:val="20"/>
              </w:rPr>
            </w:pPr>
            <w:r w:rsidRPr="0016020D">
              <w:rPr>
                <w:rFonts w:ascii="Arial" w:hAnsi="Arial" w:cs="Arial"/>
                <w:sz w:val="20"/>
                <w:szCs w:val="20"/>
              </w:rPr>
              <w:t>Early writing framework is used consistently with pupils who are at a pre-writing stage. This will enable these pupils to develop pre-writing skills</w:t>
            </w:r>
          </w:p>
        </w:tc>
        <w:tc>
          <w:tcPr>
            <w:tcW w:w="1348" w:type="dxa"/>
          </w:tcPr>
          <w:p w14:paraId="17113757" w14:textId="77777777" w:rsidR="00460336" w:rsidRPr="0016020D" w:rsidRDefault="00460336" w:rsidP="001527D4">
            <w:pPr>
              <w:rPr>
                <w:rFonts w:ascii="Arial" w:hAnsi="Arial" w:cs="Arial"/>
                <w:sz w:val="20"/>
                <w:szCs w:val="20"/>
              </w:rPr>
            </w:pPr>
            <w:r w:rsidRPr="0016020D">
              <w:rPr>
                <w:rFonts w:ascii="Arial" w:hAnsi="Arial" w:cs="Arial"/>
                <w:sz w:val="20"/>
                <w:szCs w:val="20"/>
              </w:rPr>
              <w:t>Lyndsey Phillips Lianne Buchanan</w:t>
            </w:r>
          </w:p>
        </w:tc>
        <w:tc>
          <w:tcPr>
            <w:tcW w:w="1483" w:type="dxa"/>
          </w:tcPr>
          <w:p w14:paraId="0A84BC0E" w14:textId="77777777" w:rsidR="00460336" w:rsidRPr="0016020D" w:rsidRDefault="00460336" w:rsidP="001527D4">
            <w:pPr>
              <w:rPr>
                <w:rFonts w:ascii="Arial" w:hAnsi="Arial" w:cs="Arial"/>
                <w:sz w:val="20"/>
                <w:szCs w:val="20"/>
              </w:rPr>
            </w:pPr>
            <w:r w:rsidRPr="0016020D">
              <w:rPr>
                <w:rFonts w:ascii="Arial" w:hAnsi="Arial" w:cs="Arial"/>
                <w:sz w:val="20"/>
                <w:szCs w:val="20"/>
              </w:rPr>
              <w:t>Summer Term 1</w:t>
            </w:r>
          </w:p>
        </w:tc>
        <w:tc>
          <w:tcPr>
            <w:tcW w:w="1070" w:type="dxa"/>
          </w:tcPr>
          <w:p w14:paraId="212F2873" w14:textId="77777777" w:rsidR="00460336" w:rsidRPr="0016020D" w:rsidRDefault="00460336" w:rsidP="001527D4">
            <w:pPr>
              <w:rPr>
                <w:rFonts w:ascii="Arial" w:hAnsi="Arial" w:cs="Arial"/>
                <w:sz w:val="20"/>
                <w:szCs w:val="20"/>
              </w:rPr>
            </w:pPr>
            <w:r w:rsidRPr="0016020D">
              <w:rPr>
                <w:rFonts w:ascii="Arial" w:hAnsi="Arial" w:cs="Arial"/>
                <w:sz w:val="20"/>
                <w:szCs w:val="20"/>
              </w:rPr>
              <w:t>£0</w:t>
            </w:r>
          </w:p>
        </w:tc>
        <w:tc>
          <w:tcPr>
            <w:tcW w:w="1655" w:type="dxa"/>
          </w:tcPr>
          <w:p w14:paraId="292F8292" w14:textId="77777777" w:rsidR="00460336" w:rsidRPr="0016020D" w:rsidRDefault="00460336" w:rsidP="001527D4">
            <w:pPr>
              <w:rPr>
                <w:rFonts w:ascii="Arial" w:hAnsi="Arial" w:cs="Arial"/>
                <w:sz w:val="20"/>
                <w:szCs w:val="20"/>
              </w:rPr>
            </w:pPr>
          </w:p>
        </w:tc>
      </w:tr>
      <w:tr w:rsidR="00460336" w14:paraId="3821A69D" w14:textId="77777777" w:rsidTr="001527D4">
        <w:trPr>
          <w:trHeight w:val="591"/>
        </w:trPr>
        <w:tc>
          <w:tcPr>
            <w:tcW w:w="1909" w:type="dxa"/>
          </w:tcPr>
          <w:p w14:paraId="012BA167"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Handwriting Group to be fully operational weekly </w:t>
            </w:r>
          </w:p>
        </w:tc>
        <w:tc>
          <w:tcPr>
            <w:tcW w:w="2772" w:type="dxa"/>
          </w:tcPr>
          <w:p w14:paraId="01DBA67E"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A handwriting group, for pupils who can form letters will run weekly. This will be led by Megan and funded by PP. </w:t>
            </w:r>
          </w:p>
        </w:tc>
        <w:tc>
          <w:tcPr>
            <w:tcW w:w="2855" w:type="dxa"/>
          </w:tcPr>
          <w:p w14:paraId="628EDA7B"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Pupils will attend a weekly handwriting group with Megan to address misconceptions and support letter formation development </w:t>
            </w:r>
          </w:p>
        </w:tc>
        <w:tc>
          <w:tcPr>
            <w:tcW w:w="2774" w:type="dxa"/>
          </w:tcPr>
          <w:p w14:paraId="1D609A8E"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Group is well attended. Pupils make better progress within handwriting on assessment data as evidenced through EfL and B Squared. </w:t>
            </w:r>
          </w:p>
        </w:tc>
        <w:tc>
          <w:tcPr>
            <w:tcW w:w="1348" w:type="dxa"/>
          </w:tcPr>
          <w:p w14:paraId="1E15FA1A" w14:textId="77777777" w:rsidR="00460336" w:rsidRPr="0016020D" w:rsidRDefault="00460336" w:rsidP="001527D4">
            <w:pPr>
              <w:rPr>
                <w:rFonts w:ascii="Arial" w:hAnsi="Arial" w:cs="Arial"/>
                <w:sz w:val="20"/>
                <w:szCs w:val="20"/>
              </w:rPr>
            </w:pPr>
            <w:r w:rsidRPr="0016020D">
              <w:rPr>
                <w:rFonts w:ascii="Arial" w:hAnsi="Arial" w:cs="Arial"/>
                <w:sz w:val="20"/>
                <w:szCs w:val="20"/>
              </w:rPr>
              <w:t>Megan Waring</w:t>
            </w:r>
          </w:p>
          <w:p w14:paraId="4C2879FB" w14:textId="77777777" w:rsidR="00460336" w:rsidRPr="0016020D" w:rsidRDefault="00460336" w:rsidP="001527D4">
            <w:pPr>
              <w:rPr>
                <w:rFonts w:ascii="Arial" w:hAnsi="Arial" w:cs="Arial"/>
                <w:sz w:val="20"/>
                <w:szCs w:val="20"/>
              </w:rPr>
            </w:pPr>
            <w:r w:rsidRPr="0016020D">
              <w:rPr>
                <w:rFonts w:ascii="Arial" w:hAnsi="Arial" w:cs="Arial"/>
                <w:sz w:val="20"/>
                <w:szCs w:val="20"/>
              </w:rPr>
              <w:br/>
              <w:t>Lianne Buchanan</w:t>
            </w:r>
          </w:p>
        </w:tc>
        <w:tc>
          <w:tcPr>
            <w:tcW w:w="1483" w:type="dxa"/>
          </w:tcPr>
          <w:p w14:paraId="47DC7769"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Summer Term 1 </w:t>
            </w:r>
          </w:p>
        </w:tc>
        <w:tc>
          <w:tcPr>
            <w:tcW w:w="1070" w:type="dxa"/>
          </w:tcPr>
          <w:p w14:paraId="6FDDE031" w14:textId="77777777" w:rsidR="00460336" w:rsidRPr="0016020D" w:rsidRDefault="00460336" w:rsidP="001527D4">
            <w:pPr>
              <w:rPr>
                <w:rFonts w:ascii="Arial" w:hAnsi="Arial" w:cs="Arial"/>
                <w:sz w:val="20"/>
                <w:szCs w:val="20"/>
              </w:rPr>
            </w:pPr>
            <w:r w:rsidRPr="0016020D">
              <w:rPr>
                <w:rFonts w:ascii="Arial" w:hAnsi="Arial" w:cs="Arial"/>
                <w:sz w:val="20"/>
                <w:szCs w:val="20"/>
              </w:rPr>
              <w:t>PP funded</w:t>
            </w:r>
          </w:p>
        </w:tc>
        <w:tc>
          <w:tcPr>
            <w:tcW w:w="1655" w:type="dxa"/>
          </w:tcPr>
          <w:p w14:paraId="2DEEAAF8" w14:textId="77777777" w:rsidR="00460336" w:rsidRPr="0016020D" w:rsidRDefault="00460336" w:rsidP="001527D4">
            <w:pPr>
              <w:rPr>
                <w:rFonts w:ascii="Arial" w:hAnsi="Arial" w:cs="Arial"/>
                <w:sz w:val="20"/>
                <w:szCs w:val="20"/>
              </w:rPr>
            </w:pPr>
          </w:p>
        </w:tc>
      </w:tr>
      <w:tr w:rsidR="00460336" w14:paraId="55C3EB04" w14:textId="77777777" w:rsidTr="001527D4">
        <w:trPr>
          <w:trHeight w:val="591"/>
        </w:trPr>
        <w:tc>
          <w:tcPr>
            <w:tcW w:w="1909" w:type="dxa"/>
          </w:tcPr>
          <w:p w14:paraId="7E01A98D"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Full implementation of the DfE Writing Framework and Early Writing Framework </w:t>
            </w:r>
          </w:p>
        </w:tc>
        <w:tc>
          <w:tcPr>
            <w:tcW w:w="2772" w:type="dxa"/>
          </w:tcPr>
          <w:p w14:paraId="20D2823B" w14:textId="77777777" w:rsidR="00460336" w:rsidRPr="0016020D" w:rsidRDefault="00460336" w:rsidP="001527D4">
            <w:pPr>
              <w:rPr>
                <w:rFonts w:ascii="Arial" w:hAnsi="Arial" w:cs="Arial"/>
                <w:sz w:val="20"/>
                <w:szCs w:val="20"/>
              </w:rPr>
            </w:pPr>
            <w:r w:rsidRPr="0016020D">
              <w:rPr>
                <w:rFonts w:ascii="Arial" w:hAnsi="Arial" w:cs="Arial"/>
                <w:sz w:val="20"/>
                <w:szCs w:val="20"/>
              </w:rPr>
              <w:t>Writing framework and Early Writing Framework is in place in line with DfE guidance from September 2026 and used consistently by staff and pupils.</w:t>
            </w:r>
          </w:p>
          <w:p w14:paraId="46DADC96" w14:textId="77777777" w:rsidR="00460336" w:rsidRPr="0016020D" w:rsidRDefault="00460336" w:rsidP="001527D4">
            <w:pPr>
              <w:rPr>
                <w:rFonts w:ascii="Arial" w:hAnsi="Arial" w:cs="Arial"/>
                <w:sz w:val="20"/>
                <w:szCs w:val="20"/>
              </w:rPr>
            </w:pPr>
            <w:r w:rsidRPr="0016020D">
              <w:rPr>
                <w:rFonts w:ascii="Arial" w:hAnsi="Arial" w:cs="Arial"/>
                <w:sz w:val="20"/>
                <w:szCs w:val="20"/>
              </w:rPr>
              <w:t>Writing progress is monitored and evaluated termly.</w:t>
            </w:r>
          </w:p>
        </w:tc>
        <w:tc>
          <w:tcPr>
            <w:tcW w:w="2855" w:type="dxa"/>
          </w:tcPr>
          <w:p w14:paraId="554D4773"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English lead, OT and Communication Lead to ensure that framework is being used successfully. </w:t>
            </w:r>
          </w:p>
          <w:p w14:paraId="10BAE245"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Writing focus for Performance Management to be introduced in October 2026 to </w:t>
            </w:r>
          </w:p>
        </w:tc>
        <w:tc>
          <w:tcPr>
            <w:tcW w:w="2774" w:type="dxa"/>
          </w:tcPr>
          <w:p w14:paraId="6C871C39"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Pupils who are at a pre-writing level, will have a framework to follow which will enhance their pre-writing skills in a sequential manner. They will make progress from their starting points as evidenced through EfL and B Squared. </w:t>
            </w:r>
          </w:p>
        </w:tc>
        <w:tc>
          <w:tcPr>
            <w:tcW w:w="1348" w:type="dxa"/>
          </w:tcPr>
          <w:p w14:paraId="1652A887" w14:textId="77777777" w:rsidR="00460336" w:rsidRPr="0016020D" w:rsidRDefault="00460336" w:rsidP="001527D4">
            <w:pPr>
              <w:rPr>
                <w:rFonts w:ascii="Arial" w:hAnsi="Arial" w:cs="Arial"/>
                <w:sz w:val="20"/>
                <w:szCs w:val="20"/>
              </w:rPr>
            </w:pPr>
            <w:r w:rsidRPr="0016020D">
              <w:rPr>
                <w:rFonts w:ascii="Arial" w:hAnsi="Arial" w:cs="Arial"/>
                <w:sz w:val="20"/>
                <w:szCs w:val="20"/>
              </w:rPr>
              <w:t>Lyndsey Phillips Lianne Buchanan</w:t>
            </w:r>
          </w:p>
        </w:tc>
        <w:tc>
          <w:tcPr>
            <w:tcW w:w="1483" w:type="dxa"/>
          </w:tcPr>
          <w:p w14:paraId="7C17F338" w14:textId="77777777" w:rsidR="00460336" w:rsidRPr="0016020D" w:rsidRDefault="00460336" w:rsidP="001527D4">
            <w:pPr>
              <w:rPr>
                <w:rFonts w:ascii="Arial" w:hAnsi="Arial" w:cs="Arial"/>
                <w:sz w:val="20"/>
                <w:szCs w:val="20"/>
              </w:rPr>
            </w:pPr>
            <w:r w:rsidRPr="0016020D">
              <w:rPr>
                <w:rFonts w:ascii="Arial" w:hAnsi="Arial" w:cs="Arial"/>
                <w:sz w:val="20"/>
                <w:szCs w:val="20"/>
              </w:rPr>
              <w:t>Autumn Term 2026</w:t>
            </w:r>
          </w:p>
        </w:tc>
        <w:tc>
          <w:tcPr>
            <w:tcW w:w="1070" w:type="dxa"/>
          </w:tcPr>
          <w:p w14:paraId="3DDAA3AE" w14:textId="77777777" w:rsidR="00460336" w:rsidRPr="0016020D" w:rsidRDefault="00460336" w:rsidP="001527D4">
            <w:pPr>
              <w:rPr>
                <w:rFonts w:ascii="Arial" w:hAnsi="Arial" w:cs="Arial"/>
                <w:sz w:val="20"/>
                <w:szCs w:val="20"/>
              </w:rPr>
            </w:pPr>
            <w:r w:rsidRPr="0016020D">
              <w:rPr>
                <w:rFonts w:ascii="Arial" w:hAnsi="Arial" w:cs="Arial"/>
                <w:sz w:val="20"/>
                <w:szCs w:val="20"/>
              </w:rPr>
              <w:t>£0</w:t>
            </w:r>
          </w:p>
        </w:tc>
        <w:tc>
          <w:tcPr>
            <w:tcW w:w="1655" w:type="dxa"/>
          </w:tcPr>
          <w:p w14:paraId="07C61944" w14:textId="77777777" w:rsidR="00460336" w:rsidRDefault="00460336" w:rsidP="001527D4">
            <w:pPr>
              <w:rPr>
                <w:rFonts w:ascii="Arial" w:hAnsi="Arial" w:cs="Arial"/>
                <w:sz w:val="24"/>
                <w:szCs w:val="24"/>
              </w:rPr>
            </w:pPr>
          </w:p>
        </w:tc>
      </w:tr>
    </w:tbl>
    <w:p w14:paraId="581BE3D3" w14:textId="77777777" w:rsidR="00460336" w:rsidRDefault="00460336" w:rsidP="00460336">
      <w:pPr>
        <w:rPr>
          <w:rFonts w:ascii="Arial" w:hAnsi="Arial" w:cs="Arial"/>
          <w:sz w:val="24"/>
          <w:szCs w:val="24"/>
        </w:rPr>
      </w:pPr>
    </w:p>
    <w:tbl>
      <w:tblPr>
        <w:tblStyle w:val="TableGrid"/>
        <w:tblW w:w="15905" w:type="dxa"/>
        <w:tblLook w:val="04A0" w:firstRow="1" w:lastRow="0" w:firstColumn="1" w:lastColumn="0" w:noHBand="0" w:noVBand="1"/>
      </w:tblPr>
      <w:tblGrid>
        <w:gridCol w:w="5301"/>
        <w:gridCol w:w="5302"/>
        <w:gridCol w:w="5302"/>
      </w:tblGrid>
      <w:tr w:rsidR="00460336" w14:paraId="26953E84" w14:textId="77777777" w:rsidTr="00306B5C">
        <w:trPr>
          <w:trHeight w:val="769"/>
        </w:trPr>
        <w:tc>
          <w:tcPr>
            <w:tcW w:w="15905" w:type="dxa"/>
            <w:gridSpan w:val="3"/>
            <w:shd w:val="clear" w:color="auto" w:fill="FCFCBA"/>
          </w:tcPr>
          <w:p w14:paraId="40FFFAA8" w14:textId="77777777" w:rsidR="00460336" w:rsidRDefault="00460336" w:rsidP="001527D4">
            <w:pPr>
              <w:rPr>
                <w:rFonts w:ascii="Arial" w:hAnsi="Arial" w:cs="Arial"/>
                <w:b/>
                <w:bCs/>
                <w:sz w:val="28"/>
                <w:szCs w:val="28"/>
              </w:rPr>
            </w:pPr>
            <w:r>
              <w:rPr>
                <w:rFonts w:ascii="Arial" w:hAnsi="Arial" w:cs="Arial"/>
                <w:b/>
                <w:bCs/>
                <w:sz w:val="28"/>
                <w:szCs w:val="28"/>
              </w:rPr>
              <w:lastRenderedPageBreak/>
              <w:t>Monitoring of progress towards targets:</w:t>
            </w:r>
          </w:p>
          <w:p w14:paraId="373FD32D" w14:textId="77777777" w:rsidR="00460336" w:rsidRPr="00E847C5" w:rsidRDefault="00460336" w:rsidP="001527D4">
            <w:pPr>
              <w:rPr>
                <w:rFonts w:ascii="Arial" w:hAnsi="Arial" w:cs="Arial"/>
                <w:sz w:val="16"/>
                <w:szCs w:val="16"/>
              </w:rPr>
            </w:pPr>
            <w:r>
              <w:rPr>
                <w:rFonts w:ascii="Arial" w:hAnsi="Arial" w:cs="Arial"/>
                <w:sz w:val="16"/>
                <w:szCs w:val="16"/>
              </w:rPr>
              <w:t>What has been started/ achieved during this term to successfully complete targets?</w:t>
            </w:r>
          </w:p>
        </w:tc>
      </w:tr>
      <w:tr w:rsidR="00460336" w14:paraId="3723F7E8" w14:textId="77777777" w:rsidTr="001527D4">
        <w:trPr>
          <w:trHeight w:val="2639"/>
        </w:trPr>
        <w:tc>
          <w:tcPr>
            <w:tcW w:w="5301" w:type="dxa"/>
          </w:tcPr>
          <w:p w14:paraId="468C0746" w14:textId="77777777" w:rsidR="00460336" w:rsidRDefault="00460336" w:rsidP="001527D4">
            <w:pPr>
              <w:rPr>
                <w:rFonts w:ascii="Arial" w:hAnsi="Arial" w:cs="Arial"/>
                <w:sz w:val="24"/>
                <w:szCs w:val="24"/>
              </w:rPr>
            </w:pPr>
            <w:r>
              <w:rPr>
                <w:rFonts w:ascii="Arial" w:hAnsi="Arial" w:cs="Arial"/>
                <w:sz w:val="24"/>
                <w:szCs w:val="24"/>
              </w:rPr>
              <w:t>Summer</w:t>
            </w:r>
          </w:p>
          <w:p w14:paraId="04FFE08D" w14:textId="77777777" w:rsidR="00460336" w:rsidRDefault="00460336" w:rsidP="001527D4">
            <w:pPr>
              <w:rPr>
                <w:rFonts w:ascii="Arial" w:hAnsi="Arial" w:cs="Arial"/>
                <w:sz w:val="24"/>
                <w:szCs w:val="24"/>
              </w:rPr>
            </w:pPr>
          </w:p>
        </w:tc>
        <w:tc>
          <w:tcPr>
            <w:tcW w:w="5302" w:type="dxa"/>
          </w:tcPr>
          <w:p w14:paraId="675625B6" w14:textId="77777777" w:rsidR="00460336" w:rsidRDefault="00460336" w:rsidP="001527D4">
            <w:pPr>
              <w:rPr>
                <w:rFonts w:ascii="Arial" w:hAnsi="Arial" w:cs="Arial"/>
                <w:sz w:val="24"/>
                <w:szCs w:val="24"/>
              </w:rPr>
            </w:pPr>
            <w:r>
              <w:rPr>
                <w:rFonts w:ascii="Arial" w:hAnsi="Arial" w:cs="Arial"/>
                <w:sz w:val="24"/>
                <w:szCs w:val="24"/>
              </w:rPr>
              <w:t>Autumn</w:t>
            </w:r>
          </w:p>
          <w:p w14:paraId="6EF1A290" w14:textId="77777777" w:rsidR="00460336" w:rsidRDefault="00460336" w:rsidP="001527D4">
            <w:pPr>
              <w:rPr>
                <w:rFonts w:ascii="Arial" w:hAnsi="Arial" w:cs="Arial"/>
                <w:sz w:val="24"/>
                <w:szCs w:val="24"/>
              </w:rPr>
            </w:pPr>
          </w:p>
        </w:tc>
        <w:tc>
          <w:tcPr>
            <w:tcW w:w="5302" w:type="dxa"/>
          </w:tcPr>
          <w:p w14:paraId="46F65A49" w14:textId="77777777" w:rsidR="00460336" w:rsidRDefault="00460336" w:rsidP="001527D4">
            <w:pPr>
              <w:rPr>
                <w:rFonts w:ascii="Arial" w:hAnsi="Arial" w:cs="Arial"/>
                <w:sz w:val="24"/>
                <w:szCs w:val="24"/>
              </w:rPr>
            </w:pPr>
            <w:r>
              <w:rPr>
                <w:rFonts w:ascii="Arial" w:hAnsi="Arial" w:cs="Arial"/>
                <w:sz w:val="24"/>
                <w:szCs w:val="24"/>
              </w:rPr>
              <w:t>Spring</w:t>
            </w:r>
          </w:p>
          <w:p w14:paraId="73F2729D" w14:textId="77777777" w:rsidR="00460336" w:rsidRDefault="00460336" w:rsidP="001527D4">
            <w:pPr>
              <w:rPr>
                <w:rFonts w:ascii="Arial" w:hAnsi="Arial" w:cs="Arial"/>
                <w:sz w:val="24"/>
                <w:szCs w:val="24"/>
              </w:rPr>
            </w:pPr>
          </w:p>
        </w:tc>
      </w:tr>
    </w:tbl>
    <w:p w14:paraId="79EA5752" w14:textId="77777777" w:rsidR="00460336" w:rsidRPr="006F1F98" w:rsidRDefault="00460336" w:rsidP="00460336">
      <w:pPr>
        <w:rPr>
          <w:rFonts w:ascii="Arial" w:hAnsi="Arial" w:cs="Arial"/>
          <w:sz w:val="24"/>
          <w:szCs w:val="24"/>
        </w:rPr>
      </w:pPr>
    </w:p>
    <w:p w14:paraId="3AB2CD15" w14:textId="1AC515C1" w:rsidR="00460336" w:rsidRDefault="00460336">
      <w:pPr>
        <w:rPr>
          <w:rFonts w:ascii="Arial" w:hAnsi="Arial" w:cs="Arial"/>
          <w:sz w:val="24"/>
          <w:szCs w:val="24"/>
        </w:rPr>
      </w:pPr>
    </w:p>
    <w:p w14:paraId="15E04F5B" w14:textId="77777777" w:rsidR="00460336" w:rsidRDefault="00460336">
      <w:pPr>
        <w:rPr>
          <w:rFonts w:ascii="Arial" w:hAnsi="Arial" w:cs="Arial"/>
          <w:sz w:val="24"/>
          <w:szCs w:val="24"/>
        </w:rPr>
      </w:pPr>
      <w:r>
        <w:rPr>
          <w:rFonts w:ascii="Arial" w:hAnsi="Arial" w:cs="Arial"/>
          <w:sz w:val="24"/>
          <w:szCs w:val="24"/>
        </w:rPr>
        <w:br w:type="page"/>
      </w:r>
    </w:p>
    <w:p w14:paraId="4772E293" w14:textId="77777777" w:rsidR="00460336" w:rsidRDefault="00460336" w:rsidP="00460336">
      <w:r>
        <w:rPr>
          <w:noProof/>
        </w:rPr>
        <w:lastRenderedPageBreak/>
        <w:drawing>
          <wp:anchor distT="0" distB="0" distL="114300" distR="114300" simplePos="0" relativeHeight="251672576" behindDoc="0" locked="0" layoutInCell="1" allowOverlap="1" wp14:anchorId="1AFDC93E" wp14:editId="151DFE35">
            <wp:simplePos x="0" y="0"/>
            <wp:positionH relativeFrom="margin">
              <wp:posOffset>8690610</wp:posOffset>
            </wp:positionH>
            <wp:positionV relativeFrom="paragraph">
              <wp:posOffset>4445</wp:posOffset>
            </wp:positionV>
            <wp:extent cx="1459832" cy="853440"/>
            <wp:effectExtent l="0" t="0" r="7620" b="3810"/>
            <wp:wrapNone/>
            <wp:docPr id="1095523722" name="Picture 1" descr="A cartoon fox i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17526" name="Picture 1" descr="A cartoon fox in a tre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59832" cy="85344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page" w:horzAnchor="margin" w:tblpY="955"/>
        <w:tblW w:w="0" w:type="auto"/>
        <w:tblLook w:val="04A0" w:firstRow="1" w:lastRow="0" w:firstColumn="1" w:lastColumn="0" w:noHBand="0" w:noVBand="1"/>
      </w:tblPr>
      <w:tblGrid>
        <w:gridCol w:w="5296"/>
        <w:gridCol w:w="2779"/>
        <w:gridCol w:w="5393"/>
      </w:tblGrid>
      <w:tr w:rsidR="00460336" w14:paraId="29B39E60" w14:textId="77777777" w:rsidTr="001527D4">
        <w:trPr>
          <w:trHeight w:val="398"/>
        </w:trPr>
        <w:tc>
          <w:tcPr>
            <w:tcW w:w="8075" w:type="dxa"/>
            <w:gridSpan w:val="2"/>
          </w:tcPr>
          <w:p w14:paraId="1D6B050F" w14:textId="77777777" w:rsidR="00460336" w:rsidRPr="00CC5DC6" w:rsidRDefault="00460336" w:rsidP="001527D4">
            <w:pPr>
              <w:jc w:val="center"/>
              <w:rPr>
                <w:rFonts w:ascii="Arial" w:hAnsi="Arial" w:cs="Arial"/>
                <w:b/>
                <w:bCs/>
                <w:sz w:val="28"/>
                <w:szCs w:val="28"/>
              </w:rPr>
            </w:pPr>
            <w:r>
              <w:rPr>
                <w:rFonts w:ascii="Arial" w:hAnsi="Arial" w:cs="Arial"/>
                <w:b/>
                <w:bCs/>
                <w:sz w:val="28"/>
                <w:szCs w:val="28"/>
              </w:rPr>
              <w:t>School Improvement Plan 2026 - 2027</w:t>
            </w:r>
          </w:p>
          <w:p w14:paraId="2DADDA41" w14:textId="77777777" w:rsidR="00460336" w:rsidRPr="00FA58A9" w:rsidRDefault="00460336" w:rsidP="001527D4">
            <w:pPr>
              <w:rPr>
                <w:rFonts w:ascii="Arial" w:hAnsi="Arial" w:cs="Arial"/>
                <w:b/>
                <w:bCs/>
                <w:sz w:val="28"/>
                <w:szCs w:val="28"/>
              </w:rPr>
            </w:pPr>
          </w:p>
        </w:tc>
        <w:tc>
          <w:tcPr>
            <w:tcW w:w="5393" w:type="dxa"/>
          </w:tcPr>
          <w:p w14:paraId="019AC63C" w14:textId="77777777" w:rsidR="00460336" w:rsidRPr="00CC5DC6" w:rsidRDefault="00460336" w:rsidP="001527D4">
            <w:pPr>
              <w:rPr>
                <w:rFonts w:ascii="Arial" w:hAnsi="Arial" w:cs="Arial"/>
                <w:b/>
                <w:bCs/>
                <w:sz w:val="28"/>
                <w:szCs w:val="28"/>
              </w:rPr>
            </w:pPr>
            <w:r>
              <w:rPr>
                <w:rFonts w:ascii="Arial" w:hAnsi="Arial" w:cs="Arial"/>
                <w:b/>
                <w:bCs/>
                <w:sz w:val="28"/>
                <w:szCs w:val="28"/>
              </w:rPr>
              <w:t>Focus Area</w:t>
            </w:r>
            <w:r w:rsidRPr="008A7B2E">
              <w:rPr>
                <w:rFonts w:ascii="Arial" w:hAnsi="Arial" w:cs="Arial"/>
                <w:b/>
                <w:bCs/>
                <w:sz w:val="28"/>
                <w:szCs w:val="28"/>
              </w:rPr>
              <w:t xml:space="preserve">: </w:t>
            </w:r>
            <w:r w:rsidRPr="008A7B2E">
              <w:rPr>
                <w:rFonts w:ascii="Arial" w:eastAsia="Calibri" w:hAnsi="Arial" w:cs="Arial"/>
                <w:b/>
                <w:sz w:val="28"/>
                <w:szCs w:val="28"/>
              </w:rPr>
              <w:t xml:space="preserve"> Curriculum and Teaching</w:t>
            </w:r>
          </w:p>
        </w:tc>
      </w:tr>
      <w:tr w:rsidR="00460336" w14:paraId="5C813671" w14:textId="77777777" w:rsidTr="001527D4">
        <w:trPr>
          <w:trHeight w:val="398"/>
        </w:trPr>
        <w:tc>
          <w:tcPr>
            <w:tcW w:w="5296" w:type="dxa"/>
          </w:tcPr>
          <w:p w14:paraId="6ACF93A7" w14:textId="77777777" w:rsidR="00460336" w:rsidRDefault="00460336" w:rsidP="001527D4">
            <w:pPr>
              <w:rPr>
                <w:rFonts w:ascii="Arial" w:hAnsi="Arial" w:cs="Arial"/>
                <w:b/>
                <w:bCs/>
                <w:sz w:val="28"/>
                <w:szCs w:val="28"/>
              </w:rPr>
            </w:pPr>
            <w:r>
              <w:rPr>
                <w:rFonts w:ascii="Arial" w:hAnsi="Arial" w:cs="Arial"/>
                <w:b/>
                <w:bCs/>
                <w:sz w:val="28"/>
                <w:szCs w:val="28"/>
              </w:rPr>
              <w:t xml:space="preserve">SLT Lead: </w:t>
            </w:r>
            <w:r w:rsidRPr="00CC5DC6">
              <w:rPr>
                <w:rFonts w:ascii="Arial" w:hAnsi="Arial" w:cs="Arial"/>
                <w:b/>
                <w:bCs/>
                <w:sz w:val="28"/>
                <w:szCs w:val="28"/>
              </w:rPr>
              <w:t xml:space="preserve"> </w:t>
            </w:r>
            <w:r>
              <w:rPr>
                <w:rFonts w:ascii="Arial" w:hAnsi="Arial" w:cs="Arial"/>
                <w:b/>
                <w:bCs/>
                <w:sz w:val="28"/>
                <w:szCs w:val="28"/>
              </w:rPr>
              <w:t>Lou Messham</w:t>
            </w:r>
          </w:p>
          <w:p w14:paraId="38605DA6" w14:textId="77777777" w:rsidR="00460336" w:rsidRPr="00CC5DC6" w:rsidRDefault="00460336" w:rsidP="001527D4">
            <w:pPr>
              <w:rPr>
                <w:rFonts w:ascii="Arial" w:hAnsi="Arial" w:cs="Arial"/>
                <w:b/>
                <w:bCs/>
                <w:sz w:val="28"/>
                <w:szCs w:val="28"/>
              </w:rPr>
            </w:pPr>
          </w:p>
        </w:tc>
        <w:tc>
          <w:tcPr>
            <w:tcW w:w="8172" w:type="dxa"/>
            <w:gridSpan w:val="2"/>
          </w:tcPr>
          <w:p w14:paraId="63F581CB" w14:textId="77777777" w:rsidR="00460336" w:rsidRPr="00CC5DC6" w:rsidRDefault="00460336" w:rsidP="001527D4">
            <w:pPr>
              <w:rPr>
                <w:rFonts w:ascii="Arial" w:hAnsi="Arial" w:cs="Arial"/>
                <w:b/>
                <w:bCs/>
                <w:sz w:val="28"/>
                <w:szCs w:val="28"/>
              </w:rPr>
            </w:pPr>
            <w:r>
              <w:rPr>
                <w:rFonts w:ascii="Arial" w:hAnsi="Arial" w:cs="Arial"/>
                <w:b/>
                <w:bCs/>
                <w:sz w:val="28"/>
                <w:szCs w:val="28"/>
              </w:rPr>
              <w:t>Written by: Lianne Buchanan</w:t>
            </w:r>
          </w:p>
        </w:tc>
      </w:tr>
    </w:tbl>
    <w:p w14:paraId="641263E4" w14:textId="77777777" w:rsidR="00460336" w:rsidRDefault="00460336" w:rsidP="00460336">
      <w:pPr>
        <w:rPr>
          <w:rFonts w:ascii="Arial" w:hAnsi="Arial" w:cs="Arial"/>
          <w:sz w:val="24"/>
          <w:szCs w:val="24"/>
        </w:rPr>
      </w:pPr>
    </w:p>
    <w:p w14:paraId="308F0FAD" w14:textId="77777777" w:rsidR="00460336" w:rsidRDefault="00460336" w:rsidP="00460336">
      <w:pPr>
        <w:rPr>
          <w:rFonts w:ascii="Arial" w:hAnsi="Arial" w:cs="Arial"/>
          <w:sz w:val="24"/>
          <w:szCs w:val="24"/>
        </w:rPr>
      </w:pPr>
    </w:p>
    <w:tbl>
      <w:tblPr>
        <w:tblStyle w:val="TableGrid"/>
        <w:tblW w:w="0" w:type="auto"/>
        <w:tblLook w:val="04A0" w:firstRow="1" w:lastRow="0" w:firstColumn="1" w:lastColumn="0" w:noHBand="0" w:noVBand="1"/>
      </w:tblPr>
      <w:tblGrid>
        <w:gridCol w:w="1951"/>
        <w:gridCol w:w="2728"/>
        <w:gridCol w:w="2813"/>
        <w:gridCol w:w="2735"/>
        <w:gridCol w:w="1344"/>
        <w:gridCol w:w="1468"/>
        <w:gridCol w:w="1204"/>
        <w:gridCol w:w="1623"/>
      </w:tblGrid>
      <w:tr w:rsidR="00460336" w14:paraId="08F231D4" w14:textId="77777777" w:rsidTr="00384C71">
        <w:trPr>
          <w:trHeight w:val="907"/>
        </w:trPr>
        <w:tc>
          <w:tcPr>
            <w:tcW w:w="15866" w:type="dxa"/>
            <w:gridSpan w:val="8"/>
            <w:shd w:val="clear" w:color="auto" w:fill="FCFCBA"/>
          </w:tcPr>
          <w:p w14:paraId="24EAD5F2" w14:textId="0DFC638C" w:rsidR="00460336" w:rsidRPr="00121370" w:rsidRDefault="00460336" w:rsidP="001527D4">
            <w:pPr>
              <w:rPr>
                <w:rFonts w:ascii="Arial" w:hAnsi="Arial" w:cs="Arial"/>
                <w:b/>
                <w:bCs/>
              </w:rPr>
            </w:pPr>
            <w:r w:rsidRPr="00121370">
              <w:rPr>
                <w:rFonts w:ascii="Arial" w:hAnsi="Arial" w:cs="Arial"/>
                <w:b/>
                <w:bCs/>
              </w:rPr>
              <w:t xml:space="preserve">Target: </w:t>
            </w:r>
            <w:r w:rsidRPr="00121370">
              <w:rPr>
                <w:rFonts w:ascii="Arial" w:eastAsia="Calibri" w:hAnsi="Arial" w:cs="Arial"/>
                <w:b/>
              </w:rPr>
              <w:t>Develop and embed an updated Relationships and Sex Education curriculum in line with statutory guidance, ensuring a consistent approach across the school and supporting pupils to develop understanding of relationships, personal safety, emotional wellbeing and preparation for adulthood.</w:t>
            </w:r>
          </w:p>
          <w:p w14:paraId="601E6414" w14:textId="77777777" w:rsidR="00460336" w:rsidRPr="00371BE3" w:rsidRDefault="00460336" w:rsidP="001527D4">
            <w:pPr>
              <w:rPr>
                <w:rFonts w:ascii="Arial" w:hAnsi="Arial" w:cs="Arial"/>
                <w:b/>
                <w:bCs/>
                <w:sz w:val="28"/>
                <w:szCs w:val="28"/>
              </w:rPr>
            </w:pPr>
            <w:r>
              <w:rPr>
                <w:rFonts w:ascii="Arial" w:hAnsi="Arial" w:cs="Arial"/>
                <w:b/>
                <w:bCs/>
                <w:sz w:val="28"/>
                <w:szCs w:val="28"/>
              </w:rPr>
              <w:t xml:space="preserve"> </w:t>
            </w:r>
          </w:p>
        </w:tc>
      </w:tr>
      <w:tr w:rsidR="00460336" w14:paraId="1D5A4BFA" w14:textId="77777777" w:rsidTr="001527D4">
        <w:trPr>
          <w:trHeight w:val="907"/>
        </w:trPr>
        <w:tc>
          <w:tcPr>
            <w:tcW w:w="1951" w:type="dxa"/>
          </w:tcPr>
          <w:p w14:paraId="4E6E4E55" w14:textId="77777777" w:rsidR="00460336" w:rsidRPr="007271D8" w:rsidRDefault="00460336" w:rsidP="001527D4">
            <w:pPr>
              <w:rPr>
                <w:rFonts w:ascii="Arial" w:hAnsi="Arial" w:cs="Arial"/>
                <w:b/>
                <w:bCs/>
              </w:rPr>
            </w:pPr>
            <w:r w:rsidRPr="007271D8">
              <w:rPr>
                <w:rFonts w:ascii="Arial" w:hAnsi="Arial" w:cs="Arial"/>
                <w:b/>
                <w:bCs/>
              </w:rPr>
              <w:t>Ta</w:t>
            </w:r>
            <w:r>
              <w:rPr>
                <w:rFonts w:ascii="Arial" w:hAnsi="Arial" w:cs="Arial"/>
                <w:b/>
                <w:bCs/>
              </w:rPr>
              <w:t>sk</w:t>
            </w:r>
            <w:r w:rsidRPr="007271D8">
              <w:rPr>
                <w:rFonts w:ascii="Arial" w:hAnsi="Arial" w:cs="Arial"/>
                <w:b/>
                <w:bCs/>
              </w:rPr>
              <w:t>:</w:t>
            </w:r>
          </w:p>
        </w:tc>
        <w:tc>
          <w:tcPr>
            <w:tcW w:w="2728" w:type="dxa"/>
          </w:tcPr>
          <w:p w14:paraId="78BFF52F" w14:textId="77777777" w:rsidR="00460336" w:rsidRPr="007271D8" w:rsidRDefault="00460336" w:rsidP="001527D4">
            <w:pPr>
              <w:rPr>
                <w:rFonts w:ascii="Arial" w:hAnsi="Arial" w:cs="Arial"/>
                <w:sz w:val="20"/>
                <w:szCs w:val="20"/>
              </w:rPr>
            </w:pPr>
            <w:r w:rsidRPr="007271D8">
              <w:rPr>
                <w:rFonts w:ascii="Arial" w:hAnsi="Arial" w:cs="Arial"/>
                <w:b/>
                <w:bCs/>
                <w:sz w:val="20"/>
                <w:szCs w:val="20"/>
              </w:rPr>
              <w:t>What is the purpose of the activity/ resource?</w:t>
            </w:r>
            <w:r w:rsidRPr="007271D8">
              <w:rPr>
                <w:rFonts w:ascii="Arial" w:hAnsi="Arial" w:cs="Arial"/>
                <w:sz w:val="20"/>
                <w:szCs w:val="20"/>
              </w:rPr>
              <w:t xml:space="preserve">    </w:t>
            </w:r>
            <w:r w:rsidRPr="007271D8">
              <w:rPr>
                <w:rFonts w:ascii="Arial" w:hAnsi="Arial" w:cs="Arial"/>
                <w:sz w:val="16"/>
                <w:szCs w:val="16"/>
                <w:highlight w:val="yellow"/>
              </w:rPr>
              <w:t>[INTENT]</w:t>
            </w:r>
          </w:p>
        </w:tc>
        <w:tc>
          <w:tcPr>
            <w:tcW w:w="2813" w:type="dxa"/>
          </w:tcPr>
          <w:p w14:paraId="772DF1E6" w14:textId="77777777" w:rsidR="00460336" w:rsidRPr="007271D8" w:rsidRDefault="00460336" w:rsidP="001527D4">
            <w:pPr>
              <w:rPr>
                <w:rFonts w:ascii="Arial" w:hAnsi="Arial" w:cs="Arial"/>
                <w:sz w:val="20"/>
                <w:szCs w:val="20"/>
              </w:rPr>
            </w:pPr>
            <w:r w:rsidRPr="007271D8">
              <w:rPr>
                <w:rFonts w:ascii="Arial" w:hAnsi="Arial" w:cs="Arial"/>
                <w:b/>
                <w:bCs/>
                <w:sz w:val="20"/>
                <w:szCs w:val="20"/>
              </w:rPr>
              <w:t>Action(s) to be taken to achieve target: How will it be achieved</w:t>
            </w:r>
            <w:r>
              <w:rPr>
                <w:rFonts w:ascii="Arial" w:hAnsi="Arial" w:cs="Arial"/>
                <w:b/>
                <w:bCs/>
                <w:sz w:val="20"/>
                <w:szCs w:val="20"/>
              </w:rPr>
              <w:t xml:space="preserve">? </w:t>
            </w:r>
            <w:r w:rsidRPr="007271D8">
              <w:rPr>
                <w:rFonts w:ascii="Arial" w:hAnsi="Arial" w:cs="Arial"/>
                <w:sz w:val="16"/>
                <w:szCs w:val="16"/>
                <w:highlight w:val="yellow"/>
              </w:rPr>
              <w:t>[IMPLEMENTATION]</w:t>
            </w:r>
          </w:p>
        </w:tc>
        <w:tc>
          <w:tcPr>
            <w:tcW w:w="2735" w:type="dxa"/>
          </w:tcPr>
          <w:p w14:paraId="38A5FF10" w14:textId="77777777" w:rsidR="00460336" w:rsidRPr="007271D8" w:rsidRDefault="00460336" w:rsidP="001527D4">
            <w:pPr>
              <w:rPr>
                <w:rFonts w:ascii="Arial" w:hAnsi="Arial" w:cs="Arial"/>
                <w:b/>
                <w:bCs/>
                <w:sz w:val="20"/>
                <w:szCs w:val="20"/>
              </w:rPr>
            </w:pPr>
            <w:r w:rsidRPr="007271D8">
              <w:rPr>
                <w:rFonts w:ascii="Arial" w:hAnsi="Arial" w:cs="Arial"/>
                <w:b/>
                <w:bCs/>
                <w:sz w:val="20"/>
                <w:szCs w:val="20"/>
              </w:rPr>
              <w:t>Success criteria:</w:t>
            </w:r>
          </w:p>
          <w:p w14:paraId="5336E20D" w14:textId="77777777" w:rsidR="00460336" w:rsidRPr="007271D8" w:rsidRDefault="00460336" w:rsidP="001527D4">
            <w:pPr>
              <w:rPr>
                <w:rFonts w:ascii="Arial" w:hAnsi="Arial" w:cs="Arial"/>
                <w:sz w:val="20"/>
                <w:szCs w:val="20"/>
              </w:rPr>
            </w:pPr>
            <w:r w:rsidRPr="007271D8">
              <w:rPr>
                <w:rFonts w:ascii="Arial" w:hAnsi="Arial" w:cs="Arial"/>
                <w:b/>
                <w:bCs/>
                <w:sz w:val="20"/>
                <w:szCs w:val="20"/>
              </w:rPr>
              <w:t>What will have been achieved?</w:t>
            </w:r>
            <w:r w:rsidRPr="007271D8">
              <w:rPr>
                <w:rFonts w:ascii="Arial" w:hAnsi="Arial" w:cs="Arial"/>
                <w:sz w:val="20"/>
                <w:szCs w:val="20"/>
              </w:rPr>
              <w:t xml:space="preserve"> </w:t>
            </w:r>
            <w:r>
              <w:rPr>
                <w:rFonts w:ascii="Arial" w:hAnsi="Arial" w:cs="Arial"/>
                <w:sz w:val="20"/>
                <w:szCs w:val="20"/>
              </w:rPr>
              <w:t xml:space="preserve"> </w:t>
            </w:r>
            <w:r w:rsidRPr="00582745">
              <w:rPr>
                <w:rFonts w:ascii="Arial" w:hAnsi="Arial" w:cs="Arial"/>
                <w:b/>
                <w:bCs/>
                <w:sz w:val="20"/>
                <w:szCs w:val="20"/>
              </w:rPr>
              <w:t>What difference will it make to pupils?</w:t>
            </w:r>
            <w:r w:rsidRPr="007271D8">
              <w:rPr>
                <w:rFonts w:ascii="Arial" w:hAnsi="Arial" w:cs="Arial"/>
                <w:sz w:val="20"/>
                <w:szCs w:val="20"/>
              </w:rPr>
              <w:t xml:space="preserve"> </w:t>
            </w:r>
            <w:r w:rsidRPr="007271D8">
              <w:rPr>
                <w:rFonts w:ascii="Arial" w:hAnsi="Arial" w:cs="Arial"/>
                <w:sz w:val="16"/>
                <w:szCs w:val="16"/>
                <w:highlight w:val="yellow"/>
              </w:rPr>
              <w:t>[IMPACT]</w:t>
            </w:r>
          </w:p>
        </w:tc>
        <w:tc>
          <w:tcPr>
            <w:tcW w:w="1344" w:type="dxa"/>
          </w:tcPr>
          <w:p w14:paraId="7B8AF35F" w14:textId="77777777" w:rsidR="00460336" w:rsidRPr="007271D8" w:rsidRDefault="00460336" w:rsidP="001527D4">
            <w:pPr>
              <w:rPr>
                <w:rFonts w:ascii="Arial" w:hAnsi="Arial" w:cs="Arial"/>
                <w:b/>
                <w:bCs/>
                <w:sz w:val="20"/>
                <w:szCs w:val="20"/>
              </w:rPr>
            </w:pPr>
            <w:r>
              <w:rPr>
                <w:rFonts w:ascii="Arial" w:hAnsi="Arial" w:cs="Arial"/>
                <w:b/>
                <w:bCs/>
                <w:sz w:val="20"/>
                <w:szCs w:val="20"/>
              </w:rPr>
              <w:t>Lead and Monitoring</w:t>
            </w:r>
          </w:p>
        </w:tc>
        <w:tc>
          <w:tcPr>
            <w:tcW w:w="1468" w:type="dxa"/>
          </w:tcPr>
          <w:p w14:paraId="1CA77DDF" w14:textId="77777777" w:rsidR="00460336" w:rsidRPr="007271D8" w:rsidRDefault="00460336" w:rsidP="001527D4">
            <w:pPr>
              <w:rPr>
                <w:rFonts w:ascii="Arial" w:hAnsi="Arial" w:cs="Arial"/>
                <w:b/>
                <w:bCs/>
                <w:sz w:val="20"/>
                <w:szCs w:val="20"/>
              </w:rPr>
            </w:pPr>
            <w:r w:rsidRPr="007271D8">
              <w:rPr>
                <w:rFonts w:ascii="Arial" w:hAnsi="Arial" w:cs="Arial"/>
                <w:b/>
                <w:bCs/>
                <w:sz w:val="20"/>
                <w:szCs w:val="20"/>
              </w:rPr>
              <w:t>When will this be achieved by?</w:t>
            </w:r>
          </w:p>
        </w:tc>
        <w:tc>
          <w:tcPr>
            <w:tcW w:w="1204" w:type="dxa"/>
          </w:tcPr>
          <w:p w14:paraId="60949F50" w14:textId="77777777" w:rsidR="00460336" w:rsidRPr="007271D8" w:rsidRDefault="00460336" w:rsidP="001527D4">
            <w:pPr>
              <w:jc w:val="center"/>
              <w:rPr>
                <w:rFonts w:ascii="Arial" w:hAnsi="Arial" w:cs="Arial"/>
                <w:b/>
                <w:bCs/>
                <w:sz w:val="20"/>
                <w:szCs w:val="20"/>
              </w:rPr>
            </w:pPr>
            <w:r w:rsidRPr="007271D8">
              <w:rPr>
                <w:rFonts w:ascii="Arial" w:hAnsi="Arial" w:cs="Arial"/>
                <w:b/>
                <w:bCs/>
                <w:sz w:val="20"/>
                <w:szCs w:val="20"/>
              </w:rPr>
              <w:t>Cost: (£)</w:t>
            </w:r>
          </w:p>
        </w:tc>
        <w:tc>
          <w:tcPr>
            <w:tcW w:w="1623" w:type="dxa"/>
          </w:tcPr>
          <w:p w14:paraId="40B0AEF5" w14:textId="77777777" w:rsidR="00460336" w:rsidRPr="007271D8" w:rsidRDefault="00460336" w:rsidP="001527D4">
            <w:pPr>
              <w:rPr>
                <w:rFonts w:ascii="Arial" w:hAnsi="Arial" w:cs="Arial"/>
                <w:b/>
                <w:bCs/>
                <w:sz w:val="20"/>
                <w:szCs w:val="20"/>
              </w:rPr>
            </w:pPr>
            <w:r w:rsidRPr="007271D8">
              <w:rPr>
                <w:rFonts w:ascii="Arial" w:hAnsi="Arial" w:cs="Arial"/>
                <w:b/>
                <w:bCs/>
                <w:sz w:val="20"/>
                <w:szCs w:val="20"/>
              </w:rPr>
              <w:t xml:space="preserve">RAG rating: </w:t>
            </w:r>
            <w:r w:rsidRPr="00365CDD">
              <w:rPr>
                <w:rFonts w:ascii="Arial" w:hAnsi="Arial" w:cs="Arial"/>
                <w:b/>
                <w:bCs/>
                <w:sz w:val="18"/>
                <w:szCs w:val="18"/>
              </w:rPr>
              <w:t>end of year review</w:t>
            </w:r>
          </w:p>
          <w:p w14:paraId="5534C040" w14:textId="77777777" w:rsidR="00460336" w:rsidRPr="007271D8" w:rsidRDefault="00460336" w:rsidP="001527D4">
            <w:pPr>
              <w:rPr>
                <w:rFonts w:ascii="Arial" w:hAnsi="Arial" w:cs="Arial"/>
                <w:sz w:val="16"/>
                <w:szCs w:val="16"/>
              </w:rPr>
            </w:pPr>
            <w:r w:rsidRPr="00365CDD">
              <w:rPr>
                <w:rFonts w:ascii="Arial" w:hAnsi="Arial" w:cs="Arial"/>
                <w:sz w:val="16"/>
                <w:szCs w:val="16"/>
                <w:highlight w:val="red"/>
              </w:rPr>
              <w:t>R</w:t>
            </w:r>
            <w:r w:rsidRPr="007271D8">
              <w:rPr>
                <w:rFonts w:ascii="Arial" w:hAnsi="Arial" w:cs="Arial"/>
                <w:sz w:val="16"/>
                <w:szCs w:val="16"/>
              </w:rPr>
              <w:t xml:space="preserve"> = Not achieved</w:t>
            </w:r>
          </w:p>
          <w:p w14:paraId="63C02985" w14:textId="77777777" w:rsidR="00460336" w:rsidRPr="007271D8" w:rsidRDefault="00460336" w:rsidP="001527D4">
            <w:pPr>
              <w:rPr>
                <w:rFonts w:ascii="Arial" w:hAnsi="Arial" w:cs="Arial"/>
                <w:sz w:val="16"/>
                <w:szCs w:val="16"/>
              </w:rPr>
            </w:pPr>
            <w:r w:rsidRPr="00365CDD">
              <w:rPr>
                <w:rFonts w:ascii="Arial" w:hAnsi="Arial" w:cs="Arial"/>
                <w:sz w:val="16"/>
                <w:szCs w:val="16"/>
                <w:highlight w:val="yellow"/>
              </w:rPr>
              <w:t>A</w:t>
            </w:r>
            <w:r w:rsidRPr="007271D8">
              <w:rPr>
                <w:rFonts w:ascii="Arial" w:hAnsi="Arial" w:cs="Arial"/>
                <w:sz w:val="16"/>
                <w:szCs w:val="16"/>
              </w:rPr>
              <w:t xml:space="preserve"> = Partially achieved</w:t>
            </w:r>
          </w:p>
          <w:p w14:paraId="5E05BE16" w14:textId="77777777" w:rsidR="00460336" w:rsidRDefault="00460336" w:rsidP="001527D4">
            <w:pPr>
              <w:rPr>
                <w:rFonts w:ascii="Arial" w:hAnsi="Arial" w:cs="Arial"/>
                <w:sz w:val="24"/>
                <w:szCs w:val="24"/>
              </w:rPr>
            </w:pPr>
            <w:r w:rsidRPr="00365CDD">
              <w:rPr>
                <w:rFonts w:ascii="Arial" w:hAnsi="Arial" w:cs="Arial"/>
                <w:sz w:val="16"/>
                <w:szCs w:val="16"/>
                <w:highlight w:val="green"/>
              </w:rPr>
              <w:t>G</w:t>
            </w:r>
            <w:r w:rsidRPr="007271D8">
              <w:rPr>
                <w:rFonts w:ascii="Arial" w:hAnsi="Arial" w:cs="Arial"/>
                <w:sz w:val="16"/>
                <w:szCs w:val="16"/>
              </w:rPr>
              <w:t xml:space="preserve"> = Achieved</w:t>
            </w:r>
          </w:p>
        </w:tc>
      </w:tr>
      <w:tr w:rsidR="00460336" w14:paraId="028EEAD5" w14:textId="77777777" w:rsidTr="001527D4">
        <w:trPr>
          <w:trHeight w:val="591"/>
        </w:trPr>
        <w:tc>
          <w:tcPr>
            <w:tcW w:w="1951" w:type="dxa"/>
          </w:tcPr>
          <w:p w14:paraId="2C218492"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Review the latest statutory RSE guidance and safeguarding expectations, including KCSiE proposals for September 2026. Share initial planning with parents/carers and gather their voice. </w:t>
            </w:r>
          </w:p>
          <w:p w14:paraId="1CE7AB36" w14:textId="77777777" w:rsidR="00460336" w:rsidRPr="0016020D" w:rsidRDefault="00460336" w:rsidP="001527D4">
            <w:pPr>
              <w:rPr>
                <w:rFonts w:ascii="Arial" w:hAnsi="Arial" w:cs="Arial"/>
                <w:sz w:val="20"/>
                <w:szCs w:val="20"/>
              </w:rPr>
            </w:pPr>
          </w:p>
        </w:tc>
        <w:tc>
          <w:tcPr>
            <w:tcW w:w="2728" w:type="dxa"/>
          </w:tcPr>
          <w:p w14:paraId="7E9FE5BE" w14:textId="77777777" w:rsidR="00460336" w:rsidRPr="0016020D" w:rsidRDefault="00460336" w:rsidP="001527D4">
            <w:pPr>
              <w:rPr>
                <w:rFonts w:ascii="Arial" w:hAnsi="Arial" w:cs="Arial"/>
                <w:sz w:val="20"/>
                <w:szCs w:val="20"/>
              </w:rPr>
            </w:pPr>
            <w:r w:rsidRPr="0016020D">
              <w:rPr>
                <w:rFonts w:ascii="Arial" w:hAnsi="Arial" w:cs="Arial"/>
                <w:sz w:val="20"/>
                <w:szCs w:val="20"/>
              </w:rPr>
              <w:t>- Ensure that we are abreast of any developments in RSE guidance following on from our initial training in Spring 2, ensure that KCSiE guidance is reviewed and the curriculum is updated to reflect any changes. Ensure that parents/carers have access to clear information about RSE teaching.</w:t>
            </w:r>
          </w:p>
        </w:tc>
        <w:tc>
          <w:tcPr>
            <w:tcW w:w="2813" w:type="dxa"/>
          </w:tcPr>
          <w:p w14:paraId="573DB3E4" w14:textId="77777777" w:rsidR="00460336" w:rsidRPr="0016020D" w:rsidRDefault="00460336" w:rsidP="001527D4">
            <w:pPr>
              <w:rPr>
                <w:rFonts w:ascii="Arial" w:hAnsi="Arial" w:cs="Arial"/>
                <w:sz w:val="20"/>
                <w:szCs w:val="20"/>
              </w:rPr>
            </w:pPr>
            <w:r w:rsidRPr="0016020D">
              <w:rPr>
                <w:rFonts w:ascii="Arial" w:hAnsi="Arial" w:cs="Arial"/>
                <w:sz w:val="20"/>
                <w:szCs w:val="20"/>
              </w:rPr>
              <w:t>-Review the latest statutory RSE guidance and safeguarding expectations.</w:t>
            </w:r>
          </w:p>
          <w:p w14:paraId="752B140E" w14:textId="77777777" w:rsidR="00460336" w:rsidRPr="0016020D" w:rsidRDefault="00460336" w:rsidP="001527D4">
            <w:pPr>
              <w:rPr>
                <w:rFonts w:ascii="Arial" w:hAnsi="Arial" w:cs="Arial"/>
                <w:sz w:val="20"/>
                <w:szCs w:val="20"/>
              </w:rPr>
            </w:pPr>
            <w:r w:rsidRPr="0016020D">
              <w:rPr>
                <w:rFonts w:ascii="Arial" w:hAnsi="Arial" w:cs="Arial"/>
                <w:sz w:val="20"/>
                <w:szCs w:val="20"/>
              </w:rPr>
              <w:t>-Audit the current RSE curriculum across all phases (EYFS–Post-16).</w:t>
            </w:r>
          </w:p>
          <w:p w14:paraId="10AD6250" w14:textId="77777777" w:rsidR="00460336" w:rsidRPr="0016020D" w:rsidRDefault="00460336" w:rsidP="001527D4">
            <w:pPr>
              <w:rPr>
                <w:rFonts w:ascii="Arial" w:hAnsi="Arial" w:cs="Arial"/>
                <w:sz w:val="20"/>
                <w:szCs w:val="20"/>
              </w:rPr>
            </w:pPr>
            <w:r w:rsidRPr="0016020D">
              <w:rPr>
                <w:rFonts w:ascii="Arial" w:hAnsi="Arial" w:cs="Arial"/>
                <w:sz w:val="20"/>
                <w:szCs w:val="20"/>
              </w:rPr>
              <w:t>-Identify gaps and ensure these are addressed, relating to personal safety, consent, online safety, relationships and preparation for adulthood.</w:t>
            </w:r>
          </w:p>
          <w:p w14:paraId="66A1490A" w14:textId="77777777" w:rsidR="00460336" w:rsidRPr="0016020D" w:rsidRDefault="00460336" w:rsidP="001527D4">
            <w:pPr>
              <w:rPr>
                <w:rFonts w:ascii="Arial" w:hAnsi="Arial" w:cs="Arial"/>
                <w:sz w:val="20"/>
                <w:szCs w:val="20"/>
              </w:rPr>
            </w:pPr>
            <w:r w:rsidRPr="0016020D">
              <w:rPr>
                <w:rFonts w:ascii="Arial" w:hAnsi="Arial" w:cs="Arial"/>
                <w:sz w:val="20"/>
                <w:szCs w:val="20"/>
              </w:rPr>
              <w:t>-Follow on from our initial coffee afternoon held in Spring to consult parents/carers, send out planning drafts and host a second face to face opportunity, address any parent/carer feedback</w:t>
            </w:r>
          </w:p>
        </w:tc>
        <w:tc>
          <w:tcPr>
            <w:tcW w:w="2735" w:type="dxa"/>
          </w:tcPr>
          <w:p w14:paraId="547BE464" w14:textId="77777777" w:rsidR="00460336" w:rsidRPr="0016020D" w:rsidRDefault="00460336" w:rsidP="001527D4">
            <w:pPr>
              <w:rPr>
                <w:rFonts w:ascii="Arial" w:hAnsi="Arial" w:cs="Arial"/>
                <w:sz w:val="20"/>
                <w:szCs w:val="20"/>
              </w:rPr>
            </w:pPr>
            <w:r w:rsidRPr="0016020D">
              <w:rPr>
                <w:rFonts w:ascii="Arial" w:hAnsi="Arial" w:cs="Arial"/>
                <w:sz w:val="20"/>
                <w:szCs w:val="20"/>
              </w:rPr>
              <w:t>-A clear whole-school RSE curriculum map is in place talking account of all changes</w:t>
            </w:r>
          </w:p>
          <w:p w14:paraId="2FF5AF6A" w14:textId="77777777" w:rsidR="00460336" w:rsidRPr="0016020D" w:rsidRDefault="00460336" w:rsidP="001527D4">
            <w:pPr>
              <w:rPr>
                <w:rFonts w:ascii="Arial" w:hAnsi="Arial" w:cs="Arial"/>
                <w:sz w:val="20"/>
                <w:szCs w:val="20"/>
              </w:rPr>
            </w:pPr>
            <w:r w:rsidRPr="0016020D">
              <w:rPr>
                <w:rFonts w:ascii="Arial" w:hAnsi="Arial" w:cs="Arial"/>
                <w:sz w:val="20"/>
                <w:szCs w:val="20"/>
              </w:rPr>
              <w:t>-Gaps in provision are identified and addressed.</w:t>
            </w:r>
          </w:p>
          <w:p w14:paraId="7F573C3D" w14:textId="77777777" w:rsidR="00460336" w:rsidRPr="0016020D" w:rsidRDefault="00460336" w:rsidP="001527D4">
            <w:pPr>
              <w:rPr>
                <w:rFonts w:ascii="Arial" w:hAnsi="Arial" w:cs="Arial"/>
                <w:sz w:val="20"/>
                <w:szCs w:val="20"/>
              </w:rPr>
            </w:pPr>
            <w:r w:rsidRPr="0016020D">
              <w:rPr>
                <w:rFonts w:ascii="Arial" w:hAnsi="Arial" w:cs="Arial"/>
                <w:sz w:val="20"/>
                <w:szCs w:val="20"/>
              </w:rPr>
              <w:t>-Curriculum content reflects statutory guidance and safeguarding priorities.</w:t>
            </w:r>
          </w:p>
          <w:p w14:paraId="50AEDBFB" w14:textId="77777777" w:rsidR="00460336" w:rsidRPr="0016020D" w:rsidRDefault="00460336" w:rsidP="001527D4">
            <w:pPr>
              <w:rPr>
                <w:rFonts w:ascii="Arial" w:hAnsi="Arial" w:cs="Arial"/>
                <w:sz w:val="20"/>
                <w:szCs w:val="20"/>
              </w:rPr>
            </w:pPr>
            <w:r w:rsidRPr="0016020D">
              <w:rPr>
                <w:rFonts w:ascii="Arial" w:hAnsi="Arial" w:cs="Arial"/>
                <w:sz w:val="20"/>
                <w:szCs w:val="20"/>
              </w:rPr>
              <w:t>- Parents/carers have access to clear information about RSE teaching.</w:t>
            </w:r>
          </w:p>
          <w:p w14:paraId="5F3A14B5" w14:textId="77777777" w:rsidR="00460336" w:rsidRPr="0016020D" w:rsidRDefault="00460336" w:rsidP="001527D4">
            <w:pPr>
              <w:rPr>
                <w:rFonts w:ascii="Arial" w:hAnsi="Arial" w:cs="Arial"/>
                <w:sz w:val="20"/>
                <w:szCs w:val="20"/>
              </w:rPr>
            </w:pPr>
          </w:p>
          <w:p w14:paraId="52394C81" w14:textId="77777777" w:rsidR="00460336" w:rsidRPr="0016020D" w:rsidRDefault="00460336" w:rsidP="001527D4">
            <w:pPr>
              <w:rPr>
                <w:rFonts w:ascii="Arial" w:hAnsi="Arial" w:cs="Arial"/>
                <w:sz w:val="20"/>
                <w:szCs w:val="20"/>
              </w:rPr>
            </w:pPr>
          </w:p>
        </w:tc>
        <w:tc>
          <w:tcPr>
            <w:tcW w:w="1344" w:type="dxa"/>
          </w:tcPr>
          <w:p w14:paraId="7B38C827" w14:textId="77777777" w:rsidR="00460336" w:rsidRPr="0016020D" w:rsidRDefault="00460336" w:rsidP="001527D4">
            <w:pPr>
              <w:rPr>
                <w:rFonts w:ascii="Arial" w:hAnsi="Arial" w:cs="Arial"/>
                <w:sz w:val="20"/>
                <w:szCs w:val="20"/>
              </w:rPr>
            </w:pPr>
            <w:r w:rsidRPr="0016020D">
              <w:rPr>
                <w:rFonts w:ascii="Arial" w:hAnsi="Arial" w:cs="Arial"/>
                <w:sz w:val="20"/>
                <w:szCs w:val="20"/>
              </w:rPr>
              <w:t>Sophie Nelson/</w:t>
            </w:r>
          </w:p>
          <w:p w14:paraId="4C637176" w14:textId="77777777" w:rsidR="00460336" w:rsidRPr="0016020D" w:rsidRDefault="00460336" w:rsidP="001527D4">
            <w:pPr>
              <w:rPr>
                <w:rFonts w:ascii="Arial" w:hAnsi="Arial" w:cs="Arial"/>
                <w:sz w:val="20"/>
                <w:szCs w:val="20"/>
              </w:rPr>
            </w:pPr>
            <w:r w:rsidRPr="0016020D">
              <w:rPr>
                <w:rFonts w:ascii="Arial" w:hAnsi="Arial" w:cs="Arial"/>
                <w:sz w:val="20"/>
                <w:szCs w:val="20"/>
              </w:rPr>
              <w:t>Amy Holman /  Lou Messham</w:t>
            </w:r>
          </w:p>
        </w:tc>
        <w:tc>
          <w:tcPr>
            <w:tcW w:w="1468" w:type="dxa"/>
          </w:tcPr>
          <w:p w14:paraId="1E0487EC" w14:textId="77777777" w:rsidR="00460336" w:rsidRPr="0016020D" w:rsidRDefault="00460336" w:rsidP="001527D4">
            <w:pPr>
              <w:rPr>
                <w:rFonts w:ascii="Arial" w:hAnsi="Arial" w:cs="Arial"/>
                <w:sz w:val="20"/>
                <w:szCs w:val="20"/>
              </w:rPr>
            </w:pPr>
            <w:r w:rsidRPr="0016020D">
              <w:rPr>
                <w:rFonts w:ascii="Arial" w:hAnsi="Arial" w:cs="Arial"/>
                <w:sz w:val="20"/>
                <w:szCs w:val="20"/>
              </w:rPr>
              <w:t>Summer 1</w:t>
            </w:r>
          </w:p>
        </w:tc>
        <w:tc>
          <w:tcPr>
            <w:tcW w:w="1204" w:type="dxa"/>
          </w:tcPr>
          <w:p w14:paraId="2EDF2A39" w14:textId="77777777" w:rsidR="00460336" w:rsidRPr="0016020D" w:rsidRDefault="00460336" w:rsidP="001527D4">
            <w:pPr>
              <w:rPr>
                <w:rFonts w:ascii="Arial" w:hAnsi="Arial" w:cs="Arial"/>
                <w:sz w:val="20"/>
                <w:szCs w:val="20"/>
              </w:rPr>
            </w:pPr>
            <w:r w:rsidRPr="0016020D">
              <w:rPr>
                <w:rFonts w:ascii="Arial" w:hAnsi="Arial" w:cs="Arial"/>
                <w:sz w:val="20"/>
                <w:szCs w:val="20"/>
              </w:rPr>
              <w:t>£0</w:t>
            </w:r>
          </w:p>
        </w:tc>
        <w:tc>
          <w:tcPr>
            <w:tcW w:w="1623" w:type="dxa"/>
          </w:tcPr>
          <w:p w14:paraId="42639D1B" w14:textId="77777777" w:rsidR="00460336" w:rsidRDefault="00460336" w:rsidP="001527D4">
            <w:pPr>
              <w:rPr>
                <w:rFonts w:ascii="Arial" w:hAnsi="Arial" w:cs="Arial"/>
                <w:sz w:val="24"/>
                <w:szCs w:val="24"/>
              </w:rPr>
            </w:pPr>
          </w:p>
        </w:tc>
      </w:tr>
      <w:tr w:rsidR="00460336" w14:paraId="1D8D1C1E" w14:textId="77777777" w:rsidTr="001527D4">
        <w:trPr>
          <w:trHeight w:val="591"/>
        </w:trPr>
        <w:tc>
          <w:tcPr>
            <w:tcW w:w="1951" w:type="dxa"/>
          </w:tcPr>
          <w:p w14:paraId="3FD38E93"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Gather Pupil Voice with regards to the RSE curriculum plans and ensure that their voice is captured and acted upon </w:t>
            </w:r>
          </w:p>
        </w:tc>
        <w:tc>
          <w:tcPr>
            <w:tcW w:w="2728" w:type="dxa"/>
          </w:tcPr>
          <w:p w14:paraId="321162CA"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Gathering pupil voice is imperative to help us to tailor and update the PSHE and RSE curriculum to meet the needs of pupils at Fox Wood </w:t>
            </w:r>
          </w:p>
        </w:tc>
        <w:tc>
          <w:tcPr>
            <w:tcW w:w="2813" w:type="dxa"/>
          </w:tcPr>
          <w:p w14:paraId="6007B181"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-Follow the ‘Gathering pupils’ views for pupils with SEND’ guidance from the PSHE Association to encourage and support pupils to share their views on what they will be learning </w:t>
            </w:r>
          </w:p>
        </w:tc>
        <w:tc>
          <w:tcPr>
            <w:tcW w:w="2735" w:type="dxa"/>
          </w:tcPr>
          <w:p w14:paraId="22317EB4"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-Pupils’ voices will be captured and acted upon and their ideas included in planning for the RSE curriculum </w:t>
            </w:r>
          </w:p>
          <w:p w14:paraId="5FD674E3"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-Activities will best fit pupil needs and communication styles to ensure they can </w:t>
            </w:r>
            <w:r w:rsidRPr="0016020D">
              <w:rPr>
                <w:rFonts w:ascii="Arial" w:hAnsi="Arial" w:cs="Arial"/>
                <w:sz w:val="20"/>
                <w:szCs w:val="20"/>
              </w:rPr>
              <w:lastRenderedPageBreak/>
              <w:t xml:space="preserve">access materials and make progress from their starting points </w:t>
            </w:r>
          </w:p>
          <w:p w14:paraId="414F1CD4" w14:textId="77777777" w:rsidR="00460336" w:rsidRPr="0016020D" w:rsidRDefault="00460336" w:rsidP="001527D4">
            <w:pPr>
              <w:rPr>
                <w:rFonts w:ascii="Arial" w:hAnsi="Arial" w:cs="Arial"/>
                <w:sz w:val="20"/>
                <w:szCs w:val="20"/>
              </w:rPr>
            </w:pPr>
            <w:r w:rsidRPr="0016020D">
              <w:rPr>
                <w:rFonts w:ascii="Arial" w:hAnsi="Arial" w:cs="Arial"/>
                <w:sz w:val="20"/>
                <w:szCs w:val="20"/>
              </w:rPr>
              <w:t>-Pupil surveys indicate increased confidence discussing relationships and wellbeing.</w:t>
            </w:r>
          </w:p>
          <w:p w14:paraId="1311CE3B" w14:textId="77777777" w:rsidR="00460336" w:rsidRPr="0016020D" w:rsidRDefault="00460336" w:rsidP="001527D4">
            <w:pPr>
              <w:rPr>
                <w:rFonts w:ascii="Arial" w:hAnsi="Arial" w:cs="Arial"/>
                <w:sz w:val="20"/>
                <w:szCs w:val="20"/>
              </w:rPr>
            </w:pPr>
            <w:r w:rsidRPr="0016020D">
              <w:rPr>
                <w:rFonts w:ascii="Arial" w:hAnsi="Arial" w:cs="Arial"/>
                <w:sz w:val="20"/>
                <w:szCs w:val="20"/>
              </w:rPr>
              <w:t>-Pupils feel their views are valued and reflected in curriculum development.</w:t>
            </w:r>
          </w:p>
          <w:p w14:paraId="2D215F6A" w14:textId="77777777" w:rsidR="00460336" w:rsidRPr="0016020D" w:rsidRDefault="00460336" w:rsidP="001527D4">
            <w:pPr>
              <w:rPr>
                <w:rFonts w:ascii="Arial" w:hAnsi="Arial" w:cs="Arial"/>
                <w:sz w:val="20"/>
                <w:szCs w:val="20"/>
              </w:rPr>
            </w:pPr>
          </w:p>
        </w:tc>
        <w:tc>
          <w:tcPr>
            <w:tcW w:w="1344" w:type="dxa"/>
          </w:tcPr>
          <w:p w14:paraId="74561EE6" w14:textId="77777777" w:rsidR="00460336" w:rsidRPr="0016020D" w:rsidRDefault="00460336" w:rsidP="001527D4">
            <w:pPr>
              <w:rPr>
                <w:rFonts w:ascii="Arial" w:hAnsi="Arial" w:cs="Arial"/>
                <w:sz w:val="20"/>
                <w:szCs w:val="20"/>
              </w:rPr>
            </w:pPr>
            <w:r w:rsidRPr="0016020D">
              <w:rPr>
                <w:rFonts w:ascii="Arial" w:hAnsi="Arial" w:cs="Arial"/>
                <w:sz w:val="20"/>
                <w:szCs w:val="20"/>
              </w:rPr>
              <w:lastRenderedPageBreak/>
              <w:t>Sophie Nelson/</w:t>
            </w:r>
          </w:p>
          <w:p w14:paraId="26EC6301" w14:textId="77777777" w:rsidR="00460336" w:rsidRPr="0016020D" w:rsidRDefault="00460336" w:rsidP="001527D4">
            <w:pPr>
              <w:rPr>
                <w:rFonts w:ascii="Arial" w:hAnsi="Arial" w:cs="Arial"/>
                <w:sz w:val="20"/>
                <w:szCs w:val="20"/>
              </w:rPr>
            </w:pPr>
            <w:r w:rsidRPr="0016020D">
              <w:rPr>
                <w:rFonts w:ascii="Arial" w:hAnsi="Arial" w:cs="Arial"/>
                <w:sz w:val="20"/>
                <w:szCs w:val="20"/>
              </w:rPr>
              <w:t>Amy Holman /  Lou Messham</w:t>
            </w:r>
          </w:p>
        </w:tc>
        <w:tc>
          <w:tcPr>
            <w:tcW w:w="1468" w:type="dxa"/>
          </w:tcPr>
          <w:p w14:paraId="559EE42B" w14:textId="77777777" w:rsidR="00460336" w:rsidRPr="0016020D" w:rsidRDefault="00460336" w:rsidP="001527D4">
            <w:pPr>
              <w:rPr>
                <w:rFonts w:ascii="Arial" w:hAnsi="Arial" w:cs="Arial"/>
                <w:sz w:val="20"/>
                <w:szCs w:val="20"/>
              </w:rPr>
            </w:pPr>
            <w:r w:rsidRPr="0016020D">
              <w:rPr>
                <w:rFonts w:ascii="Arial" w:hAnsi="Arial" w:cs="Arial"/>
                <w:sz w:val="20"/>
                <w:szCs w:val="20"/>
              </w:rPr>
              <w:t>Summer 2</w:t>
            </w:r>
          </w:p>
        </w:tc>
        <w:tc>
          <w:tcPr>
            <w:tcW w:w="1204" w:type="dxa"/>
          </w:tcPr>
          <w:p w14:paraId="4BA43869" w14:textId="77777777" w:rsidR="00460336" w:rsidRPr="0016020D" w:rsidRDefault="00460336" w:rsidP="001527D4">
            <w:pPr>
              <w:rPr>
                <w:rFonts w:ascii="Arial" w:hAnsi="Arial" w:cs="Arial"/>
                <w:sz w:val="20"/>
                <w:szCs w:val="20"/>
              </w:rPr>
            </w:pPr>
          </w:p>
        </w:tc>
        <w:tc>
          <w:tcPr>
            <w:tcW w:w="1623" w:type="dxa"/>
          </w:tcPr>
          <w:p w14:paraId="7614F878" w14:textId="77777777" w:rsidR="00460336" w:rsidRDefault="00460336" w:rsidP="001527D4">
            <w:pPr>
              <w:rPr>
                <w:rFonts w:ascii="Arial" w:hAnsi="Arial" w:cs="Arial"/>
                <w:sz w:val="24"/>
                <w:szCs w:val="24"/>
              </w:rPr>
            </w:pPr>
          </w:p>
        </w:tc>
      </w:tr>
      <w:tr w:rsidR="00460336" w14:paraId="445B8F6C" w14:textId="77777777" w:rsidTr="001527D4">
        <w:trPr>
          <w:trHeight w:val="591"/>
        </w:trPr>
        <w:tc>
          <w:tcPr>
            <w:tcW w:w="1951" w:type="dxa"/>
          </w:tcPr>
          <w:p w14:paraId="497C5C93" w14:textId="77777777" w:rsidR="00460336" w:rsidRPr="0016020D" w:rsidRDefault="00460336" w:rsidP="001527D4">
            <w:pPr>
              <w:rPr>
                <w:rFonts w:ascii="Arial" w:hAnsi="Arial" w:cs="Arial"/>
                <w:sz w:val="20"/>
                <w:szCs w:val="20"/>
              </w:rPr>
            </w:pPr>
            <w:r w:rsidRPr="0016020D">
              <w:rPr>
                <w:rFonts w:ascii="Arial" w:hAnsi="Arial" w:cs="Arial"/>
                <w:sz w:val="20"/>
                <w:szCs w:val="20"/>
              </w:rPr>
              <w:t>Adapt the PSHE Association RSE framework to ensure that clear progression is planned across the school.</w:t>
            </w:r>
          </w:p>
          <w:p w14:paraId="42F85DA7"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Ensure content is age-appropriate and developmentally appropriate and provide training for staff in order to be able to deliver this effectively.  Gather parent/carer voice and provide opportunities for discussion. </w:t>
            </w:r>
          </w:p>
          <w:p w14:paraId="4D2D98DF" w14:textId="77777777" w:rsidR="00460336" w:rsidRPr="0016020D" w:rsidRDefault="00460336" w:rsidP="001527D4">
            <w:pPr>
              <w:rPr>
                <w:rFonts w:ascii="Arial" w:hAnsi="Arial" w:cs="Arial"/>
                <w:sz w:val="20"/>
                <w:szCs w:val="20"/>
              </w:rPr>
            </w:pPr>
          </w:p>
        </w:tc>
        <w:tc>
          <w:tcPr>
            <w:tcW w:w="2728" w:type="dxa"/>
          </w:tcPr>
          <w:p w14:paraId="694E8E9B"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-Robust RSE curriculum is planned and delivered that is age and stage appropriate and in line with updated guidance. </w:t>
            </w:r>
          </w:p>
          <w:p w14:paraId="05C1CA39" w14:textId="77777777" w:rsidR="00460336" w:rsidRPr="0016020D" w:rsidRDefault="00460336" w:rsidP="001527D4">
            <w:pPr>
              <w:rPr>
                <w:rFonts w:ascii="Arial" w:hAnsi="Arial" w:cs="Arial"/>
                <w:sz w:val="20"/>
                <w:szCs w:val="20"/>
              </w:rPr>
            </w:pPr>
            <w:r w:rsidRPr="0016020D">
              <w:rPr>
                <w:rFonts w:ascii="Arial" w:hAnsi="Arial" w:cs="Arial"/>
                <w:sz w:val="20"/>
                <w:szCs w:val="20"/>
              </w:rPr>
              <w:t>-</w:t>
            </w:r>
            <w:r w:rsidRPr="0016020D">
              <w:rPr>
                <w:sz w:val="20"/>
                <w:szCs w:val="20"/>
              </w:rPr>
              <w:t xml:space="preserve"> </w:t>
            </w:r>
            <w:r w:rsidRPr="0016020D">
              <w:rPr>
                <w:rFonts w:ascii="Arial" w:hAnsi="Arial" w:cs="Arial"/>
                <w:sz w:val="20"/>
                <w:szCs w:val="20"/>
              </w:rPr>
              <w:t>Provide CPD for all teaching staff on delivering RSE confidently and appropriately.</w:t>
            </w:r>
          </w:p>
          <w:p w14:paraId="76778E1F"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Parents/carers have access to clear information about RSE teaching and have the opportunity to share their views. </w:t>
            </w:r>
          </w:p>
        </w:tc>
        <w:tc>
          <w:tcPr>
            <w:tcW w:w="2813" w:type="dxa"/>
          </w:tcPr>
          <w:p w14:paraId="63943BE9"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PSHE Association Scheme of Work is currently being generated for Mainstream, we will adapt this for Fox Wood </w:t>
            </w:r>
          </w:p>
          <w:p w14:paraId="48CB5533" w14:textId="77777777" w:rsidR="00460336" w:rsidRPr="0016020D" w:rsidRDefault="00460336" w:rsidP="001527D4">
            <w:pPr>
              <w:rPr>
                <w:rFonts w:ascii="Arial" w:hAnsi="Arial" w:cs="Arial"/>
                <w:sz w:val="20"/>
                <w:szCs w:val="20"/>
              </w:rPr>
            </w:pPr>
            <w:r w:rsidRPr="0016020D">
              <w:rPr>
                <w:rFonts w:ascii="Arial" w:hAnsi="Arial" w:cs="Arial"/>
                <w:sz w:val="20"/>
                <w:szCs w:val="20"/>
              </w:rPr>
              <w:t>- The PSHE Association will complete a SEND version and when this is introduced, we will align this within our approach</w:t>
            </w:r>
          </w:p>
          <w:p w14:paraId="3B907386" w14:textId="77777777" w:rsidR="00460336" w:rsidRPr="0016020D" w:rsidRDefault="00460336" w:rsidP="001527D4">
            <w:pPr>
              <w:rPr>
                <w:rFonts w:ascii="Arial" w:hAnsi="Arial" w:cs="Arial"/>
                <w:sz w:val="20"/>
                <w:szCs w:val="20"/>
              </w:rPr>
            </w:pPr>
            <w:r w:rsidRPr="0016020D">
              <w:rPr>
                <w:rFonts w:ascii="Arial" w:hAnsi="Arial" w:cs="Arial"/>
                <w:sz w:val="20"/>
                <w:szCs w:val="20"/>
              </w:rPr>
              <w:t>-Inform parents/carers about curriculum content through workshops, newsletters or curriculum guides.</w:t>
            </w:r>
          </w:p>
          <w:p w14:paraId="2FACA808" w14:textId="77777777" w:rsidR="00460336" w:rsidRPr="0016020D" w:rsidRDefault="00460336" w:rsidP="001527D4">
            <w:pPr>
              <w:rPr>
                <w:rFonts w:ascii="Arial" w:hAnsi="Arial" w:cs="Arial"/>
                <w:sz w:val="20"/>
                <w:szCs w:val="20"/>
              </w:rPr>
            </w:pPr>
            <w:r w:rsidRPr="0016020D">
              <w:rPr>
                <w:rFonts w:ascii="Arial" w:hAnsi="Arial" w:cs="Arial"/>
                <w:sz w:val="20"/>
                <w:szCs w:val="20"/>
              </w:rPr>
              <w:t>-Provide opportunities for parents/carers to ask questions about RSE teaching.</w:t>
            </w:r>
          </w:p>
          <w:p w14:paraId="0DB71845" w14:textId="77777777" w:rsidR="00460336" w:rsidRPr="0016020D" w:rsidRDefault="00460336" w:rsidP="001527D4">
            <w:pPr>
              <w:rPr>
                <w:rFonts w:ascii="Arial" w:hAnsi="Arial" w:cs="Arial"/>
                <w:sz w:val="20"/>
                <w:szCs w:val="20"/>
              </w:rPr>
            </w:pPr>
            <w:r w:rsidRPr="0016020D">
              <w:rPr>
                <w:rFonts w:ascii="Arial" w:hAnsi="Arial" w:cs="Arial"/>
                <w:sz w:val="20"/>
                <w:szCs w:val="20"/>
              </w:rPr>
              <w:t>-Clarify parental rights regarding withdrawal from sex education where applicable.</w:t>
            </w:r>
          </w:p>
          <w:p w14:paraId="442ACEFB" w14:textId="77777777" w:rsidR="00460336" w:rsidRPr="0016020D" w:rsidRDefault="00460336" w:rsidP="001527D4">
            <w:pPr>
              <w:rPr>
                <w:rFonts w:ascii="Arial" w:hAnsi="Arial" w:cs="Arial"/>
                <w:sz w:val="20"/>
                <w:szCs w:val="20"/>
              </w:rPr>
            </w:pPr>
            <w:r w:rsidRPr="0016020D">
              <w:rPr>
                <w:rFonts w:ascii="Arial" w:hAnsi="Arial" w:cs="Arial"/>
                <w:sz w:val="20"/>
                <w:szCs w:val="20"/>
              </w:rPr>
              <w:t>-</w:t>
            </w:r>
            <w:r w:rsidRPr="0016020D">
              <w:rPr>
                <w:sz w:val="20"/>
                <w:szCs w:val="20"/>
              </w:rPr>
              <w:t xml:space="preserve"> </w:t>
            </w:r>
            <w:r w:rsidRPr="0016020D">
              <w:rPr>
                <w:rFonts w:ascii="Arial" w:hAnsi="Arial" w:cs="Arial"/>
                <w:sz w:val="20"/>
                <w:szCs w:val="20"/>
              </w:rPr>
              <w:t>Provide specialist CPD for all teaching staff on delivering RSE confidently and appropriately.</w:t>
            </w:r>
          </w:p>
        </w:tc>
        <w:tc>
          <w:tcPr>
            <w:tcW w:w="2735" w:type="dxa"/>
          </w:tcPr>
          <w:p w14:paraId="39534AB3" w14:textId="77777777" w:rsidR="00460336" w:rsidRPr="0016020D" w:rsidRDefault="00460336" w:rsidP="001527D4">
            <w:pPr>
              <w:rPr>
                <w:rFonts w:ascii="Arial" w:hAnsi="Arial" w:cs="Arial"/>
                <w:sz w:val="20"/>
                <w:szCs w:val="20"/>
              </w:rPr>
            </w:pPr>
            <w:r w:rsidRPr="0016020D">
              <w:rPr>
                <w:rFonts w:ascii="Arial" w:hAnsi="Arial" w:cs="Arial"/>
                <w:sz w:val="20"/>
                <w:szCs w:val="20"/>
              </w:rPr>
              <w:t>- A sequenced RSE curriculum is in place across all phases.</w:t>
            </w:r>
          </w:p>
          <w:p w14:paraId="4B6594DC" w14:textId="77777777" w:rsidR="00460336" w:rsidRPr="0016020D" w:rsidRDefault="00460336" w:rsidP="001527D4">
            <w:pPr>
              <w:rPr>
                <w:rFonts w:ascii="Arial" w:hAnsi="Arial" w:cs="Arial"/>
                <w:sz w:val="20"/>
                <w:szCs w:val="20"/>
              </w:rPr>
            </w:pPr>
            <w:r w:rsidRPr="0016020D">
              <w:rPr>
                <w:rFonts w:ascii="Arial" w:hAnsi="Arial" w:cs="Arial"/>
                <w:sz w:val="20"/>
                <w:szCs w:val="20"/>
              </w:rPr>
              <w:t>-Curriculum documentation demonstrates clear progression of knowledge and skills across year groups.</w:t>
            </w:r>
          </w:p>
          <w:p w14:paraId="130CA1FA" w14:textId="77777777" w:rsidR="00460336" w:rsidRPr="0016020D" w:rsidRDefault="00460336" w:rsidP="001527D4">
            <w:pPr>
              <w:rPr>
                <w:rFonts w:ascii="Arial" w:hAnsi="Arial" w:cs="Arial"/>
                <w:sz w:val="20"/>
                <w:szCs w:val="20"/>
              </w:rPr>
            </w:pPr>
            <w:r w:rsidRPr="0016020D">
              <w:rPr>
                <w:rFonts w:ascii="Arial" w:hAnsi="Arial" w:cs="Arial"/>
                <w:sz w:val="20"/>
                <w:szCs w:val="20"/>
              </w:rPr>
              <w:t>-Lessons are appropriately adapted for pupils’ cognitive and communication needs.</w:t>
            </w:r>
          </w:p>
          <w:p w14:paraId="66AEB66E" w14:textId="77777777" w:rsidR="00460336" w:rsidRPr="0016020D" w:rsidRDefault="00460336" w:rsidP="001527D4">
            <w:pPr>
              <w:rPr>
                <w:rFonts w:ascii="Arial" w:hAnsi="Arial" w:cs="Arial"/>
                <w:sz w:val="20"/>
                <w:szCs w:val="20"/>
              </w:rPr>
            </w:pPr>
            <w:r w:rsidRPr="0016020D">
              <w:rPr>
                <w:rFonts w:ascii="Arial" w:hAnsi="Arial" w:cs="Arial"/>
                <w:sz w:val="20"/>
                <w:szCs w:val="20"/>
              </w:rPr>
              <w:t>- Staff have clear guidance on what should be taught at each stage.</w:t>
            </w:r>
          </w:p>
          <w:p w14:paraId="57998628" w14:textId="77777777" w:rsidR="00460336" w:rsidRPr="0016020D" w:rsidRDefault="00460336" w:rsidP="001527D4">
            <w:pPr>
              <w:rPr>
                <w:rFonts w:ascii="Arial" w:hAnsi="Arial" w:cs="Arial"/>
                <w:sz w:val="20"/>
                <w:szCs w:val="20"/>
              </w:rPr>
            </w:pPr>
            <w:r w:rsidRPr="0016020D">
              <w:rPr>
                <w:rFonts w:ascii="Arial" w:hAnsi="Arial" w:cs="Arial"/>
                <w:sz w:val="20"/>
                <w:szCs w:val="20"/>
              </w:rPr>
              <w:t>- Parents/carers have access to clear information about RSE teaching.</w:t>
            </w:r>
          </w:p>
          <w:p w14:paraId="37BC9176" w14:textId="77777777" w:rsidR="00460336" w:rsidRPr="0016020D" w:rsidRDefault="00460336" w:rsidP="001527D4">
            <w:pPr>
              <w:rPr>
                <w:rFonts w:ascii="Arial" w:hAnsi="Arial" w:cs="Arial"/>
                <w:sz w:val="20"/>
                <w:szCs w:val="20"/>
              </w:rPr>
            </w:pPr>
            <w:r w:rsidRPr="0016020D">
              <w:rPr>
                <w:rFonts w:ascii="Arial" w:hAnsi="Arial" w:cs="Arial"/>
                <w:sz w:val="20"/>
                <w:szCs w:val="20"/>
              </w:rPr>
              <w:t>-Increased parent/carer engagement in curriculum discussions.</w:t>
            </w:r>
          </w:p>
          <w:p w14:paraId="5825290B" w14:textId="77777777" w:rsidR="00460336" w:rsidRPr="0016020D" w:rsidRDefault="00460336" w:rsidP="001527D4">
            <w:pPr>
              <w:rPr>
                <w:rFonts w:ascii="Arial" w:hAnsi="Arial" w:cs="Arial"/>
                <w:sz w:val="20"/>
                <w:szCs w:val="20"/>
              </w:rPr>
            </w:pPr>
            <w:r w:rsidRPr="0016020D">
              <w:rPr>
                <w:rFonts w:ascii="Arial" w:hAnsi="Arial" w:cs="Arial"/>
                <w:sz w:val="20"/>
                <w:szCs w:val="20"/>
              </w:rPr>
              <w:t>-Reduced misconceptions about RSE content.</w:t>
            </w:r>
          </w:p>
          <w:p w14:paraId="24A46849" w14:textId="77777777" w:rsidR="00460336" w:rsidRPr="0016020D" w:rsidRDefault="00460336" w:rsidP="001527D4">
            <w:pPr>
              <w:rPr>
                <w:rFonts w:ascii="Arial" w:hAnsi="Arial" w:cs="Arial"/>
                <w:sz w:val="20"/>
                <w:szCs w:val="20"/>
              </w:rPr>
            </w:pPr>
          </w:p>
          <w:p w14:paraId="52417177" w14:textId="77777777" w:rsidR="00460336" w:rsidRPr="0016020D" w:rsidRDefault="00460336" w:rsidP="001527D4">
            <w:pPr>
              <w:rPr>
                <w:rFonts w:ascii="Arial" w:hAnsi="Arial" w:cs="Arial"/>
                <w:sz w:val="20"/>
                <w:szCs w:val="20"/>
              </w:rPr>
            </w:pPr>
          </w:p>
        </w:tc>
        <w:tc>
          <w:tcPr>
            <w:tcW w:w="1344" w:type="dxa"/>
          </w:tcPr>
          <w:p w14:paraId="33AABDDE" w14:textId="77777777" w:rsidR="00460336" w:rsidRPr="0016020D" w:rsidRDefault="00460336" w:rsidP="001527D4">
            <w:pPr>
              <w:rPr>
                <w:rFonts w:ascii="Arial" w:hAnsi="Arial" w:cs="Arial"/>
                <w:sz w:val="20"/>
                <w:szCs w:val="20"/>
              </w:rPr>
            </w:pPr>
            <w:r w:rsidRPr="0016020D">
              <w:rPr>
                <w:rFonts w:ascii="Arial" w:hAnsi="Arial" w:cs="Arial"/>
                <w:sz w:val="20"/>
                <w:szCs w:val="20"/>
              </w:rPr>
              <w:t>Sophie Nelson/</w:t>
            </w:r>
          </w:p>
          <w:p w14:paraId="3842CD1C" w14:textId="77777777" w:rsidR="00460336" w:rsidRPr="0016020D" w:rsidRDefault="00460336" w:rsidP="001527D4">
            <w:pPr>
              <w:rPr>
                <w:rFonts w:ascii="Arial" w:hAnsi="Arial" w:cs="Arial"/>
                <w:sz w:val="20"/>
                <w:szCs w:val="20"/>
              </w:rPr>
            </w:pPr>
            <w:r w:rsidRPr="0016020D">
              <w:rPr>
                <w:rFonts w:ascii="Arial" w:hAnsi="Arial" w:cs="Arial"/>
                <w:sz w:val="20"/>
                <w:szCs w:val="20"/>
              </w:rPr>
              <w:t>Amy Holman /  Lou Messham</w:t>
            </w:r>
          </w:p>
        </w:tc>
        <w:tc>
          <w:tcPr>
            <w:tcW w:w="1468" w:type="dxa"/>
          </w:tcPr>
          <w:p w14:paraId="75C36E61" w14:textId="77777777" w:rsidR="00460336" w:rsidRPr="0016020D" w:rsidRDefault="00460336" w:rsidP="001527D4">
            <w:pPr>
              <w:rPr>
                <w:rFonts w:ascii="Arial" w:hAnsi="Arial" w:cs="Arial"/>
                <w:sz w:val="20"/>
                <w:szCs w:val="20"/>
              </w:rPr>
            </w:pPr>
            <w:r w:rsidRPr="0016020D">
              <w:rPr>
                <w:rFonts w:ascii="Arial" w:hAnsi="Arial" w:cs="Arial"/>
                <w:sz w:val="20"/>
                <w:szCs w:val="20"/>
              </w:rPr>
              <w:t>Summer 2</w:t>
            </w:r>
          </w:p>
        </w:tc>
        <w:tc>
          <w:tcPr>
            <w:tcW w:w="1204" w:type="dxa"/>
          </w:tcPr>
          <w:p w14:paraId="656E7CD1" w14:textId="77777777" w:rsidR="00460336" w:rsidRPr="0016020D" w:rsidRDefault="00460336" w:rsidP="001527D4">
            <w:pPr>
              <w:rPr>
                <w:rFonts w:ascii="Arial" w:hAnsi="Arial" w:cs="Arial"/>
                <w:sz w:val="20"/>
                <w:szCs w:val="20"/>
              </w:rPr>
            </w:pPr>
            <w:r w:rsidRPr="0016020D">
              <w:rPr>
                <w:rFonts w:ascii="Arial" w:hAnsi="Arial" w:cs="Arial"/>
                <w:sz w:val="20"/>
                <w:szCs w:val="20"/>
              </w:rPr>
              <w:t>£500 for specialist CPD</w:t>
            </w:r>
          </w:p>
        </w:tc>
        <w:tc>
          <w:tcPr>
            <w:tcW w:w="1623" w:type="dxa"/>
          </w:tcPr>
          <w:p w14:paraId="5AB7483F" w14:textId="77777777" w:rsidR="00460336" w:rsidRDefault="00460336" w:rsidP="001527D4">
            <w:pPr>
              <w:rPr>
                <w:rFonts w:ascii="Arial" w:hAnsi="Arial" w:cs="Arial"/>
                <w:sz w:val="24"/>
                <w:szCs w:val="24"/>
              </w:rPr>
            </w:pPr>
          </w:p>
        </w:tc>
      </w:tr>
      <w:tr w:rsidR="00460336" w14:paraId="77F2E965" w14:textId="77777777" w:rsidTr="001527D4">
        <w:trPr>
          <w:trHeight w:val="591"/>
        </w:trPr>
        <w:tc>
          <w:tcPr>
            <w:tcW w:w="1951" w:type="dxa"/>
          </w:tcPr>
          <w:p w14:paraId="079A09B7"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New RSE curriculum is launched in September 2026 in line with guidance </w:t>
            </w:r>
          </w:p>
        </w:tc>
        <w:tc>
          <w:tcPr>
            <w:tcW w:w="2728" w:type="dxa"/>
          </w:tcPr>
          <w:p w14:paraId="3B735F0A"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RSE curriculum is in place and staff are using agreed schemes and resources consistently. Pupils are making progress from their starting points. </w:t>
            </w:r>
          </w:p>
          <w:p w14:paraId="5411C6E4" w14:textId="77777777" w:rsidR="00460336" w:rsidRPr="0016020D" w:rsidRDefault="00460336" w:rsidP="001527D4">
            <w:pPr>
              <w:rPr>
                <w:rFonts w:ascii="Arial" w:hAnsi="Arial" w:cs="Arial"/>
                <w:sz w:val="20"/>
                <w:szCs w:val="20"/>
              </w:rPr>
            </w:pPr>
          </w:p>
        </w:tc>
        <w:tc>
          <w:tcPr>
            <w:tcW w:w="2813" w:type="dxa"/>
          </w:tcPr>
          <w:p w14:paraId="490804E0"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-RSE planning is monitored, subject leaders complete QA activities and ensure that provision is high quality and effective </w:t>
            </w:r>
          </w:p>
          <w:p w14:paraId="53AFDC5E"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-Progress is reviewed within B Squared through Relationships Education </w:t>
            </w:r>
            <w:r w:rsidRPr="0016020D">
              <w:rPr>
                <w:rFonts w:ascii="Arial" w:hAnsi="Arial" w:cs="Arial"/>
                <w:sz w:val="20"/>
                <w:szCs w:val="20"/>
              </w:rPr>
              <w:lastRenderedPageBreak/>
              <w:t>(Primary), and Relationships and Sex Education (Secondary)</w:t>
            </w:r>
          </w:p>
        </w:tc>
        <w:tc>
          <w:tcPr>
            <w:tcW w:w="2735" w:type="dxa"/>
          </w:tcPr>
          <w:p w14:paraId="1CA5D792" w14:textId="77777777" w:rsidR="00460336" w:rsidRPr="0016020D" w:rsidRDefault="00460336" w:rsidP="001527D4">
            <w:pPr>
              <w:rPr>
                <w:rFonts w:ascii="Arial" w:hAnsi="Arial" w:cs="Arial"/>
                <w:sz w:val="20"/>
                <w:szCs w:val="20"/>
              </w:rPr>
            </w:pPr>
            <w:r w:rsidRPr="0016020D">
              <w:rPr>
                <w:rFonts w:ascii="Arial" w:hAnsi="Arial" w:cs="Arial"/>
                <w:sz w:val="20"/>
                <w:szCs w:val="20"/>
              </w:rPr>
              <w:lastRenderedPageBreak/>
              <w:t>-Pupils develop an age-appropriate understanding of healthy relationships and respect for others.</w:t>
            </w:r>
          </w:p>
          <w:p w14:paraId="214BB237" w14:textId="77777777" w:rsidR="00460336" w:rsidRPr="0016020D" w:rsidRDefault="00460336" w:rsidP="001527D4">
            <w:pPr>
              <w:rPr>
                <w:rFonts w:ascii="Arial" w:hAnsi="Arial" w:cs="Arial"/>
                <w:sz w:val="20"/>
                <w:szCs w:val="20"/>
              </w:rPr>
            </w:pPr>
            <w:r w:rsidRPr="0016020D">
              <w:rPr>
                <w:rFonts w:ascii="Arial" w:hAnsi="Arial" w:cs="Arial"/>
                <w:sz w:val="20"/>
                <w:szCs w:val="20"/>
              </w:rPr>
              <w:t>-Pupils are better equipped to recognise unhealthy or unsafe relationships and know how to seek support.</w:t>
            </w:r>
          </w:p>
          <w:p w14:paraId="7000A7F7" w14:textId="77777777" w:rsidR="00460336" w:rsidRPr="0016020D" w:rsidRDefault="00460336" w:rsidP="001527D4">
            <w:pPr>
              <w:rPr>
                <w:rFonts w:ascii="Arial" w:hAnsi="Arial" w:cs="Arial"/>
                <w:sz w:val="20"/>
                <w:szCs w:val="20"/>
              </w:rPr>
            </w:pPr>
            <w:r w:rsidRPr="0016020D">
              <w:rPr>
                <w:rFonts w:ascii="Arial" w:hAnsi="Arial" w:cs="Arial"/>
                <w:sz w:val="20"/>
                <w:szCs w:val="20"/>
              </w:rPr>
              <w:lastRenderedPageBreak/>
              <w:t>-Pupils understand personal safety, including online safety and digital behaviours.</w:t>
            </w:r>
          </w:p>
          <w:p w14:paraId="6438B394" w14:textId="77777777" w:rsidR="00460336" w:rsidRPr="0016020D" w:rsidRDefault="00460336" w:rsidP="001527D4">
            <w:pPr>
              <w:rPr>
                <w:rFonts w:ascii="Arial" w:hAnsi="Arial" w:cs="Arial"/>
                <w:sz w:val="20"/>
                <w:szCs w:val="20"/>
              </w:rPr>
            </w:pPr>
            <w:r w:rsidRPr="0016020D">
              <w:rPr>
                <w:rFonts w:ascii="Arial" w:hAnsi="Arial" w:cs="Arial"/>
                <w:sz w:val="20"/>
                <w:szCs w:val="20"/>
              </w:rPr>
              <w:t>-Pupils make progress from their starting points as evidenced through B Squared and gain knowledge and skills that support emotional wellbeing and preparation for adulthood.</w:t>
            </w:r>
          </w:p>
          <w:p w14:paraId="6E4E108D" w14:textId="77777777" w:rsidR="00460336" w:rsidRPr="0016020D" w:rsidRDefault="00460336" w:rsidP="001527D4">
            <w:pPr>
              <w:rPr>
                <w:rFonts w:ascii="Arial" w:hAnsi="Arial" w:cs="Arial"/>
                <w:sz w:val="20"/>
                <w:szCs w:val="20"/>
              </w:rPr>
            </w:pPr>
          </w:p>
        </w:tc>
        <w:tc>
          <w:tcPr>
            <w:tcW w:w="1344" w:type="dxa"/>
          </w:tcPr>
          <w:p w14:paraId="43DDDE9E" w14:textId="77777777" w:rsidR="00460336" w:rsidRPr="0016020D" w:rsidRDefault="00460336" w:rsidP="001527D4">
            <w:pPr>
              <w:rPr>
                <w:rFonts w:ascii="Arial" w:hAnsi="Arial" w:cs="Arial"/>
                <w:sz w:val="20"/>
                <w:szCs w:val="20"/>
              </w:rPr>
            </w:pPr>
            <w:r w:rsidRPr="0016020D">
              <w:rPr>
                <w:rFonts w:ascii="Arial" w:hAnsi="Arial" w:cs="Arial"/>
                <w:sz w:val="20"/>
                <w:szCs w:val="20"/>
              </w:rPr>
              <w:lastRenderedPageBreak/>
              <w:t>Sophie Nelson/</w:t>
            </w:r>
          </w:p>
          <w:p w14:paraId="31B234BB" w14:textId="77777777" w:rsidR="00460336" w:rsidRPr="0016020D" w:rsidRDefault="00460336" w:rsidP="001527D4">
            <w:pPr>
              <w:rPr>
                <w:rFonts w:ascii="Arial" w:hAnsi="Arial" w:cs="Arial"/>
                <w:sz w:val="20"/>
                <w:szCs w:val="20"/>
              </w:rPr>
            </w:pPr>
            <w:r w:rsidRPr="0016020D">
              <w:rPr>
                <w:rFonts w:ascii="Arial" w:hAnsi="Arial" w:cs="Arial"/>
                <w:sz w:val="20"/>
                <w:szCs w:val="20"/>
              </w:rPr>
              <w:t>Amy Holman /  Lou Messham</w:t>
            </w:r>
          </w:p>
        </w:tc>
        <w:tc>
          <w:tcPr>
            <w:tcW w:w="1468" w:type="dxa"/>
          </w:tcPr>
          <w:p w14:paraId="1C9DC1E7" w14:textId="77777777" w:rsidR="00460336" w:rsidRPr="0016020D" w:rsidRDefault="00460336" w:rsidP="001527D4">
            <w:pPr>
              <w:rPr>
                <w:rFonts w:ascii="Arial" w:hAnsi="Arial" w:cs="Arial"/>
                <w:sz w:val="20"/>
                <w:szCs w:val="20"/>
              </w:rPr>
            </w:pPr>
            <w:r w:rsidRPr="0016020D">
              <w:rPr>
                <w:rFonts w:ascii="Arial" w:hAnsi="Arial" w:cs="Arial"/>
                <w:sz w:val="20"/>
                <w:szCs w:val="20"/>
              </w:rPr>
              <w:t>Autumn Term</w:t>
            </w:r>
          </w:p>
        </w:tc>
        <w:tc>
          <w:tcPr>
            <w:tcW w:w="1204" w:type="dxa"/>
          </w:tcPr>
          <w:p w14:paraId="6B2477D5" w14:textId="77777777" w:rsidR="00460336" w:rsidRPr="0016020D" w:rsidRDefault="00460336" w:rsidP="001527D4">
            <w:pPr>
              <w:rPr>
                <w:rFonts w:ascii="Arial" w:hAnsi="Arial" w:cs="Arial"/>
                <w:sz w:val="20"/>
                <w:szCs w:val="20"/>
              </w:rPr>
            </w:pPr>
            <w:r w:rsidRPr="0016020D">
              <w:rPr>
                <w:rFonts w:ascii="Arial" w:hAnsi="Arial" w:cs="Arial"/>
                <w:sz w:val="20"/>
                <w:szCs w:val="20"/>
              </w:rPr>
              <w:t>£0</w:t>
            </w:r>
          </w:p>
        </w:tc>
        <w:tc>
          <w:tcPr>
            <w:tcW w:w="1623" w:type="dxa"/>
          </w:tcPr>
          <w:p w14:paraId="71161A11" w14:textId="77777777" w:rsidR="00460336" w:rsidRDefault="00460336" w:rsidP="001527D4">
            <w:pPr>
              <w:rPr>
                <w:rFonts w:ascii="Arial" w:hAnsi="Arial" w:cs="Arial"/>
                <w:sz w:val="24"/>
                <w:szCs w:val="24"/>
              </w:rPr>
            </w:pPr>
          </w:p>
        </w:tc>
      </w:tr>
      <w:tr w:rsidR="00460336" w14:paraId="3F090033" w14:textId="77777777" w:rsidTr="001527D4">
        <w:trPr>
          <w:trHeight w:val="591"/>
        </w:trPr>
        <w:tc>
          <w:tcPr>
            <w:tcW w:w="1951" w:type="dxa"/>
          </w:tcPr>
          <w:p w14:paraId="3CF0C532"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Monitor and evaluate the impact of the updated curriculum through QA processes, pupil, parent/carer and staff voice. </w:t>
            </w:r>
          </w:p>
        </w:tc>
        <w:tc>
          <w:tcPr>
            <w:tcW w:w="2728" w:type="dxa"/>
          </w:tcPr>
          <w:p w14:paraId="7BC9F297" w14:textId="77777777" w:rsidR="00460336" w:rsidRPr="0016020D" w:rsidRDefault="00460336" w:rsidP="001527D4">
            <w:pPr>
              <w:rPr>
                <w:rFonts w:ascii="Arial" w:hAnsi="Arial" w:cs="Arial"/>
                <w:sz w:val="20"/>
                <w:szCs w:val="20"/>
              </w:rPr>
            </w:pPr>
            <w:r w:rsidRPr="0016020D">
              <w:rPr>
                <w:rFonts w:ascii="Arial" w:hAnsi="Arial" w:cs="Arial"/>
                <w:sz w:val="20"/>
                <w:szCs w:val="20"/>
              </w:rPr>
              <w:t>Pupils will understand healthy relationships, consent and respect. They will develop emotional resilience and wellbeing skills.</w:t>
            </w:r>
          </w:p>
          <w:p w14:paraId="0D6C8C7C" w14:textId="77777777" w:rsidR="00460336" w:rsidRPr="0016020D" w:rsidRDefault="00460336" w:rsidP="001527D4">
            <w:pPr>
              <w:rPr>
                <w:rFonts w:ascii="Arial" w:hAnsi="Arial" w:cs="Arial"/>
                <w:sz w:val="20"/>
                <w:szCs w:val="20"/>
              </w:rPr>
            </w:pPr>
            <w:r w:rsidRPr="0016020D">
              <w:rPr>
                <w:rFonts w:ascii="Arial" w:hAnsi="Arial" w:cs="Arial"/>
                <w:sz w:val="20"/>
                <w:szCs w:val="20"/>
              </w:rPr>
              <w:t>Pupils will know how to keep themselves safe online and offline.</w:t>
            </w:r>
          </w:p>
          <w:p w14:paraId="18562DD1" w14:textId="77777777" w:rsidR="00460336" w:rsidRPr="0016020D" w:rsidRDefault="00460336" w:rsidP="001527D4">
            <w:pPr>
              <w:rPr>
                <w:rFonts w:ascii="Arial" w:hAnsi="Arial" w:cs="Arial"/>
                <w:sz w:val="20"/>
                <w:szCs w:val="20"/>
              </w:rPr>
            </w:pPr>
            <w:r w:rsidRPr="0016020D">
              <w:rPr>
                <w:rFonts w:ascii="Arial" w:hAnsi="Arial" w:cs="Arial"/>
                <w:sz w:val="20"/>
                <w:szCs w:val="20"/>
              </w:rPr>
              <w:t>Pupils will be prepared for adolescence and adulthood with accurate, age and stage -appropriate knowledge.</w:t>
            </w:r>
          </w:p>
          <w:p w14:paraId="3D286A51" w14:textId="77777777" w:rsidR="00460336" w:rsidRPr="0016020D" w:rsidRDefault="00460336" w:rsidP="001527D4">
            <w:pPr>
              <w:rPr>
                <w:rFonts w:ascii="Arial" w:hAnsi="Arial" w:cs="Arial"/>
                <w:sz w:val="20"/>
                <w:szCs w:val="20"/>
              </w:rPr>
            </w:pPr>
          </w:p>
        </w:tc>
        <w:tc>
          <w:tcPr>
            <w:tcW w:w="2813" w:type="dxa"/>
          </w:tcPr>
          <w:p w14:paraId="52837287" w14:textId="77777777" w:rsidR="00460336" w:rsidRPr="0016020D" w:rsidRDefault="00460336" w:rsidP="001527D4">
            <w:pPr>
              <w:rPr>
                <w:rFonts w:ascii="Arial" w:hAnsi="Arial" w:cs="Arial"/>
                <w:sz w:val="20"/>
                <w:szCs w:val="20"/>
              </w:rPr>
            </w:pPr>
            <w:r w:rsidRPr="0016020D">
              <w:rPr>
                <w:rFonts w:ascii="Arial" w:hAnsi="Arial" w:cs="Arial"/>
                <w:sz w:val="20"/>
                <w:szCs w:val="20"/>
              </w:rPr>
              <w:t>-Monitor implementation through:</w:t>
            </w:r>
          </w:p>
          <w:p w14:paraId="17CD7B5D" w14:textId="77777777" w:rsidR="00460336" w:rsidRPr="0016020D" w:rsidRDefault="00460336" w:rsidP="00460336">
            <w:pPr>
              <w:numPr>
                <w:ilvl w:val="0"/>
                <w:numId w:val="13"/>
              </w:numPr>
              <w:rPr>
                <w:rFonts w:ascii="Arial" w:hAnsi="Arial" w:cs="Arial"/>
                <w:sz w:val="20"/>
                <w:szCs w:val="20"/>
              </w:rPr>
            </w:pPr>
            <w:r w:rsidRPr="0016020D">
              <w:rPr>
                <w:rFonts w:ascii="Arial" w:hAnsi="Arial" w:cs="Arial"/>
                <w:sz w:val="20"/>
                <w:szCs w:val="20"/>
              </w:rPr>
              <w:t>lesson observations</w:t>
            </w:r>
          </w:p>
          <w:p w14:paraId="41025BDA" w14:textId="77777777" w:rsidR="00460336" w:rsidRPr="0016020D" w:rsidRDefault="00460336" w:rsidP="00460336">
            <w:pPr>
              <w:numPr>
                <w:ilvl w:val="0"/>
                <w:numId w:val="13"/>
              </w:numPr>
              <w:rPr>
                <w:rFonts w:ascii="Arial" w:hAnsi="Arial" w:cs="Arial"/>
                <w:sz w:val="20"/>
                <w:szCs w:val="20"/>
              </w:rPr>
            </w:pPr>
            <w:r w:rsidRPr="0016020D">
              <w:rPr>
                <w:rFonts w:ascii="Arial" w:hAnsi="Arial" w:cs="Arial"/>
                <w:sz w:val="20"/>
                <w:szCs w:val="20"/>
              </w:rPr>
              <w:t>learning walks</w:t>
            </w:r>
          </w:p>
          <w:p w14:paraId="128A9576" w14:textId="77777777" w:rsidR="00460336" w:rsidRPr="0016020D" w:rsidRDefault="00460336" w:rsidP="00460336">
            <w:pPr>
              <w:numPr>
                <w:ilvl w:val="0"/>
                <w:numId w:val="13"/>
              </w:numPr>
              <w:rPr>
                <w:rFonts w:ascii="Arial" w:hAnsi="Arial" w:cs="Arial"/>
                <w:sz w:val="20"/>
                <w:szCs w:val="20"/>
              </w:rPr>
            </w:pPr>
            <w:r w:rsidRPr="0016020D">
              <w:rPr>
                <w:rFonts w:ascii="Arial" w:hAnsi="Arial" w:cs="Arial"/>
                <w:sz w:val="20"/>
                <w:szCs w:val="20"/>
              </w:rPr>
              <w:t>pupil voice</w:t>
            </w:r>
          </w:p>
          <w:p w14:paraId="69948C7B" w14:textId="77777777" w:rsidR="00460336" w:rsidRPr="0016020D" w:rsidRDefault="00460336" w:rsidP="00460336">
            <w:pPr>
              <w:numPr>
                <w:ilvl w:val="0"/>
                <w:numId w:val="13"/>
              </w:numPr>
              <w:rPr>
                <w:rFonts w:ascii="Arial" w:hAnsi="Arial" w:cs="Arial"/>
                <w:sz w:val="20"/>
                <w:szCs w:val="20"/>
              </w:rPr>
            </w:pPr>
            <w:r w:rsidRPr="0016020D">
              <w:rPr>
                <w:rFonts w:ascii="Arial" w:hAnsi="Arial" w:cs="Arial"/>
                <w:sz w:val="20"/>
                <w:szCs w:val="20"/>
              </w:rPr>
              <w:t>parent/carer voice</w:t>
            </w:r>
          </w:p>
          <w:p w14:paraId="02DE48DE" w14:textId="77777777" w:rsidR="00460336" w:rsidRPr="0016020D" w:rsidRDefault="00460336" w:rsidP="00460336">
            <w:pPr>
              <w:numPr>
                <w:ilvl w:val="0"/>
                <w:numId w:val="13"/>
              </w:numPr>
              <w:rPr>
                <w:rFonts w:ascii="Arial" w:hAnsi="Arial" w:cs="Arial"/>
                <w:sz w:val="20"/>
                <w:szCs w:val="20"/>
              </w:rPr>
            </w:pPr>
            <w:r w:rsidRPr="0016020D">
              <w:rPr>
                <w:rFonts w:ascii="Arial" w:hAnsi="Arial" w:cs="Arial"/>
                <w:sz w:val="20"/>
                <w:szCs w:val="20"/>
              </w:rPr>
              <w:t>EfL scrutiny</w:t>
            </w:r>
          </w:p>
          <w:p w14:paraId="249E1BA1" w14:textId="77777777" w:rsidR="00460336" w:rsidRPr="0016020D" w:rsidRDefault="00460336" w:rsidP="001527D4">
            <w:pPr>
              <w:rPr>
                <w:rFonts w:ascii="Arial" w:hAnsi="Arial" w:cs="Arial"/>
                <w:sz w:val="20"/>
                <w:szCs w:val="20"/>
              </w:rPr>
            </w:pPr>
            <w:r w:rsidRPr="0016020D">
              <w:rPr>
                <w:rFonts w:ascii="Arial" w:hAnsi="Arial" w:cs="Arial"/>
                <w:sz w:val="20"/>
                <w:szCs w:val="20"/>
              </w:rPr>
              <w:t>-Evaluate the effectiveness of the curriculum annually.</w:t>
            </w:r>
          </w:p>
          <w:p w14:paraId="6096C50F" w14:textId="77777777" w:rsidR="00460336" w:rsidRPr="0016020D" w:rsidRDefault="00460336" w:rsidP="001527D4">
            <w:pPr>
              <w:rPr>
                <w:rFonts w:ascii="Arial" w:hAnsi="Arial" w:cs="Arial"/>
                <w:sz w:val="20"/>
                <w:szCs w:val="20"/>
              </w:rPr>
            </w:pPr>
            <w:r w:rsidRPr="0016020D">
              <w:rPr>
                <w:rFonts w:ascii="Arial" w:hAnsi="Arial" w:cs="Arial"/>
                <w:sz w:val="20"/>
                <w:szCs w:val="20"/>
              </w:rPr>
              <w:t>-Report progress to governors.</w:t>
            </w:r>
          </w:p>
          <w:p w14:paraId="1312AB91" w14:textId="77777777" w:rsidR="00460336" w:rsidRPr="0016020D" w:rsidRDefault="00460336" w:rsidP="001527D4">
            <w:pPr>
              <w:rPr>
                <w:rFonts w:ascii="Arial" w:hAnsi="Arial" w:cs="Arial"/>
                <w:sz w:val="20"/>
                <w:szCs w:val="20"/>
              </w:rPr>
            </w:pPr>
            <w:r w:rsidRPr="0016020D">
              <w:rPr>
                <w:rFonts w:ascii="Arial" w:hAnsi="Arial" w:cs="Arial"/>
                <w:sz w:val="20"/>
                <w:szCs w:val="20"/>
              </w:rPr>
              <w:t>-Ensure RSE contributes to wider personal development provision.</w:t>
            </w:r>
          </w:p>
          <w:p w14:paraId="4E4C885B" w14:textId="77777777" w:rsidR="00460336" w:rsidRPr="0016020D" w:rsidRDefault="00460336" w:rsidP="001527D4">
            <w:pPr>
              <w:rPr>
                <w:rFonts w:ascii="Arial" w:hAnsi="Arial" w:cs="Arial"/>
                <w:sz w:val="20"/>
                <w:szCs w:val="20"/>
              </w:rPr>
            </w:pPr>
          </w:p>
        </w:tc>
        <w:tc>
          <w:tcPr>
            <w:tcW w:w="2735" w:type="dxa"/>
          </w:tcPr>
          <w:p w14:paraId="6917EB1D" w14:textId="77777777" w:rsidR="00460336" w:rsidRPr="0016020D" w:rsidRDefault="00460336" w:rsidP="001527D4">
            <w:pPr>
              <w:rPr>
                <w:rFonts w:ascii="Arial" w:hAnsi="Arial" w:cs="Arial"/>
                <w:sz w:val="20"/>
                <w:szCs w:val="20"/>
              </w:rPr>
            </w:pPr>
            <w:r w:rsidRPr="0016020D">
              <w:rPr>
                <w:rFonts w:ascii="Arial" w:hAnsi="Arial" w:cs="Arial"/>
                <w:sz w:val="20"/>
                <w:szCs w:val="20"/>
              </w:rPr>
              <w:t>-Monitoring shows consistent delivery and good pupil engagement.</w:t>
            </w:r>
          </w:p>
          <w:p w14:paraId="55A3B27E" w14:textId="77777777" w:rsidR="00460336" w:rsidRPr="0016020D" w:rsidRDefault="00460336" w:rsidP="001527D4">
            <w:pPr>
              <w:rPr>
                <w:rFonts w:ascii="Arial" w:hAnsi="Arial" w:cs="Arial"/>
                <w:sz w:val="20"/>
                <w:szCs w:val="20"/>
              </w:rPr>
            </w:pPr>
            <w:r w:rsidRPr="0016020D">
              <w:rPr>
                <w:rFonts w:ascii="Arial" w:hAnsi="Arial" w:cs="Arial"/>
                <w:sz w:val="20"/>
                <w:szCs w:val="20"/>
              </w:rPr>
              <w:t>-Governors receive regular updates on RSE provision.</w:t>
            </w:r>
          </w:p>
          <w:p w14:paraId="04036864" w14:textId="77777777" w:rsidR="00460336" w:rsidRPr="0016020D" w:rsidRDefault="00460336" w:rsidP="001527D4">
            <w:pPr>
              <w:rPr>
                <w:rFonts w:ascii="Arial" w:hAnsi="Arial" w:cs="Arial"/>
                <w:sz w:val="20"/>
                <w:szCs w:val="20"/>
              </w:rPr>
            </w:pPr>
            <w:r w:rsidRPr="0016020D">
              <w:rPr>
                <w:rFonts w:ascii="Arial" w:hAnsi="Arial" w:cs="Arial"/>
                <w:sz w:val="20"/>
                <w:szCs w:val="20"/>
              </w:rPr>
              <w:t>-Positive progress is seen for pupils within RE and RSE, as evidenced through B Squared and EfL</w:t>
            </w:r>
          </w:p>
          <w:p w14:paraId="11C864ED"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-Updates and amendments are made as needed to the curriculum. </w:t>
            </w:r>
          </w:p>
          <w:p w14:paraId="4FD48C19" w14:textId="77777777" w:rsidR="00460336" w:rsidRPr="0016020D" w:rsidRDefault="00460336" w:rsidP="001527D4">
            <w:pPr>
              <w:rPr>
                <w:rFonts w:ascii="Arial" w:hAnsi="Arial" w:cs="Arial"/>
                <w:sz w:val="20"/>
                <w:szCs w:val="20"/>
              </w:rPr>
            </w:pPr>
            <w:r w:rsidRPr="0016020D">
              <w:rPr>
                <w:rFonts w:ascii="Arial" w:hAnsi="Arial" w:cs="Arial"/>
                <w:sz w:val="20"/>
                <w:szCs w:val="20"/>
              </w:rPr>
              <w:t>-Pupils demonstrate improved knowledge, attitudes and behaviours related to relationships and wellbeing.</w:t>
            </w:r>
          </w:p>
          <w:p w14:paraId="280F772C" w14:textId="77777777" w:rsidR="00460336" w:rsidRPr="0016020D" w:rsidRDefault="00460336" w:rsidP="001527D4">
            <w:pPr>
              <w:rPr>
                <w:rFonts w:ascii="Arial" w:hAnsi="Arial" w:cs="Arial"/>
                <w:sz w:val="20"/>
                <w:szCs w:val="20"/>
              </w:rPr>
            </w:pPr>
            <w:r w:rsidRPr="0016020D">
              <w:rPr>
                <w:rFonts w:ascii="Arial" w:hAnsi="Arial" w:cs="Arial"/>
                <w:sz w:val="20"/>
                <w:szCs w:val="20"/>
              </w:rPr>
              <w:t>-Pupils are better prepared for adult life and responsibilities.</w:t>
            </w:r>
          </w:p>
          <w:p w14:paraId="745B8F86" w14:textId="77777777" w:rsidR="00460336" w:rsidRPr="0016020D" w:rsidRDefault="00460336" w:rsidP="001527D4">
            <w:pPr>
              <w:rPr>
                <w:rFonts w:ascii="Arial" w:hAnsi="Arial" w:cs="Arial"/>
                <w:sz w:val="20"/>
                <w:szCs w:val="20"/>
              </w:rPr>
            </w:pPr>
          </w:p>
          <w:p w14:paraId="779DFEE3" w14:textId="77777777" w:rsidR="00460336" w:rsidRPr="0016020D" w:rsidRDefault="00460336" w:rsidP="001527D4">
            <w:pPr>
              <w:rPr>
                <w:rFonts w:ascii="Arial" w:hAnsi="Arial" w:cs="Arial"/>
                <w:sz w:val="20"/>
                <w:szCs w:val="20"/>
              </w:rPr>
            </w:pPr>
          </w:p>
        </w:tc>
        <w:tc>
          <w:tcPr>
            <w:tcW w:w="1344" w:type="dxa"/>
          </w:tcPr>
          <w:p w14:paraId="03484A5F" w14:textId="77777777" w:rsidR="00460336" w:rsidRPr="0016020D" w:rsidRDefault="00460336" w:rsidP="001527D4">
            <w:pPr>
              <w:rPr>
                <w:rFonts w:ascii="Arial" w:hAnsi="Arial" w:cs="Arial"/>
                <w:sz w:val="20"/>
                <w:szCs w:val="20"/>
              </w:rPr>
            </w:pPr>
            <w:r w:rsidRPr="0016020D">
              <w:rPr>
                <w:rFonts w:ascii="Arial" w:hAnsi="Arial" w:cs="Arial"/>
                <w:sz w:val="20"/>
                <w:szCs w:val="20"/>
              </w:rPr>
              <w:t>Sophie Nelson/</w:t>
            </w:r>
          </w:p>
          <w:p w14:paraId="0759D464" w14:textId="77777777" w:rsidR="00460336" w:rsidRPr="0016020D" w:rsidRDefault="00460336" w:rsidP="001527D4">
            <w:pPr>
              <w:rPr>
                <w:rFonts w:ascii="Arial" w:hAnsi="Arial" w:cs="Arial"/>
                <w:sz w:val="20"/>
                <w:szCs w:val="20"/>
              </w:rPr>
            </w:pPr>
            <w:r w:rsidRPr="0016020D">
              <w:rPr>
                <w:rFonts w:ascii="Arial" w:hAnsi="Arial" w:cs="Arial"/>
                <w:sz w:val="20"/>
                <w:szCs w:val="20"/>
              </w:rPr>
              <w:t>Amy Holman /  Lou Messham</w:t>
            </w:r>
          </w:p>
        </w:tc>
        <w:tc>
          <w:tcPr>
            <w:tcW w:w="1468" w:type="dxa"/>
          </w:tcPr>
          <w:p w14:paraId="1C35A473" w14:textId="77777777" w:rsidR="00460336" w:rsidRPr="0016020D" w:rsidRDefault="00460336" w:rsidP="001527D4">
            <w:pPr>
              <w:rPr>
                <w:rFonts w:ascii="Arial" w:hAnsi="Arial" w:cs="Arial"/>
                <w:sz w:val="20"/>
                <w:szCs w:val="20"/>
              </w:rPr>
            </w:pPr>
            <w:r w:rsidRPr="0016020D">
              <w:rPr>
                <w:rFonts w:ascii="Arial" w:hAnsi="Arial" w:cs="Arial"/>
                <w:sz w:val="20"/>
                <w:szCs w:val="20"/>
              </w:rPr>
              <w:t>Spring Term</w:t>
            </w:r>
          </w:p>
        </w:tc>
        <w:tc>
          <w:tcPr>
            <w:tcW w:w="1204" w:type="dxa"/>
          </w:tcPr>
          <w:p w14:paraId="50F28903" w14:textId="77777777" w:rsidR="00460336" w:rsidRPr="0016020D" w:rsidRDefault="00460336" w:rsidP="001527D4">
            <w:pPr>
              <w:rPr>
                <w:rFonts w:ascii="Arial" w:hAnsi="Arial" w:cs="Arial"/>
                <w:sz w:val="20"/>
                <w:szCs w:val="20"/>
              </w:rPr>
            </w:pPr>
            <w:r w:rsidRPr="0016020D">
              <w:rPr>
                <w:rFonts w:ascii="Arial" w:hAnsi="Arial" w:cs="Arial"/>
                <w:sz w:val="20"/>
                <w:szCs w:val="20"/>
              </w:rPr>
              <w:t>£0</w:t>
            </w:r>
          </w:p>
        </w:tc>
        <w:tc>
          <w:tcPr>
            <w:tcW w:w="1623" w:type="dxa"/>
          </w:tcPr>
          <w:p w14:paraId="037F205B" w14:textId="77777777" w:rsidR="00460336" w:rsidRDefault="00460336" w:rsidP="001527D4">
            <w:pPr>
              <w:rPr>
                <w:rFonts w:ascii="Arial" w:hAnsi="Arial" w:cs="Arial"/>
                <w:sz w:val="24"/>
                <w:szCs w:val="24"/>
              </w:rPr>
            </w:pPr>
          </w:p>
        </w:tc>
      </w:tr>
    </w:tbl>
    <w:p w14:paraId="575986C2" w14:textId="77777777" w:rsidR="00460336" w:rsidRDefault="00460336" w:rsidP="00460336">
      <w:pPr>
        <w:rPr>
          <w:rFonts w:ascii="Arial" w:hAnsi="Arial" w:cs="Arial"/>
          <w:sz w:val="24"/>
          <w:szCs w:val="24"/>
        </w:rPr>
      </w:pPr>
    </w:p>
    <w:p w14:paraId="7987D75D" w14:textId="77777777" w:rsidR="00121370" w:rsidRDefault="00121370" w:rsidP="00460336">
      <w:pPr>
        <w:rPr>
          <w:rFonts w:ascii="Arial" w:hAnsi="Arial" w:cs="Arial"/>
          <w:sz w:val="24"/>
          <w:szCs w:val="24"/>
        </w:rPr>
      </w:pPr>
    </w:p>
    <w:p w14:paraId="25E8C935" w14:textId="77777777" w:rsidR="00121370" w:rsidRDefault="00121370" w:rsidP="00460336">
      <w:pPr>
        <w:rPr>
          <w:rFonts w:ascii="Arial" w:hAnsi="Arial" w:cs="Arial"/>
          <w:sz w:val="24"/>
          <w:szCs w:val="24"/>
        </w:rPr>
      </w:pPr>
    </w:p>
    <w:p w14:paraId="04B8868F" w14:textId="77777777" w:rsidR="0016020D" w:rsidRDefault="0016020D" w:rsidP="00460336">
      <w:pPr>
        <w:rPr>
          <w:rFonts w:ascii="Arial" w:hAnsi="Arial" w:cs="Arial"/>
          <w:sz w:val="24"/>
          <w:szCs w:val="24"/>
        </w:rPr>
      </w:pPr>
    </w:p>
    <w:tbl>
      <w:tblPr>
        <w:tblStyle w:val="TableGrid"/>
        <w:tblW w:w="15905" w:type="dxa"/>
        <w:tblLook w:val="04A0" w:firstRow="1" w:lastRow="0" w:firstColumn="1" w:lastColumn="0" w:noHBand="0" w:noVBand="1"/>
      </w:tblPr>
      <w:tblGrid>
        <w:gridCol w:w="5301"/>
        <w:gridCol w:w="5302"/>
        <w:gridCol w:w="5302"/>
      </w:tblGrid>
      <w:tr w:rsidR="00460336" w14:paraId="76833A25" w14:textId="77777777" w:rsidTr="00384C71">
        <w:trPr>
          <w:trHeight w:val="769"/>
        </w:trPr>
        <w:tc>
          <w:tcPr>
            <w:tcW w:w="15905" w:type="dxa"/>
            <w:gridSpan w:val="3"/>
            <w:shd w:val="clear" w:color="auto" w:fill="FCFCBA"/>
          </w:tcPr>
          <w:p w14:paraId="20939F57" w14:textId="77777777" w:rsidR="00460336" w:rsidRDefault="00460336" w:rsidP="001527D4">
            <w:pPr>
              <w:rPr>
                <w:rFonts w:ascii="Arial" w:hAnsi="Arial" w:cs="Arial"/>
                <w:b/>
                <w:bCs/>
                <w:sz w:val="28"/>
                <w:szCs w:val="28"/>
              </w:rPr>
            </w:pPr>
            <w:r>
              <w:rPr>
                <w:rFonts w:ascii="Arial" w:hAnsi="Arial" w:cs="Arial"/>
                <w:b/>
                <w:bCs/>
                <w:sz w:val="28"/>
                <w:szCs w:val="28"/>
              </w:rPr>
              <w:lastRenderedPageBreak/>
              <w:t>Monitoring of progress towards targets:</w:t>
            </w:r>
          </w:p>
          <w:p w14:paraId="5A547E6E" w14:textId="77777777" w:rsidR="00460336" w:rsidRPr="00E847C5" w:rsidRDefault="00460336" w:rsidP="001527D4">
            <w:pPr>
              <w:rPr>
                <w:rFonts w:ascii="Arial" w:hAnsi="Arial" w:cs="Arial"/>
                <w:sz w:val="16"/>
                <w:szCs w:val="16"/>
              </w:rPr>
            </w:pPr>
            <w:r>
              <w:rPr>
                <w:rFonts w:ascii="Arial" w:hAnsi="Arial" w:cs="Arial"/>
                <w:sz w:val="16"/>
                <w:szCs w:val="16"/>
              </w:rPr>
              <w:t>What has been started/ achieved during this term to successfully complete targets?</w:t>
            </w:r>
          </w:p>
        </w:tc>
      </w:tr>
      <w:tr w:rsidR="00460336" w14:paraId="4BF88CFC" w14:textId="77777777" w:rsidTr="001527D4">
        <w:trPr>
          <w:trHeight w:val="2639"/>
        </w:trPr>
        <w:tc>
          <w:tcPr>
            <w:tcW w:w="5301" w:type="dxa"/>
          </w:tcPr>
          <w:p w14:paraId="235A84C5" w14:textId="77777777" w:rsidR="00460336" w:rsidRDefault="00460336" w:rsidP="001527D4">
            <w:pPr>
              <w:rPr>
                <w:rFonts w:ascii="Arial" w:hAnsi="Arial" w:cs="Arial"/>
                <w:sz w:val="24"/>
                <w:szCs w:val="24"/>
              </w:rPr>
            </w:pPr>
            <w:r>
              <w:rPr>
                <w:rFonts w:ascii="Arial" w:hAnsi="Arial" w:cs="Arial"/>
                <w:sz w:val="24"/>
                <w:szCs w:val="24"/>
              </w:rPr>
              <w:t>Summer</w:t>
            </w:r>
          </w:p>
          <w:p w14:paraId="62A43F9F" w14:textId="77777777" w:rsidR="00460336" w:rsidRDefault="00460336" w:rsidP="001527D4">
            <w:pPr>
              <w:rPr>
                <w:rFonts w:ascii="Arial" w:hAnsi="Arial" w:cs="Arial"/>
                <w:sz w:val="24"/>
                <w:szCs w:val="24"/>
              </w:rPr>
            </w:pPr>
          </w:p>
        </w:tc>
        <w:tc>
          <w:tcPr>
            <w:tcW w:w="5302" w:type="dxa"/>
          </w:tcPr>
          <w:p w14:paraId="5229B098" w14:textId="77777777" w:rsidR="00460336" w:rsidRDefault="00460336" w:rsidP="001527D4">
            <w:pPr>
              <w:rPr>
                <w:rFonts w:ascii="Arial" w:hAnsi="Arial" w:cs="Arial"/>
                <w:sz w:val="24"/>
                <w:szCs w:val="24"/>
              </w:rPr>
            </w:pPr>
            <w:r>
              <w:rPr>
                <w:rFonts w:ascii="Arial" w:hAnsi="Arial" w:cs="Arial"/>
                <w:sz w:val="24"/>
                <w:szCs w:val="24"/>
              </w:rPr>
              <w:t>Autumn</w:t>
            </w:r>
          </w:p>
          <w:p w14:paraId="24689E66" w14:textId="77777777" w:rsidR="00460336" w:rsidRDefault="00460336" w:rsidP="001527D4">
            <w:pPr>
              <w:rPr>
                <w:rFonts w:ascii="Arial" w:hAnsi="Arial" w:cs="Arial"/>
                <w:sz w:val="24"/>
                <w:szCs w:val="24"/>
              </w:rPr>
            </w:pPr>
          </w:p>
        </w:tc>
        <w:tc>
          <w:tcPr>
            <w:tcW w:w="5302" w:type="dxa"/>
          </w:tcPr>
          <w:p w14:paraId="5C91671A" w14:textId="77777777" w:rsidR="00460336" w:rsidRDefault="00460336" w:rsidP="001527D4">
            <w:pPr>
              <w:rPr>
                <w:rFonts w:ascii="Arial" w:hAnsi="Arial" w:cs="Arial"/>
                <w:sz w:val="24"/>
                <w:szCs w:val="24"/>
              </w:rPr>
            </w:pPr>
            <w:r>
              <w:rPr>
                <w:rFonts w:ascii="Arial" w:hAnsi="Arial" w:cs="Arial"/>
                <w:sz w:val="24"/>
                <w:szCs w:val="24"/>
              </w:rPr>
              <w:t>Spring</w:t>
            </w:r>
          </w:p>
          <w:p w14:paraId="512D2530" w14:textId="77777777" w:rsidR="00460336" w:rsidRDefault="00460336" w:rsidP="001527D4">
            <w:pPr>
              <w:rPr>
                <w:rFonts w:ascii="Arial" w:hAnsi="Arial" w:cs="Arial"/>
                <w:sz w:val="24"/>
                <w:szCs w:val="24"/>
              </w:rPr>
            </w:pPr>
          </w:p>
        </w:tc>
      </w:tr>
    </w:tbl>
    <w:p w14:paraId="194584A1" w14:textId="77777777" w:rsidR="00460336" w:rsidRPr="006F1F98" w:rsidRDefault="00460336" w:rsidP="00460336">
      <w:pPr>
        <w:rPr>
          <w:rFonts w:ascii="Arial" w:hAnsi="Arial" w:cs="Arial"/>
          <w:sz w:val="24"/>
          <w:szCs w:val="24"/>
        </w:rPr>
      </w:pPr>
    </w:p>
    <w:p w14:paraId="01F478A5" w14:textId="580F90FD" w:rsidR="00460336" w:rsidRDefault="00460336">
      <w:pPr>
        <w:rPr>
          <w:rFonts w:ascii="Arial" w:hAnsi="Arial" w:cs="Arial"/>
          <w:sz w:val="24"/>
          <w:szCs w:val="24"/>
        </w:rPr>
      </w:pPr>
    </w:p>
    <w:p w14:paraId="683A0EA7" w14:textId="7FDEC467" w:rsidR="00AD73D9" w:rsidRDefault="00460336">
      <w:pPr>
        <w:rPr>
          <w:rFonts w:ascii="Arial" w:hAnsi="Arial" w:cs="Arial"/>
          <w:sz w:val="24"/>
          <w:szCs w:val="24"/>
        </w:rPr>
      </w:pPr>
      <w:r>
        <w:rPr>
          <w:rFonts w:ascii="Arial" w:hAnsi="Arial" w:cs="Arial"/>
          <w:sz w:val="24"/>
          <w:szCs w:val="24"/>
        </w:rPr>
        <w:br w:type="page"/>
      </w:r>
    </w:p>
    <w:p w14:paraId="5859BD8D" w14:textId="77777777" w:rsidR="00AD73D9" w:rsidRDefault="00AD73D9" w:rsidP="00AD73D9">
      <w:r>
        <w:rPr>
          <w:noProof/>
        </w:rPr>
        <w:lastRenderedPageBreak/>
        <w:drawing>
          <wp:anchor distT="0" distB="0" distL="114300" distR="114300" simplePos="0" relativeHeight="251701248" behindDoc="0" locked="0" layoutInCell="1" allowOverlap="1" wp14:anchorId="7FE509DD" wp14:editId="10B858A0">
            <wp:simplePos x="0" y="0"/>
            <wp:positionH relativeFrom="margin">
              <wp:posOffset>8690610</wp:posOffset>
            </wp:positionH>
            <wp:positionV relativeFrom="paragraph">
              <wp:posOffset>4445</wp:posOffset>
            </wp:positionV>
            <wp:extent cx="1459832" cy="853440"/>
            <wp:effectExtent l="0" t="0" r="7620" b="3810"/>
            <wp:wrapNone/>
            <wp:docPr id="1455843728" name="Picture 1" descr="A cartoon fox i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17526" name="Picture 1" descr="A cartoon fox in a tre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59832" cy="85344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page" w:horzAnchor="margin" w:tblpY="955"/>
        <w:tblW w:w="0" w:type="auto"/>
        <w:tblLook w:val="04A0" w:firstRow="1" w:lastRow="0" w:firstColumn="1" w:lastColumn="0" w:noHBand="0" w:noVBand="1"/>
      </w:tblPr>
      <w:tblGrid>
        <w:gridCol w:w="5296"/>
        <w:gridCol w:w="2779"/>
        <w:gridCol w:w="5393"/>
      </w:tblGrid>
      <w:tr w:rsidR="00AD73D9" w14:paraId="537ECDE2" w14:textId="77777777" w:rsidTr="00C5656B">
        <w:trPr>
          <w:trHeight w:val="398"/>
        </w:trPr>
        <w:tc>
          <w:tcPr>
            <w:tcW w:w="8075" w:type="dxa"/>
            <w:gridSpan w:val="2"/>
          </w:tcPr>
          <w:p w14:paraId="05C9A351" w14:textId="77777777" w:rsidR="00AD73D9" w:rsidRPr="00CC5DC6" w:rsidRDefault="00AD73D9" w:rsidP="00C5656B">
            <w:pPr>
              <w:jc w:val="center"/>
              <w:rPr>
                <w:rFonts w:ascii="Arial" w:hAnsi="Arial" w:cs="Arial"/>
                <w:b/>
                <w:bCs/>
                <w:sz w:val="28"/>
                <w:szCs w:val="28"/>
              </w:rPr>
            </w:pPr>
            <w:r>
              <w:rPr>
                <w:rFonts w:ascii="Arial" w:hAnsi="Arial" w:cs="Arial"/>
                <w:b/>
                <w:bCs/>
                <w:sz w:val="28"/>
                <w:szCs w:val="28"/>
              </w:rPr>
              <w:t>School Improvement Plan 2026 - 2027</w:t>
            </w:r>
          </w:p>
          <w:p w14:paraId="238B0CC8" w14:textId="77777777" w:rsidR="00AD73D9" w:rsidRPr="00FA58A9" w:rsidRDefault="00AD73D9" w:rsidP="00C5656B">
            <w:pPr>
              <w:rPr>
                <w:rFonts w:ascii="Arial" w:hAnsi="Arial" w:cs="Arial"/>
                <w:b/>
                <w:bCs/>
                <w:sz w:val="28"/>
                <w:szCs w:val="28"/>
              </w:rPr>
            </w:pPr>
          </w:p>
        </w:tc>
        <w:tc>
          <w:tcPr>
            <w:tcW w:w="5393" w:type="dxa"/>
          </w:tcPr>
          <w:p w14:paraId="28760A88" w14:textId="77777777" w:rsidR="00AD73D9" w:rsidRPr="00CC5DC6" w:rsidRDefault="00AD73D9" w:rsidP="00C5656B">
            <w:pPr>
              <w:rPr>
                <w:rFonts w:ascii="Arial" w:hAnsi="Arial" w:cs="Arial"/>
                <w:b/>
                <w:bCs/>
                <w:sz w:val="28"/>
                <w:szCs w:val="28"/>
              </w:rPr>
            </w:pPr>
            <w:r>
              <w:rPr>
                <w:rFonts w:ascii="Arial" w:hAnsi="Arial" w:cs="Arial"/>
                <w:b/>
                <w:bCs/>
                <w:sz w:val="28"/>
                <w:szCs w:val="28"/>
              </w:rPr>
              <w:t xml:space="preserve">Focus Area:    </w:t>
            </w:r>
            <w:r>
              <w:rPr>
                <w:rFonts w:ascii="Arial" w:eastAsia="Calibri" w:hAnsi="Arial" w:cs="Arial"/>
                <w:b/>
                <w:sz w:val="20"/>
                <w:szCs w:val="20"/>
              </w:rPr>
              <w:t>Attendance and Behaviour</w:t>
            </w:r>
          </w:p>
        </w:tc>
      </w:tr>
      <w:tr w:rsidR="00AD73D9" w14:paraId="367ED17D" w14:textId="77777777" w:rsidTr="00C5656B">
        <w:trPr>
          <w:trHeight w:val="398"/>
        </w:trPr>
        <w:tc>
          <w:tcPr>
            <w:tcW w:w="5296" w:type="dxa"/>
          </w:tcPr>
          <w:p w14:paraId="42AD4612" w14:textId="77777777" w:rsidR="00AD73D9" w:rsidRDefault="00AD73D9" w:rsidP="00C5656B">
            <w:pPr>
              <w:rPr>
                <w:rFonts w:ascii="Arial" w:hAnsi="Arial" w:cs="Arial"/>
                <w:b/>
                <w:bCs/>
                <w:sz w:val="28"/>
                <w:szCs w:val="28"/>
              </w:rPr>
            </w:pPr>
            <w:r>
              <w:rPr>
                <w:rFonts w:ascii="Arial" w:hAnsi="Arial" w:cs="Arial"/>
                <w:b/>
                <w:bCs/>
                <w:sz w:val="28"/>
                <w:szCs w:val="28"/>
              </w:rPr>
              <w:t xml:space="preserve">SLT Lead: </w:t>
            </w:r>
            <w:r w:rsidRPr="00CC5DC6">
              <w:rPr>
                <w:rFonts w:ascii="Arial" w:hAnsi="Arial" w:cs="Arial"/>
                <w:b/>
                <w:bCs/>
                <w:sz w:val="28"/>
                <w:szCs w:val="28"/>
              </w:rPr>
              <w:t xml:space="preserve"> </w:t>
            </w:r>
            <w:r>
              <w:rPr>
                <w:rFonts w:ascii="Arial" w:hAnsi="Arial" w:cs="Arial"/>
                <w:b/>
                <w:bCs/>
                <w:sz w:val="28"/>
                <w:szCs w:val="28"/>
              </w:rPr>
              <w:t>Jade Ashton</w:t>
            </w:r>
          </w:p>
          <w:p w14:paraId="0C65FAC2" w14:textId="77777777" w:rsidR="00AD73D9" w:rsidRPr="00CC5DC6" w:rsidRDefault="00AD73D9" w:rsidP="00C5656B">
            <w:pPr>
              <w:rPr>
                <w:rFonts w:ascii="Arial" w:hAnsi="Arial" w:cs="Arial"/>
                <w:b/>
                <w:bCs/>
                <w:sz w:val="28"/>
                <w:szCs w:val="28"/>
              </w:rPr>
            </w:pPr>
          </w:p>
        </w:tc>
        <w:tc>
          <w:tcPr>
            <w:tcW w:w="8172" w:type="dxa"/>
            <w:gridSpan w:val="2"/>
          </w:tcPr>
          <w:p w14:paraId="3F518C44" w14:textId="77777777" w:rsidR="00AD73D9" w:rsidRPr="00CC5DC6" w:rsidRDefault="00AD73D9" w:rsidP="00C5656B">
            <w:pPr>
              <w:rPr>
                <w:rFonts w:ascii="Arial" w:hAnsi="Arial" w:cs="Arial"/>
                <w:b/>
                <w:bCs/>
                <w:sz w:val="28"/>
                <w:szCs w:val="28"/>
              </w:rPr>
            </w:pPr>
            <w:r>
              <w:rPr>
                <w:rFonts w:ascii="Arial" w:hAnsi="Arial" w:cs="Arial"/>
                <w:b/>
                <w:bCs/>
                <w:sz w:val="28"/>
                <w:szCs w:val="28"/>
              </w:rPr>
              <w:t>Written by: Jade Ashton</w:t>
            </w:r>
          </w:p>
        </w:tc>
      </w:tr>
    </w:tbl>
    <w:p w14:paraId="3A377882" w14:textId="77777777" w:rsidR="00AD73D9" w:rsidRDefault="00AD73D9" w:rsidP="00AD73D9">
      <w:pPr>
        <w:rPr>
          <w:rFonts w:ascii="Arial" w:hAnsi="Arial" w:cs="Arial"/>
          <w:sz w:val="24"/>
          <w:szCs w:val="24"/>
        </w:rPr>
      </w:pPr>
    </w:p>
    <w:p w14:paraId="7D16F3BB" w14:textId="77777777" w:rsidR="00AD73D9" w:rsidRDefault="00AD73D9" w:rsidP="00AD73D9">
      <w:pPr>
        <w:rPr>
          <w:rFonts w:ascii="Arial" w:hAnsi="Arial" w:cs="Arial"/>
          <w:sz w:val="24"/>
          <w:szCs w:val="24"/>
        </w:rPr>
      </w:pPr>
    </w:p>
    <w:tbl>
      <w:tblPr>
        <w:tblStyle w:val="TableGrid"/>
        <w:tblW w:w="0" w:type="auto"/>
        <w:tblLook w:val="04A0" w:firstRow="1" w:lastRow="0" w:firstColumn="1" w:lastColumn="0" w:noHBand="0" w:noVBand="1"/>
      </w:tblPr>
      <w:tblGrid>
        <w:gridCol w:w="1907"/>
        <w:gridCol w:w="2756"/>
        <w:gridCol w:w="2839"/>
        <w:gridCol w:w="2756"/>
        <w:gridCol w:w="1347"/>
        <w:gridCol w:w="1480"/>
        <w:gridCol w:w="1137"/>
        <w:gridCol w:w="1644"/>
      </w:tblGrid>
      <w:tr w:rsidR="00AD73D9" w14:paraId="0762E6EE" w14:textId="77777777" w:rsidTr="00C5656B">
        <w:trPr>
          <w:trHeight w:val="907"/>
        </w:trPr>
        <w:tc>
          <w:tcPr>
            <w:tcW w:w="15866" w:type="dxa"/>
            <w:gridSpan w:val="8"/>
            <w:shd w:val="clear" w:color="auto" w:fill="D9F2D0" w:themeFill="accent6" w:themeFillTint="33"/>
          </w:tcPr>
          <w:p w14:paraId="74914B56" w14:textId="77777777" w:rsidR="00AD73D9" w:rsidRPr="00121370" w:rsidRDefault="00AD73D9" w:rsidP="00C5656B">
            <w:pPr>
              <w:spacing w:before="100" w:beforeAutospacing="1" w:after="100" w:afterAutospacing="1" w:line="300" w:lineRule="atLeast"/>
              <w:rPr>
                <w:rFonts w:ascii="Arial" w:eastAsia="Times New Roman" w:hAnsi="Arial" w:cs="Arial"/>
                <w:kern w:val="0"/>
                <w:lang w:eastAsia="en-GB"/>
                <w14:ligatures w14:val="none"/>
              </w:rPr>
            </w:pPr>
            <w:r w:rsidRPr="00121370">
              <w:rPr>
                <w:rFonts w:ascii="Arial" w:hAnsi="Arial" w:cs="Arial"/>
                <w:b/>
                <w:bCs/>
              </w:rPr>
              <w:t>Target:</w:t>
            </w:r>
            <w:r w:rsidRPr="00121370">
              <w:rPr>
                <w:rFonts w:ascii="Arial" w:eastAsia="Times New Roman" w:hAnsi="Arial" w:cs="Arial"/>
                <w:b/>
                <w:bCs/>
                <w:kern w:val="0"/>
                <w:lang w:eastAsia="en-GB"/>
                <w14:ligatures w14:val="none"/>
              </w:rPr>
              <w:t xml:space="preserve"> Increase whole</w:t>
            </w:r>
            <w:r w:rsidRPr="00121370">
              <w:rPr>
                <w:rFonts w:ascii="Arial" w:eastAsia="Times New Roman" w:hAnsi="Arial" w:cs="Arial"/>
                <w:b/>
                <w:bCs/>
                <w:kern w:val="0"/>
                <w:lang w:eastAsia="en-GB"/>
                <w14:ligatures w14:val="none"/>
              </w:rPr>
              <w:noBreakHyphen/>
              <w:t>school attendance to 92</w:t>
            </w:r>
            <w:r w:rsidRPr="00121370">
              <w:rPr>
                <w:rFonts w:ascii="Arial" w:eastAsia="Times New Roman" w:hAnsi="Arial" w:cs="Arial"/>
                <w:b/>
                <w:bCs/>
                <w:i/>
                <w:iCs/>
                <w:kern w:val="0"/>
                <w:lang w:eastAsia="en-GB"/>
                <w14:ligatures w14:val="none"/>
              </w:rPr>
              <w:t>%</w:t>
            </w:r>
            <w:r w:rsidRPr="00121370">
              <w:rPr>
                <w:rFonts w:ascii="Arial" w:eastAsia="Times New Roman" w:hAnsi="Arial" w:cs="Arial"/>
                <w:b/>
                <w:bCs/>
                <w:kern w:val="0"/>
                <w:lang w:eastAsia="en-GB"/>
                <w14:ligatures w14:val="none"/>
              </w:rPr>
              <w:t xml:space="preserve"> by March 2027 and reduce persistent absenteeism (below 90% attendance) by 5</w:t>
            </w:r>
            <w:r w:rsidRPr="00121370">
              <w:rPr>
                <w:rFonts w:ascii="Arial" w:eastAsia="Times New Roman" w:hAnsi="Arial" w:cs="Arial"/>
                <w:b/>
                <w:bCs/>
                <w:i/>
                <w:iCs/>
                <w:kern w:val="0"/>
                <w:lang w:eastAsia="en-GB"/>
                <w14:ligatures w14:val="none"/>
              </w:rPr>
              <w:t>%</w:t>
            </w:r>
            <w:r w:rsidRPr="00121370">
              <w:rPr>
                <w:rFonts w:ascii="Arial" w:eastAsia="Times New Roman" w:hAnsi="Arial" w:cs="Arial"/>
                <w:b/>
                <w:bCs/>
                <w:kern w:val="0"/>
                <w:lang w:eastAsia="en-GB"/>
                <w14:ligatures w14:val="none"/>
              </w:rPr>
              <w:t xml:space="preserve">, through targeted support, family engagement, strengthened monitoring, and personalised strategies that reflect individual SEND needs. </w:t>
            </w:r>
          </w:p>
          <w:p w14:paraId="05040C92" w14:textId="77777777" w:rsidR="00AD73D9" w:rsidRPr="002073EF" w:rsidRDefault="00AD73D9" w:rsidP="00C5656B">
            <w:pPr>
              <w:rPr>
                <w:rFonts w:cs="Arial"/>
                <w:sz w:val="16"/>
                <w:szCs w:val="16"/>
              </w:rPr>
            </w:pPr>
          </w:p>
        </w:tc>
      </w:tr>
      <w:tr w:rsidR="00AD73D9" w14:paraId="10D9873A" w14:textId="77777777" w:rsidTr="00C5656B">
        <w:trPr>
          <w:trHeight w:val="907"/>
        </w:trPr>
        <w:tc>
          <w:tcPr>
            <w:tcW w:w="1907" w:type="dxa"/>
          </w:tcPr>
          <w:p w14:paraId="7841DA2D" w14:textId="77777777" w:rsidR="00AD73D9" w:rsidRPr="002073EF" w:rsidRDefault="00AD73D9" w:rsidP="00C5656B">
            <w:pPr>
              <w:rPr>
                <w:rFonts w:cs="Arial"/>
                <w:b/>
                <w:bCs/>
              </w:rPr>
            </w:pPr>
            <w:r w:rsidRPr="002073EF">
              <w:rPr>
                <w:rFonts w:cs="Arial"/>
                <w:b/>
                <w:bCs/>
              </w:rPr>
              <w:t>Task:</w:t>
            </w:r>
          </w:p>
        </w:tc>
        <w:tc>
          <w:tcPr>
            <w:tcW w:w="2756" w:type="dxa"/>
          </w:tcPr>
          <w:p w14:paraId="115BE683" w14:textId="77777777" w:rsidR="00AD73D9" w:rsidRPr="002073EF" w:rsidRDefault="00AD73D9" w:rsidP="00C5656B">
            <w:pPr>
              <w:rPr>
                <w:rFonts w:cs="Arial"/>
                <w:sz w:val="20"/>
                <w:szCs w:val="20"/>
              </w:rPr>
            </w:pPr>
            <w:r w:rsidRPr="002073EF">
              <w:rPr>
                <w:rFonts w:cs="Arial"/>
                <w:b/>
                <w:bCs/>
                <w:sz w:val="20"/>
                <w:szCs w:val="20"/>
              </w:rPr>
              <w:t>What is the purpose of the activity/ resource?</w:t>
            </w:r>
            <w:r w:rsidRPr="002073EF">
              <w:rPr>
                <w:rFonts w:cs="Arial"/>
                <w:sz w:val="20"/>
                <w:szCs w:val="20"/>
              </w:rPr>
              <w:t xml:space="preserve">    </w:t>
            </w:r>
            <w:r w:rsidRPr="002073EF">
              <w:rPr>
                <w:rFonts w:cs="Arial"/>
                <w:sz w:val="16"/>
                <w:szCs w:val="16"/>
                <w:highlight w:val="yellow"/>
              </w:rPr>
              <w:t>[INTENT]</w:t>
            </w:r>
          </w:p>
        </w:tc>
        <w:tc>
          <w:tcPr>
            <w:tcW w:w="2839" w:type="dxa"/>
          </w:tcPr>
          <w:p w14:paraId="0DA6F44D" w14:textId="77777777" w:rsidR="00AD73D9" w:rsidRPr="002073EF" w:rsidRDefault="00AD73D9" w:rsidP="00C5656B">
            <w:pPr>
              <w:rPr>
                <w:rFonts w:cs="Arial"/>
                <w:sz w:val="20"/>
                <w:szCs w:val="20"/>
              </w:rPr>
            </w:pPr>
            <w:r w:rsidRPr="002073EF">
              <w:rPr>
                <w:rFonts w:cs="Arial"/>
                <w:b/>
                <w:bCs/>
                <w:sz w:val="20"/>
                <w:szCs w:val="20"/>
              </w:rPr>
              <w:t xml:space="preserve">Action(s) to be taken to achieve target: How will it be achieved? </w:t>
            </w:r>
            <w:r w:rsidRPr="002073EF">
              <w:rPr>
                <w:rFonts w:cs="Arial"/>
                <w:sz w:val="16"/>
                <w:szCs w:val="16"/>
                <w:highlight w:val="yellow"/>
              </w:rPr>
              <w:t>[IMPLEMENTATION]</w:t>
            </w:r>
          </w:p>
        </w:tc>
        <w:tc>
          <w:tcPr>
            <w:tcW w:w="2756" w:type="dxa"/>
          </w:tcPr>
          <w:p w14:paraId="58F6F71A" w14:textId="77777777" w:rsidR="00AD73D9" w:rsidRPr="002073EF" w:rsidRDefault="00AD73D9" w:rsidP="00C5656B">
            <w:pPr>
              <w:rPr>
                <w:rFonts w:cs="Arial"/>
                <w:b/>
                <w:bCs/>
                <w:sz w:val="20"/>
                <w:szCs w:val="20"/>
              </w:rPr>
            </w:pPr>
            <w:r w:rsidRPr="002073EF">
              <w:rPr>
                <w:rFonts w:cs="Arial"/>
                <w:b/>
                <w:bCs/>
                <w:sz w:val="20"/>
                <w:szCs w:val="20"/>
              </w:rPr>
              <w:t>Success criteria:</w:t>
            </w:r>
          </w:p>
          <w:p w14:paraId="15728514" w14:textId="77777777" w:rsidR="00AD73D9" w:rsidRPr="002073EF" w:rsidRDefault="00AD73D9" w:rsidP="00C5656B">
            <w:pPr>
              <w:rPr>
                <w:rFonts w:cs="Arial"/>
                <w:sz w:val="20"/>
                <w:szCs w:val="20"/>
              </w:rPr>
            </w:pPr>
            <w:r w:rsidRPr="002073EF">
              <w:rPr>
                <w:rFonts w:cs="Arial"/>
                <w:b/>
                <w:bCs/>
                <w:sz w:val="20"/>
                <w:szCs w:val="20"/>
              </w:rPr>
              <w:t>What will have been achieved?</w:t>
            </w:r>
            <w:r w:rsidRPr="002073EF">
              <w:rPr>
                <w:rFonts w:cs="Arial"/>
                <w:sz w:val="20"/>
                <w:szCs w:val="20"/>
              </w:rPr>
              <w:t xml:space="preserve">  </w:t>
            </w:r>
            <w:r w:rsidRPr="002073EF">
              <w:rPr>
                <w:rFonts w:cs="Arial"/>
                <w:b/>
                <w:bCs/>
                <w:sz w:val="20"/>
                <w:szCs w:val="20"/>
              </w:rPr>
              <w:t>What difference will it make to pupils?</w:t>
            </w:r>
            <w:r w:rsidRPr="002073EF">
              <w:rPr>
                <w:rFonts w:cs="Arial"/>
                <w:sz w:val="20"/>
                <w:szCs w:val="20"/>
              </w:rPr>
              <w:t xml:space="preserve"> </w:t>
            </w:r>
            <w:r w:rsidRPr="002073EF">
              <w:rPr>
                <w:rFonts w:cs="Arial"/>
                <w:sz w:val="16"/>
                <w:szCs w:val="16"/>
                <w:highlight w:val="yellow"/>
              </w:rPr>
              <w:t>[IMPACT]</w:t>
            </w:r>
          </w:p>
        </w:tc>
        <w:tc>
          <w:tcPr>
            <w:tcW w:w="1347" w:type="dxa"/>
          </w:tcPr>
          <w:p w14:paraId="65680191" w14:textId="77777777" w:rsidR="00AD73D9" w:rsidRPr="002073EF" w:rsidRDefault="00AD73D9" w:rsidP="00C5656B">
            <w:pPr>
              <w:rPr>
                <w:rFonts w:cs="Arial"/>
                <w:b/>
                <w:bCs/>
                <w:sz w:val="20"/>
                <w:szCs w:val="20"/>
              </w:rPr>
            </w:pPr>
            <w:r w:rsidRPr="002073EF">
              <w:rPr>
                <w:rFonts w:cs="Arial"/>
                <w:b/>
                <w:bCs/>
                <w:sz w:val="20"/>
                <w:szCs w:val="20"/>
              </w:rPr>
              <w:t>Lead and Monitoring</w:t>
            </w:r>
          </w:p>
        </w:tc>
        <w:tc>
          <w:tcPr>
            <w:tcW w:w="1480" w:type="dxa"/>
          </w:tcPr>
          <w:p w14:paraId="62110572" w14:textId="77777777" w:rsidR="00AD73D9" w:rsidRPr="002073EF" w:rsidRDefault="00AD73D9" w:rsidP="00C5656B">
            <w:pPr>
              <w:rPr>
                <w:rFonts w:cs="Arial"/>
                <w:b/>
                <w:bCs/>
                <w:sz w:val="20"/>
                <w:szCs w:val="20"/>
              </w:rPr>
            </w:pPr>
            <w:r w:rsidRPr="002073EF">
              <w:rPr>
                <w:rFonts w:cs="Arial"/>
                <w:b/>
                <w:bCs/>
                <w:sz w:val="20"/>
                <w:szCs w:val="20"/>
              </w:rPr>
              <w:t>When will this be achieved by?</w:t>
            </w:r>
          </w:p>
        </w:tc>
        <w:tc>
          <w:tcPr>
            <w:tcW w:w="1137" w:type="dxa"/>
          </w:tcPr>
          <w:p w14:paraId="420AC439" w14:textId="77777777" w:rsidR="00AD73D9" w:rsidRPr="002073EF" w:rsidRDefault="00AD73D9" w:rsidP="00C5656B">
            <w:pPr>
              <w:jc w:val="center"/>
              <w:rPr>
                <w:rFonts w:cs="Arial"/>
                <w:b/>
                <w:bCs/>
                <w:sz w:val="20"/>
                <w:szCs w:val="20"/>
              </w:rPr>
            </w:pPr>
            <w:r w:rsidRPr="002073EF">
              <w:rPr>
                <w:rFonts w:cs="Arial"/>
                <w:b/>
                <w:bCs/>
                <w:sz w:val="20"/>
                <w:szCs w:val="20"/>
              </w:rPr>
              <w:t>Cost: (£)</w:t>
            </w:r>
          </w:p>
        </w:tc>
        <w:tc>
          <w:tcPr>
            <w:tcW w:w="1644" w:type="dxa"/>
          </w:tcPr>
          <w:p w14:paraId="3216A86F" w14:textId="77777777" w:rsidR="00AD73D9" w:rsidRPr="007271D8" w:rsidRDefault="00AD73D9" w:rsidP="00C5656B">
            <w:pPr>
              <w:rPr>
                <w:rFonts w:ascii="Arial" w:hAnsi="Arial" w:cs="Arial"/>
                <w:b/>
                <w:bCs/>
                <w:sz w:val="20"/>
                <w:szCs w:val="20"/>
              </w:rPr>
            </w:pPr>
            <w:r w:rsidRPr="007271D8">
              <w:rPr>
                <w:rFonts w:ascii="Arial" w:hAnsi="Arial" w:cs="Arial"/>
                <w:b/>
                <w:bCs/>
                <w:sz w:val="20"/>
                <w:szCs w:val="20"/>
              </w:rPr>
              <w:t xml:space="preserve">RAG rating: </w:t>
            </w:r>
            <w:r w:rsidRPr="00365CDD">
              <w:rPr>
                <w:rFonts w:ascii="Arial" w:hAnsi="Arial" w:cs="Arial"/>
                <w:b/>
                <w:bCs/>
                <w:sz w:val="18"/>
                <w:szCs w:val="18"/>
              </w:rPr>
              <w:t>end of year review</w:t>
            </w:r>
          </w:p>
          <w:p w14:paraId="2A48691E" w14:textId="77777777" w:rsidR="00AD73D9" w:rsidRPr="007271D8" w:rsidRDefault="00AD73D9" w:rsidP="00C5656B">
            <w:pPr>
              <w:rPr>
                <w:rFonts w:ascii="Arial" w:hAnsi="Arial" w:cs="Arial"/>
                <w:sz w:val="16"/>
                <w:szCs w:val="16"/>
              </w:rPr>
            </w:pPr>
            <w:r w:rsidRPr="00365CDD">
              <w:rPr>
                <w:rFonts w:ascii="Arial" w:hAnsi="Arial" w:cs="Arial"/>
                <w:sz w:val="16"/>
                <w:szCs w:val="16"/>
                <w:highlight w:val="red"/>
              </w:rPr>
              <w:t>R</w:t>
            </w:r>
            <w:r w:rsidRPr="007271D8">
              <w:rPr>
                <w:rFonts w:ascii="Arial" w:hAnsi="Arial" w:cs="Arial"/>
                <w:sz w:val="16"/>
                <w:szCs w:val="16"/>
              </w:rPr>
              <w:t xml:space="preserve"> = Not achieved</w:t>
            </w:r>
          </w:p>
          <w:p w14:paraId="36F55F9E" w14:textId="77777777" w:rsidR="00AD73D9" w:rsidRPr="007271D8" w:rsidRDefault="00AD73D9" w:rsidP="00C5656B">
            <w:pPr>
              <w:rPr>
                <w:rFonts w:ascii="Arial" w:hAnsi="Arial" w:cs="Arial"/>
                <w:sz w:val="16"/>
                <w:szCs w:val="16"/>
              </w:rPr>
            </w:pPr>
            <w:r w:rsidRPr="00365CDD">
              <w:rPr>
                <w:rFonts w:ascii="Arial" w:hAnsi="Arial" w:cs="Arial"/>
                <w:sz w:val="16"/>
                <w:szCs w:val="16"/>
                <w:highlight w:val="yellow"/>
              </w:rPr>
              <w:t>A</w:t>
            </w:r>
            <w:r w:rsidRPr="007271D8">
              <w:rPr>
                <w:rFonts w:ascii="Arial" w:hAnsi="Arial" w:cs="Arial"/>
                <w:sz w:val="16"/>
                <w:szCs w:val="16"/>
              </w:rPr>
              <w:t xml:space="preserve"> = Partially achieved</w:t>
            </w:r>
          </w:p>
          <w:p w14:paraId="7E620151" w14:textId="77777777" w:rsidR="00AD73D9" w:rsidRDefault="00AD73D9" w:rsidP="00C5656B">
            <w:pPr>
              <w:rPr>
                <w:rFonts w:ascii="Arial" w:hAnsi="Arial" w:cs="Arial"/>
                <w:sz w:val="24"/>
                <w:szCs w:val="24"/>
              </w:rPr>
            </w:pPr>
            <w:r w:rsidRPr="00365CDD">
              <w:rPr>
                <w:rFonts w:ascii="Arial" w:hAnsi="Arial" w:cs="Arial"/>
                <w:sz w:val="16"/>
                <w:szCs w:val="16"/>
                <w:highlight w:val="green"/>
              </w:rPr>
              <w:t>G</w:t>
            </w:r>
            <w:r w:rsidRPr="007271D8">
              <w:rPr>
                <w:rFonts w:ascii="Arial" w:hAnsi="Arial" w:cs="Arial"/>
                <w:sz w:val="16"/>
                <w:szCs w:val="16"/>
              </w:rPr>
              <w:t xml:space="preserve"> = Achieved</w:t>
            </w:r>
          </w:p>
        </w:tc>
      </w:tr>
      <w:tr w:rsidR="00AD73D9" w14:paraId="4F0C44F6" w14:textId="77777777" w:rsidTr="00C5656B">
        <w:trPr>
          <w:trHeight w:val="591"/>
        </w:trPr>
        <w:tc>
          <w:tcPr>
            <w:tcW w:w="1907" w:type="dxa"/>
          </w:tcPr>
          <w:p w14:paraId="042566DC" w14:textId="77777777" w:rsidR="00AD73D9" w:rsidRPr="0016020D" w:rsidRDefault="00AD73D9" w:rsidP="00C5656B">
            <w:pPr>
              <w:spacing w:before="100" w:beforeAutospacing="1" w:after="100" w:afterAutospacing="1" w:line="300" w:lineRule="atLeast"/>
              <w:outlineLvl w:val="2"/>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Strengthen Attendance Monitoring</w:t>
            </w:r>
          </w:p>
          <w:p w14:paraId="29E7AE89" w14:textId="77777777" w:rsidR="00AD73D9" w:rsidRPr="0016020D" w:rsidRDefault="00AD73D9" w:rsidP="00C5656B">
            <w:pPr>
              <w:rPr>
                <w:rFonts w:ascii="Arial" w:hAnsi="Arial" w:cs="Arial"/>
                <w:sz w:val="20"/>
                <w:szCs w:val="20"/>
              </w:rPr>
            </w:pPr>
          </w:p>
        </w:tc>
        <w:tc>
          <w:tcPr>
            <w:tcW w:w="2756" w:type="dxa"/>
          </w:tcPr>
          <w:p w14:paraId="381F827B" w14:textId="77777777" w:rsidR="00AD73D9" w:rsidRPr="0016020D" w:rsidRDefault="00AD73D9" w:rsidP="00C5656B">
            <w:pPr>
              <w:rPr>
                <w:rFonts w:ascii="Arial" w:hAnsi="Arial" w:cs="Arial"/>
                <w:sz w:val="20"/>
                <w:szCs w:val="20"/>
              </w:rPr>
            </w:pPr>
            <w:r w:rsidRPr="0016020D">
              <w:rPr>
                <w:rFonts w:ascii="Arial" w:hAnsi="Arial" w:cs="Arial"/>
                <w:sz w:val="20"/>
                <w:szCs w:val="20"/>
              </w:rPr>
              <w:t>Ensure early identification tailored to SEND profiles (SEMH anxiety patterns, ASD routines, PMLD medical patterns).</w:t>
            </w:r>
          </w:p>
        </w:tc>
        <w:tc>
          <w:tcPr>
            <w:tcW w:w="2839" w:type="dxa"/>
          </w:tcPr>
          <w:p w14:paraId="2BDD71D1" w14:textId="77777777" w:rsidR="00AD73D9" w:rsidRPr="0016020D" w:rsidRDefault="00AD73D9" w:rsidP="00C5656B">
            <w:pPr>
              <w:rPr>
                <w:rFonts w:ascii="Arial" w:hAnsi="Arial" w:cs="Arial"/>
                <w:sz w:val="20"/>
                <w:szCs w:val="20"/>
              </w:rPr>
            </w:pPr>
            <w:r w:rsidRPr="0016020D">
              <w:rPr>
                <w:rFonts w:ascii="Arial" w:hAnsi="Arial" w:cs="Arial"/>
                <w:sz w:val="20"/>
                <w:szCs w:val="20"/>
              </w:rPr>
              <w:t>Half-termly analysis; SEND-coded reporting; daily review; multi-agency sharing.</w:t>
            </w:r>
          </w:p>
        </w:tc>
        <w:tc>
          <w:tcPr>
            <w:tcW w:w="2756" w:type="dxa"/>
          </w:tcPr>
          <w:p w14:paraId="69641D30" w14:textId="77777777" w:rsidR="00AD73D9" w:rsidRPr="0016020D" w:rsidRDefault="00AD73D9" w:rsidP="00C5656B">
            <w:pPr>
              <w:rPr>
                <w:rFonts w:ascii="Arial" w:hAnsi="Arial" w:cs="Arial"/>
                <w:sz w:val="20"/>
                <w:szCs w:val="20"/>
              </w:rPr>
            </w:pPr>
            <w:r w:rsidRPr="0016020D">
              <w:rPr>
                <w:rFonts w:ascii="Arial" w:hAnsi="Arial" w:cs="Arial"/>
                <w:sz w:val="20"/>
                <w:szCs w:val="20"/>
              </w:rPr>
              <w:t>Improved attendance trend; reduced persistent absenteeism; quicker responses.</w:t>
            </w:r>
          </w:p>
        </w:tc>
        <w:tc>
          <w:tcPr>
            <w:tcW w:w="1347" w:type="dxa"/>
          </w:tcPr>
          <w:p w14:paraId="40C0B878" w14:textId="77777777" w:rsidR="00AD73D9" w:rsidRPr="0016020D" w:rsidRDefault="00AD73D9" w:rsidP="00C5656B">
            <w:pPr>
              <w:rPr>
                <w:rFonts w:ascii="Arial" w:hAnsi="Arial" w:cs="Arial"/>
                <w:sz w:val="20"/>
                <w:szCs w:val="20"/>
              </w:rPr>
            </w:pPr>
            <w:r w:rsidRPr="0016020D">
              <w:rPr>
                <w:rFonts w:ascii="Arial" w:hAnsi="Arial" w:cs="Arial"/>
                <w:sz w:val="20"/>
                <w:szCs w:val="20"/>
              </w:rPr>
              <w:t>Jade Ashton / SLT/ Laura Simms and pastoral support team.</w:t>
            </w:r>
          </w:p>
        </w:tc>
        <w:tc>
          <w:tcPr>
            <w:tcW w:w="1480" w:type="dxa"/>
          </w:tcPr>
          <w:p w14:paraId="3C719B00" w14:textId="77777777" w:rsidR="00AD73D9" w:rsidRPr="0016020D" w:rsidRDefault="00AD73D9" w:rsidP="00C5656B">
            <w:pPr>
              <w:rPr>
                <w:rFonts w:ascii="Arial" w:hAnsi="Arial" w:cs="Arial"/>
                <w:sz w:val="20"/>
                <w:szCs w:val="20"/>
              </w:rPr>
            </w:pPr>
            <w:r w:rsidRPr="0016020D">
              <w:rPr>
                <w:rFonts w:ascii="Arial" w:hAnsi="Arial" w:cs="Arial"/>
                <w:sz w:val="20"/>
                <w:szCs w:val="20"/>
              </w:rPr>
              <w:t>Autumn 2 2026</w:t>
            </w:r>
          </w:p>
        </w:tc>
        <w:tc>
          <w:tcPr>
            <w:tcW w:w="1137" w:type="dxa"/>
          </w:tcPr>
          <w:p w14:paraId="6D542CCF" w14:textId="77777777" w:rsidR="00AD73D9" w:rsidRPr="0016020D" w:rsidRDefault="00AD73D9" w:rsidP="00C5656B">
            <w:pPr>
              <w:rPr>
                <w:rFonts w:ascii="Arial" w:hAnsi="Arial" w:cs="Arial"/>
                <w:sz w:val="20"/>
                <w:szCs w:val="20"/>
              </w:rPr>
            </w:pPr>
            <w:r w:rsidRPr="0016020D">
              <w:rPr>
                <w:rFonts w:ascii="Arial" w:hAnsi="Arial" w:cs="Arial"/>
                <w:sz w:val="20"/>
                <w:szCs w:val="20"/>
              </w:rPr>
              <w:t>0</w:t>
            </w:r>
          </w:p>
        </w:tc>
        <w:tc>
          <w:tcPr>
            <w:tcW w:w="1644" w:type="dxa"/>
          </w:tcPr>
          <w:p w14:paraId="5147EAEC" w14:textId="77777777" w:rsidR="00AD73D9" w:rsidRPr="0016020D" w:rsidRDefault="00AD73D9" w:rsidP="00C5656B">
            <w:pPr>
              <w:rPr>
                <w:rFonts w:ascii="Arial" w:hAnsi="Arial" w:cs="Arial"/>
                <w:sz w:val="20"/>
                <w:szCs w:val="20"/>
              </w:rPr>
            </w:pPr>
          </w:p>
        </w:tc>
      </w:tr>
      <w:tr w:rsidR="00AD73D9" w14:paraId="5A551A9B" w14:textId="77777777" w:rsidTr="00C5656B">
        <w:trPr>
          <w:trHeight w:val="591"/>
        </w:trPr>
        <w:tc>
          <w:tcPr>
            <w:tcW w:w="1907" w:type="dxa"/>
          </w:tcPr>
          <w:p w14:paraId="24BE7A6B" w14:textId="77777777" w:rsidR="00AD73D9" w:rsidRPr="0016020D" w:rsidRDefault="00AD73D9" w:rsidP="00C5656B">
            <w:pPr>
              <w:spacing w:before="100" w:beforeAutospacing="1" w:after="100" w:afterAutospacing="1" w:line="300" w:lineRule="atLeast"/>
              <w:outlineLvl w:val="2"/>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Personalised Support for Pupils</w:t>
            </w:r>
          </w:p>
          <w:p w14:paraId="3A6B27AC" w14:textId="77777777" w:rsidR="00AD73D9" w:rsidRPr="0016020D" w:rsidRDefault="00AD73D9" w:rsidP="00C5656B">
            <w:pPr>
              <w:rPr>
                <w:rFonts w:ascii="Arial" w:hAnsi="Arial" w:cs="Arial"/>
                <w:sz w:val="20"/>
                <w:szCs w:val="20"/>
              </w:rPr>
            </w:pPr>
          </w:p>
        </w:tc>
        <w:tc>
          <w:tcPr>
            <w:tcW w:w="2756" w:type="dxa"/>
          </w:tcPr>
          <w:p w14:paraId="3BDDD24B" w14:textId="77777777" w:rsidR="00AD73D9" w:rsidRPr="0016020D" w:rsidRDefault="00AD73D9" w:rsidP="00C5656B">
            <w:pPr>
              <w:rPr>
                <w:rFonts w:ascii="Arial" w:hAnsi="Arial" w:cs="Arial"/>
                <w:sz w:val="20"/>
                <w:szCs w:val="20"/>
              </w:rPr>
            </w:pPr>
            <w:r w:rsidRPr="0016020D">
              <w:rPr>
                <w:rFonts w:ascii="Arial" w:hAnsi="Arial" w:cs="Arial"/>
                <w:sz w:val="20"/>
                <w:szCs w:val="20"/>
              </w:rPr>
              <w:t xml:space="preserve">Provide tailored support to overcome individual attendance barriers follow attendance questionnaire for parents to identify key barriers and difficulties. </w:t>
            </w:r>
          </w:p>
        </w:tc>
        <w:tc>
          <w:tcPr>
            <w:tcW w:w="2839" w:type="dxa"/>
          </w:tcPr>
          <w:p w14:paraId="47D954CC" w14:textId="77777777" w:rsidR="00AD73D9" w:rsidRPr="0016020D" w:rsidRDefault="00AD73D9" w:rsidP="00C5656B">
            <w:pPr>
              <w:rPr>
                <w:rFonts w:ascii="Arial" w:hAnsi="Arial" w:cs="Arial"/>
                <w:sz w:val="20"/>
                <w:szCs w:val="20"/>
              </w:rPr>
            </w:pPr>
            <w:r w:rsidRPr="0016020D">
              <w:rPr>
                <w:rFonts w:ascii="Arial" w:hAnsi="Arial" w:cs="Arial"/>
                <w:sz w:val="20"/>
                <w:szCs w:val="20"/>
              </w:rPr>
              <w:t>Individual plans; sensory regulation; structured transitions; therapy integration.</w:t>
            </w:r>
          </w:p>
        </w:tc>
        <w:tc>
          <w:tcPr>
            <w:tcW w:w="2756" w:type="dxa"/>
          </w:tcPr>
          <w:p w14:paraId="7796EFDF" w14:textId="77777777" w:rsidR="00AD73D9" w:rsidRPr="0016020D" w:rsidRDefault="00AD73D9" w:rsidP="00C5656B">
            <w:pPr>
              <w:rPr>
                <w:rFonts w:ascii="Arial" w:hAnsi="Arial" w:cs="Arial"/>
                <w:sz w:val="20"/>
                <w:szCs w:val="20"/>
              </w:rPr>
            </w:pPr>
            <w:r w:rsidRPr="0016020D">
              <w:rPr>
                <w:rFonts w:ascii="Arial" w:hAnsi="Arial" w:cs="Arial"/>
                <w:sz w:val="20"/>
                <w:szCs w:val="20"/>
              </w:rPr>
              <w:t>Improved readiness; reduced anxiety; stable attendance.</w:t>
            </w:r>
          </w:p>
        </w:tc>
        <w:tc>
          <w:tcPr>
            <w:tcW w:w="1347" w:type="dxa"/>
          </w:tcPr>
          <w:p w14:paraId="747D2F13" w14:textId="77777777" w:rsidR="00AD73D9" w:rsidRPr="0016020D" w:rsidRDefault="00AD73D9" w:rsidP="00C5656B">
            <w:pPr>
              <w:rPr>
                <w:rFonts w:ascii="Arial" w:hAnsi="Arial" w:cs="Arial"/>
                <w:sz w:val="20"/>
                <w:szCs w:val="20"/>
              </w:rPr>
            </w:pPr>
            <w:r w:rsidRPr="0016020D">
              <w:rPr>
                <w:rFonts w:ascii="Arial" w:hAnsi="Arial" w:cs="Arial"/>
                <w:sz w:val="20"/>
                <w:szCs w:val="20"/>
              </w:rPr>
              <w:t>Jade Ashton / Laura Simms</w:t>
            </w:r>
          </w:p>
        </w:tc>
        <w:tc>
          <w:tcPr>
            <w:tcW w:w="1480" w:type="dxa"/>
          </w:tcPr>
          <w:p w14:paraId="0183EFDB" w14:textId="77777777" w:rsidR="00AD73D9" w:rsidRPr="0016020D" w:rsidRDefault="00AD73D9" w:rsidP="00C5656B">
            <w:pPr>
              <w:rPr>
                <w:rFonts w:ascii="Arial" w:hAnsi="Arial" w:cs="Arial"/>
                <w:sz w:val="20"/>
                <w:szCs w:val="20"/>
              </w:rPr>
            </w:pPr>
            <w:r w:rsidRPr="0016020D">
              <w:rPr>
                <w:rFonts w:ascii="Arial" w:hAnsi="Arial" w:cs="Arial"/>
                <w:sz w:val="20"/>
                <w:szCs w:val="20"/>
              </w:rPr>
              <w:t>Ongoing but baseline and templates prepped and fully embedded by Spring 1 2027</w:t>
            </w:r>
          </w:p>
        </w:tc>
        <w:tc>
          <w:tcPr>
            <w:tcW w:w="1137" w:type="dxa"/>
          </w:tcPr>
          <w:p w14:paraId="3D955317" w14:textId="77777777" w:rsidR="00AD73D9" w:rsidRPr="0016020D" w:rsidRDefault="00AD73D9" w:rsidP="00C5656B">
            <w:pPr>
              <w:rPr>
                <w:rFonts w:ascii="Arial" w:hAnsi="Arial" w:cs="Arial"/>
                <w:sz w:val="20"/>
                <w:szCs w:val="20"/>
              </w:rPr>
            </w:pPr>
            <w:r w:rsidRPr="0016020D">
              <w:rPr>
                <w:rFonts w:ascii="Arial" w:hAnsi="Arial" w:cs="Arial"/>
                <w:sz w:val="20"/>
                <w:szCs w:val="20"/>
              </w:rPr>
              <w:t>£0</w:t>
            </w:r>
          </w:p>
          <w:p w14:paraId="24A16B7B" w14:textId="77777777" w:rsidR="00AD73D9" w:rsidRPr="0016020D" w:rsidRDefault="00AD73D9" w:rsidP="00C5656B">
            <w:pPr>
              <w:rPr>
                <w:rFonts w:ascii="Arial" w:hAnsi="Arial" w:cs="Arial"/>
                <w:sz w:val="20"/>
                <w:szCs w:val="20"/>
              </w:rPr>
            </w:pPr>
            <w:r w:rsidRPr="0016020D">
              <w:rPr>
                <w:rFonts w:ascii="Arial" w:hAnsi="Arial" w:cs="Arial"/>
                <w:sz w:val="20"/>
                <w:szCs w:val="20"/>
              </w:rPr>
              <w:t>Time to complete individual support</w:t>
            </w:r>
          </w:p>
        </w:tc>
        <w:tc>
          <w:tcPr>
            <w:tcW w:w="1644" w:type="dxa"/>
          </w:tcPr>
          <w:p w14:paraId="5FA50F9E" w14:textId="77777777" w:rsidR="00AD73D9" w:rsidRPr="0016020D" w:rsidRDefault="00AD73D9" w:rsidP="00C5656B">
            <w:pPr>
              <w:rPr>
                <w:rFonts w:ascii="Arial" w:hAnsi="Arial" w:cs="Arial"/>
                <w:sz w:val="20"/>
                <w:szCs w:val="20"/>
              </w:rPr>
            </w:pPr>
          </w:p>
        </w:tc>
      </w:tr>
      <w:tr w:rsidR="00AD73D9" w14:paraId="0E4CD931" w14:textId="77777777" w:rsidTr="00C5656B">
        <w:trPr>
          <w:trHeight w:val="591"/>
        </w:trPr>
        <w:tc>
          <w:tcPr>
            <w:tcW w:w="1907" w:type="dxa"/>
          </w:tcPr>
          <w:p w14:paraId="0DEA8FF7" w14:textId="77777777" w:rsidR="00AD73D9" w:rsidRPr="0016020D" w:rsidRDefault="00AD73D9" w:rsidP="00C5656B">
            <w:pPr>
              <w:spacing w:before="100" w:beforeAutospacing="1" w:after="100" w:afterAutospacing="1" w:line="300" w:lineRule="atLeast"/>
              <w:outlineLvl w:val="2"/>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Improving Family Engagement</w:t>
            </w:r>
          </w:p>
          <w:p w14:paraId="7AA1C088" w14:textId="77777777" w:rsidR="00AD73D9" w:rsidRPr="0016020D" w:rsidRDefault="00AD73D9" w:rsidP="00C5656B">
            <w:pPr>
              <w:rPr>
                <w:rFonts w:ascii="Arial" w:hAnsi="Arial" w:cs="Arial"/>
                <w:sz w:val="20"/>
                <w:szCs w:val="20"/>
              </w:rPr>
            </w:pPr>
          </w:p>
        </w:tc>
        <w:tc>
          <w:tcPr>
            <w:tcW w:w="2756" w:type="dxa"/>
          </w:tcPr>
          <w:p w14:paraId="2A641E63" w14:textId="77777777" w:rsidR="00AD73D9" w:rsidRPr="0016020D" w:rsidRDefault="00AD73D9" w:rsidP="00C5656B">
            <w:pPr>
              <w:rPr>
                <w:rFonts w:ascii="Arial" w:hAnsi="Arial" w:cs="Arial"/>
                <w:sz w:val="20"/>
                <w:szCs w:val="20"/>
              </w:rPr>
            </w:pPr>
            <w:r w:rsidRPr="0016020D">
              <w:rPr>
                <w:rFonts w:ascii="Arial" w:hAnsi="Arial" w:cs="Arial"/>
                <w:sz w:val="20"/>
                <w:szCs w:val="20"/>
              </w:rPr>
              <w:t>Strengthen communication and address practical barriers. Identify the key worker to support specific barriers e.g sensory – OT, Behaviour – Behaviour support lead/ Team.</w:t>
            </w:r>
          </w:p>
        </w:tc>
        <w:tc>
          <w:tcPr>
            <w:tcW w:w="2839" w:type="dxa"/>
          </w:tcPr>
          <w:p w14:paraId="5DEE94E7" w14:textId="77777777" w:rsidR="00AD73D9" w:rsidRPr="0016020D" w:rsidRDefault="00AD73D9" w:rsidP="00C5656B">
            <w:pPr>
              <w:rPr>
                <w:rFonts w:ascii="Arial" w:hAnsi="Arial" w:cs="Arial"/>
                <w:sz w:val="20"/>
                <w:szCs w:val="20"/>
              </w:rPr>
            </w:pPr>
            <w:r w:rsidRPr="0016020D">
              <w:rPr>
                <w:rFonts w:ascii="Arial" w:hAnsi="Arial" w:cs="Arial"/>
                <w:sz w:val="20"/>
                <w:szCs w:val="20"/>
              </w:rPr>
              <w:t xml:space="preserve">Flexible meetings; home–school communication; workshops, questionnaires, coffee mornings. </w:t>
            </w:r>
          </w:p>
        </w:tc>
        <w:tc>
          <w:tcPr>
            <w:tcW w:w="2756" w:type="dxa"/>
          </w:tcPr>
          <w:p w14:paraId="24D35310" w14:textId="77777777" w:rsidR="00AD73D9" w:rsidRPr="0016020D" w:rsidRDefault="00AD73D9" w:rsidP="00C5656B">
            <w:pPr>
              <w:rPr>
                <w:rFonts w:ascii="Arial" w:hAnsi="Arial" w:cs="Arial"/>
                <w:sz w:val="20"/>
                <w:szCs w:val="20"/>
              </w:rPr>
            </w:pPr>
            <w:r w:rsidRPr="0016020D">
              <w:rPr>
                <w:rFonts w:ascii="Arial" w:hAnsi="Arial" w:cs="Arial"/>
                <w:sz w:val="20"/>
                <w:szCs w:val="20"/>
              </w:rPr>
              <w:t>Higher parental engagement; consistent routines.</w:t>
            </w:r>
          </w:p>
        </w:tc>
        <w:tc>
          <w:tcPr>
            <w:tcW w:w="1347" w:type="dxa"/>
          </w:tcPr>
          <w:p w14:paraId="5A264AED" w14:textId="77777777" w:rsidR="00AD73D9" w:rsidRPr="0016020D" w:rsidRDefault="00AD73D9" w:rsidP="00C5656B">
            <w:pPr>
              <w:rPr>
                <w:rFonts w:ascii="Arial" w:hAnsi="Arial" w:cs="Arial"/>
                <w:sz w:val="20"/>
                <w:szCs w:val="20"/>
              </w:rPr>
            </w:pPr>
            <w:r w:rsidRPr="0016020D">
              <w:rPr>
                <w:rFonts w:ascii="Arial" w:hAnsi="Arial" w:cs="Arial"/>
                <w:sz w:val="20"/>
                <w:szCs w:val="20"/>
              </w:rPr>
              <w:t>Laura Simms and pastoral support team.</w:t>
            </w:r>
          </w:p>
          <w:p w14:paraId="0A155632" w14:textId="77777777" w:rsidR="00AD73D9" w:rsidRPr="0016020D" w:rsidRDefault="00AD73D9" w:rsidP="00C5656B">
            <w:pPr>
              <w:rPr>
                <w:rFonts w:ascii="Arial" w:hAnsi="Arial" w:cs="Arial"/>
                <w:sz w:val="20"/>
                <w:szCs w:val="20"/>
              </w:rPr>
            </w:pPr>
            <w:r w:rsidRPr="0016020D">
              <w:rPr>
                <w:rFonts w:ascii="Arial" w:hAnsi="Arial" w:cs="Arial"/>
                <w:sz w:val="20"/>
                <w:szCs w:val="20"/>
              </w:rPr>
              <w:t>Anita Bartlett.</w:t>
            </w:r>
          </w:p>
          <w:p w14:paraId="6F986572" w14:textId="77777777" w:rsidR="00AD73D9" w:rsidRPr="0016020D" w:rsidRDefault="00AD73D9" w:rsidP="00C5656B">
            <w:pPr>
              <w:rPr>
                <w:rFonts w:ascii="Arial" w:hAnsi="Arial" w:cs="Arial"/>
                <w:sz w:val="20"/>
                <w:szCs w:val="20"/>
              </w:rPr>
            </w:pPr>
            <w:r w:rsidRPr="0016020D">
              <w:rPr>
                <w:rFonts w:ascii="Arial" w:hAnsi="Arial" w:cs="Arial"/>
                <w:sz w:val="20"/>
                <w:szCs w:val="20"/>
              </w:rPr>
              <w:t>Jade Ashton</w:t>
            </w:r>
          </w:p>
        </w:tc>
        <w:tc>
          <w:tcPr>
            <w:tcW w:w="1480" w:type="dxa"/>
          </w:tcPr>
          <w:p w14:paraId="4478C9D7" w14:textId="77777777" w:rsidR="00AD73D9" w:rsidRPr="0016020D" w:rsidRDefault="00AD73D9" w:rsidP="00C5656B">
            <w:pPr>
              <w:rPr>
                <w:rFonts w:ascii="Arial" w:hAnsi="Arial" w:cs="Arial"/>
                <w:sz w:val="20"/>
                <w:szCs w:val="20"/>
              </w:rPr>
            </w:pPr>
            <w:r w:rsidRPr="0016020D">
              <w:rPr>
                <w:rFonts w:ascii="Arial" w:hAnsi="Arial" w:cs="Arial"/>
                <w:sz w:val="20"/>
                <w:szCs w:val="20"/>
              </w:rPr>
              <w:t xml:space="preserve">Spring 1 2026 </w:t>
            </w:r>
          </w:p>
        </w:tc>
        <w:tc>
          <w:tcPr>
            <w:tcW w:w="1137" w:type="dxa"/>
          </w:tcPr>
          <w:p w14:paraId="68E407A8" w14:textId="77777777" w:rsidR="00AD73D9" w:rsidRPr="0016020D" w:rsidRDefault="00AD73D9" w:rsidP="00C5656B">
            <w:pPr>
              <w:rPr>
                <w:rFonts w:ascii="Arial" w:hAnsi="Arial" w:cs="Arial"/>
                <w:sz w:val="20"/>
                <w:szCs w:val="20"/>
              </w:rPr>
            </w:pPr>
            <w:r w:rsidRPr="0016020D">
              <w:rPr>
                <w:rFonts w:ascii="Arial" w:hAnsi="Arial" w:cs="Arial"/>
                <w:sz w:val="20"/>
                <w:szCs w:val="20"/>
              </w:rPr>
              <w:t>0</w:t>
            </w:r>
          </w:p>
        </w:tc>
        <w:tc>
          <w:tcPr>
            <w:tcW w:w="1644" w:type="dxa"/>
          </w:tcPr>
          <w:p w14:paraId="0F06ADF9" w14:textId="77777777" w:rsidR="00AD73D9" w:rsidRPr="0016020D" w:rsidRDefault="00AD73D9" w:rsidP="00C5656B">
            <w:pPr>
              <w:rPr>
                <w:rFonts w:ascii="Arial" w:hAnsi="Arial" w:cs="Arial"/>
                <w:sz w:val="20"/>
                <w:szCs w:val="20"/>
              </w:rPr>
            </w:pPr>
          </w:p>
        </w:tc>
      </w:tr>
      <w:tr w:rsidR="00AD73D9" w14:paraId="0EC1638F" w14:textId="77777777" w:rsidTr="00C5656B">
        <w:trPr>
          <w:trHeight w:val="591"/>
        </w:trPr>
        <w:tc>
          <w:tcPr>
            <w:tcW w:w="1907" w:type="dxa"/>
          </w:tcPr>
          <w:p w14:paraId="3534D4F7" w14:textId="77777777" w:rsidR="00AD73D9" w:rsidRPr="0016020D" w:rsidRDefault="00AD73D9" w:rsidP="00C5656B">
            <w:pPr>
              <w:spacing w:before="100" w:beforeAutospacing="1" w:after="100" w:afterAutospacing="1" w:line="300" w:lineRule="atLeast"/>
              <w:outlineLvl w:val="2"/>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Multi</w:t>
            </w:r>
            <w:r w:rsidRPr="0016020D">
              <w:rPr>
                <w:rFonts w:ascii="Arial" w:eastAsia="Times New Roman" w:hAnsi="Arial" w:cs="Arial"/>
                <w:kern w:val="0"/>
                <w:sz w:val="20"/>
                <w:szCs w:val="20"/>
                <w:lang w:eastAsia="en-GB"/>
                <w14:ligatures w14:val="none"/>
              </w:rPr>
              <w:noBreakHyphen/>
              <w:t>Agency Collaboration</w:t>
            </w:r>
          </w:p>
          <w:p w14:paraId="46DAC8FE" w14:textId="77777777" w:rsidR="00AD73D9" w:rsidRPr="0016020D" w:rsidRDefault="00AD73D9" w:rsidP="00C5656B">
            <w:pPr>
              <w:jc w:val="center"/>
              <w:rPr>
                <w:rFonts w:ascii="Arial" w:hAnsi="Arial" w:cs="Arial"/>
                <w:sz w:val="20"/>
                <w:szCs w:val="20"/>
              </w:rPr>
            </w:pPr>
          </w:p>
        </w:tc>
        <w:tc>
          <w:tcPr>
            <w:tcW w:w="2756" w:type="dxa"/>
          </w:tcPr>
          <w:p w14:paraId="525D9A21" w14:textId="77777777" w:rsidR="00AD73D9" w:rsidRPr="0016020D" w:rsidRDefault="00AD73D9" w:rsidP="00C5656B">
            <w:pPr>
              <w:rPr>
                <w:rFonts w:ascii="Arial" w:hAnsi="Arial" w:cs="Arial"/>
                <w:sz w:val="20"/>
                <w:szCs w:val="20"/>
              </w:rPr>
            </w:pPr>
            <w:r w:rsidRPr="0016020D">
              <w:rPr>
                <w:rFonts w:ascii="Arial" w:hAnsi="Arial" w:cs="Arial"/>
                <w:sz w:val="20"/>
                <w:szCs w:val="20"/>
              </w:rPr>
              <w:t>Improve multi-agency coordination for attendance.</w:t>
            </w:r>
          </w:p>
        </w:tc>
        <w:tc>
          <w:tcPr>
            <w:tcW w:w="2839" w:type="dxa"/>
          </w:tcPr>
          <w:p w14:paraId="6BEEC65E" w14:textId="77777777" w:rsidR="00AD73D9" w:rsidRPr="0016020D" w:rsidRDefault="00AD73D9" w:rsidP="00C5656B">
            <w:pPr>
              <w:rPr>
                <w:rFonts w:ascii="Arial" w:hAnsi="Arial" w:cs="Arial"/>
                <w:sz w:val="20"/>
                <w:szCs w:val="20"/>
              </w:rPr>
            </w:pPr>
            <w:r w:rsidRPr="0016020D">
              <w:rPr>
                <w:rFonts w:ascii="Arial" w:hAnsi="Arial" w:cs="Arial"/>
                <w:sz w:val="20"/>
                <w:szCs w:val="20"/>
              </w:rPr>
              <w:t>Joint planning; medical tracking; coordinated interventions.</w:t>
            </w:r>
          </w:p>
        </w:tc>
        <w:tc>
          <w:tcPr>
            <w:tcW w:w="2756" w:type="dxa"/>
          </w:tcPr>
          <w:p w14:paraId="423CF0F2" w14:textId="77777777" w:rsidR="00AD73D9" w:rsidRPr="0016020D" w:rsidRDefault="00AD73D9" w:rsidP="00C5656B">
            <w:pPr>
              <w:rPr>
                <w:rFonts w:ascii="Arial" w:hAnsi="Arial" w:cs="Arial"/>
                <w:sz w:val="20"/>
                <w:szCs w:val="20"/>
              </w:rPr>
            </w:pPr>
            <w:r w:rsidRPr="0016020D">
              <w:rPr>
                <w:rFonts w:ascii="Arial" w:hAnsi="Arial" w:cs="Arial"/>
                <w:sz w:val="20"/>
                <w:szCs w:val="20"/>
              </w:rPr>
              <w:t>Clear shared plans; reduced unexplained absences.</w:t>
            </w:r>
          </w:p>
        </w:tc>
        <w:tc>
          <w:tcPr>
            <w:tcW w:w="1347" w:type="dxa"/>
          </w:tcPr>
          <w:p w14:paraId="36F443DD" w14:textId="77777777" w:rsidR="00AD73D9" w:rsidRPr="0016020D" w:rsidRDefault="00AD73D9" w:rsidP="00C5656B">
            <w:pPr>
              <w:rPr>
                <w:rFonts w:ascii="Arial" w:hAnsi="Arial" w:cs="Arial"/>
                <w:sz w:val="20"/>
                <w:szCs w:val="20"/>
              </w:rPr>
            </w:pPr>
            <w:r w:rsidRPr="0016020D">
              <w:rPr>
                <w:rFonts w:ascii="Arial" w:hAnsi="Arial" w:cs="Arial"/>
                <w:sz w:val="20"/>
                <w:szCs w:val="20"/>
              </w:rPr>
              <w:t>SLT / External Agencies</w:t>
            </w:r>
          </w:p>
        </w:tc>
        <w:tc>
          <w:tcPr>
            <w:tcW w:w="1480" w:type="dxa"/>
          </w:tcPr>
          <w:p w14:paraId="53DC47DB" w14:textId="77777777" w:rsidR="00AD73D9" w:rsidRPr="0016020D" w:rsidRDefault="00AD73D9" w:rsidP="00C5656B">
            <w:pPr>
              <w:rPr>
                <w:rFonts w:ascii="Arial" w:hAnsi="Arial" w:cs="Arial"/>
                <w:sz w:val="20"/>
                <w:szCs w:val="20"/>
              </w:rPr>
            </w:pPr>
            <w:r w:rsidRPr="0016020D">
              <w:rPr>
                <w:rFonts w:ascii="Arial" w:hAnsi="Arial" w:cs="Arial"/>
                <w:sz w:val="20"/>
                <w:szCs w:val="20"/>
              </w:rPr>
              <w:t>Ongoing</w:t>
            </w:r>
          </w:p>
        </w:tc>
        <w:tc>
          <w:tcPr>
            <w:tcW w:w="1137" w:type="dxa"/>
          </w:tcPr>
          <w:p w14:paraId="44BD7CD7" w14:textId="77777777" w:rsidR="00AD73D9" w:rsidRPr="0016020D" w:rsidRDefault="00AD73D9" w:rsidP="00C5656B">
            <w:pPr>
              <w:rPr>
                <w:rFonts w:ascii="Arial" w:hAnsi="Arial" w:cs="Arial"/>
                <w:sz w:val="20"/>
                <w:szCs w:val="20"/>
              </w:rPr>
            </w:pPr>
            <w:r w:rsidRPr="0016020D">
              <w:rPr>
                <w:rFonts w:ascii="Arial" w:hAnsi="Arial" w:cs="Arial"/>
                <w:sz w:val="20"/>
                <w:szCs w:val="20"/>
              </w:rPr>
              <w:t>0</w:t>
            </w:r>
          </w:p>
        </w:tc>
        <w:tc>
          <w:tcPr>
            <w:tcW w:w="1644" w:type="dxa"/>
          </w:tcPr>
          <w:p w14:paraId="346B2D9B" w14:textId="77777777" w:rsidR="00AD73D9" w:rsidRPr="0016020D" w:rsidRDefault="00AD73D9" w:rsidP="00C5656B">
            <w:pPr>
              <w:rPr>
                <w:rFonts w:ascii="Arial" w:hAnsi="Arial" w:cs="Arial"/>
                <w:sz w:val="20"/>
                <w:szCs w:val="20"/>
              </w:rPr>
            </w:pPr>
          </w:p>
        </w:tc>
      </w:tr>
      <w:tr w:rsidR="00AD73D9" w14:paraId="1026E90C" w14:textId="77777777" w:rsidTr="00C5656B">
        <w:trPr>
          <w:trHeight w:val="591"/>
        </w:trPr>
        <w:tc>
          <w:tcPr>
            <w:tcW w:w="1907" w:type="dxa"/>
          </w:tcPr>
          <w:p w14:paraId="2C152D08" w14:textId="77777777" w:rsidR="00AD73D9" w:rsidRPr="0016020D" w:rsidRDefault="00AD73D9" w:rsidP="00C5656B">
            <w:pPr>
              <w:spacing w:before="100" w:beforeAutospacing="1" w:after="100" w:afterAutospacing="1" w:line="300" w:lineRule="atLeast"/>
              <w:outlineLvl w:val="2"/>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lastRenderedPageBreak/>
              <w:t>Promote a Positive School Experience</w:t>
            </w:r>
          </w:p>
          <w:p w14:paraId="436D5BB4" w14:textId="77777777" w:rsidR="00AD73D9" w:rsidRPr="0016020D" w:rsidRDefault="00AD73D9" w:rsidP="00C5656B">
            <w:pPr>
              <w:rPr>
                <w:rFonts w:ascii="Arial" w:hAnsi="Arial" w:cs="Arial"/>
                <w:sz w:val="20"/>
                <w:szCs w:val="20"/>
              </w:rPr>
            </w:pPr>
          </w:p>
        </w:tc>
        <w:tc>
          <w:tcPr>
            <w:tcW w:w="2756" w:type="dxa"/>
          </w:tcPr>
          <w:p w14:paraId="5563F363" w14:textId="77777777" w:rsidR="00AD73D9" w:rsidRPr="0016020D" w:rsidRDefault="00AD73D9" w:rsidP="00C5656B">
            <w:pPr>
              <w:rPr>
                <w:rFonts w:ascii="Arial" w:hAnsi="Arial" w:cs="Arial"/>
                <w:sz w:val="20"/>
                <w:szCs w:val="20"/>
              </w:rPr>
            </w:pPr>
            <w:r w:rsidRPr="0016020D">
              <w:rPr>
                <w:rFonts w:ascii="Arial" w:hAnsi="Arial" w:cs="Arial"/>
                <w:sz w:val="20"/>
                <w:szCs w:val="20"/>
              </w:rPr>
              <w:t xml:space="preserve">Support positive daily experiences to improve attendance sharing this with parents via EFL, social media, meet the team opportunities. </w:t>
            </w:r>
          </w:p>
        </w:tc>
        <w:tc>
          <w:tcPr>
            <w:tcW w:w="2839" w:type="dxa"/>
          </w:tcPr>
          <w:p w14:paraId="767D057D" w14:textId="77777777" w:rsidR="00AD73D9" w:rsidRPr="0016020D" w:rsidRDefault="00AD73D9" w:rsidP="00C5656B">
            <w:pPr>
              <w:rPr>
                <w:rFonts w:ascii="Arial" w:hAnsi="Arial" w:cs="Arial"/>
                <w:sz w:val="20"/>
                <w:szCs w:val="20"/>
              </w:rPr>
            </w:pPr>
            <w:r w:rsidRPr="0016020D">
              <w:rPr>
                <w:rFonts w:ascii="Arial" w:hAnsi="Arial" w:cs="Arial"/>
                <w:sz w:val="20"/>
                <w:szCs w:val="20"/>
              </w:rPr>
              <w:t xml:space="preserve">Soft starts; pupil voice; motivating curriculum, visual timetables, evidence of positive experiences. </w:t>
            </w:r>
          </w:p>
        </w:tc>
        <w:tc>
          <w:tcPr>
            <w:tcW w:w="2756" w:type="dxa"/>
          </w:tcPr>
          <w:p w14:paraId="35487529" w14:textId="77777777" w:rsidR="00AD73D9" w:rsidRPr="0016020D" w:rsidRDefault="00AD73D9" w:rsidP="00C5656B">
            <w:pPr>
              <w:rPr>
                <w:rFonts w:ascii="Arial" w:hAnsi="Arial" w:cs="Arial"/>
                <w:sz w:val="20"/>
                <w:szCs w:val="20"/>
              </w:rPr>
            </w:pPr>
            <w:r w:rsidRPr="0016020D">
              <w:rPr>
                <w:rFonts w:ascii="Arial" w:hAnsi="Arial" w:cs="Arial"/>
                <w:sz w:val="20"/>
                <w:szCs w:val="20"/>
              </w:rPr>
              <w:t>Reduced anxiety; improved engagement.</w:t>
            </w:r>
          </w:p>
        </w:tc>
        <w:tc>
          <w:tcPr>
            <w:tcW w:w="1347" w:type="dxa"/>
          </w:tcPr>
          <w:p w14:paraId="37C37D56" w14:textId="77777777" w:rsidR="00AD73D9" w:rsidRPr="0016020D" w:rsidRDefault="00AD73D9" w:rsidP="00C5656B">
            <w:pPr>
              <w:rPr>
                <w:rFonts w:ascii="Arial" w:hAnsi="Arial" w:cs="Arial"/>
                <w:sz w:val="20"/>
                <w:szCs w:val="20"/>
              </w:rPr>
            </w:pPr>
            <w:r w:rsidRPr="0016020D">
              <w:rPr>
                <w:rFonts w:ascii="Arial" w:hAnsi="Arial" w:cs="Arial"/>
                <w:sz w:val="20"/>
                <w:szCs w:val="20"/>
              </w:rPr>
              <w:t>Class Teachers</w:t>
            </w:r>
          </w:p>
        </w:tc>
        <w:tc>
          <w:tcPr>
            <w:tcW w:w="1480" w:type="dxa"/>
          </w:tcPr>
          <w:p w14:paraId="61AC251B" w14:textId="77777777" w:rsidR="00AD73D9" w:rsidRPr="0016020D" w:rsidRDefault="00AD73D9" w:rsidP="00C5656B">
            <w:pPr>
              <w:rPr>
                <w:rFonts w:ascii="Arial" w:hAnsi="Arial" w:cs="Arial"/>
                <w:sz w:val="20"/>
                <w:szCs w:val="20"/>
              </w:rPr>
            </w:pPr>
            <w:r w:rsidRPr="0016020D">
              <w:rPr>
                <w:rFonts w:ascii="Arial" w:hAnsi="Arial" w:cs="Arial"/>
                <w:sz w:val="20"/>
                <w:szCs w:val="20"/>
              </w:rPr>
              <w:t>Ongoing</w:t>
            </w:r>
          </w:p>
          <w:p w14:paraId="241866FC" w14:textId="77777777" w:rsidR="00AD73D9" w:rsidRPr="0016020D" w:rsidRDefault="00AD73D9" w:rsidP="00C5656B">
            <w:pPr>
              <w:rPr>
                <w:rFonts w:ascii="Arial" w:hAnsi="Arial" w:cs="Arial"/>
                <w:sz w:val="20"/>
                <w:szCs w:val="20"/>
              </w:rPr>
            </w:pPr>
            <w:r w:rsidRPr="0016020D">
              <w:rPr>
                <w:rFonts w:ascii="Arial" w:hAnsi="Arial" w:cs="Arial"/>
                <w:sz w:val="20"/>
                <w:szCs w:val="20"/>
              </w:rPr>
              <w:t>Clearly embedded by Autumn 2 2026</w:t>
            </w:r>
          </w:p>
        </w:tc>
        <w:tc>
          <w:tcPr>
            <w:tcW w:w="1137" w:type="dxa"/>
          </w:tcPr>
          <w:p w14:paraId="573393C8" w14:textId="77777777" w:rsidR="00AD73D9" w:rsidRPr="0016020D" w:rsidRDefault="00AD73D9" w:rsidP="00C5656B">
            <w:pPr>
              <w:rPr>
                <w:rFonts w:ascii="Arial" w:hAnsi="Arial" w:cs="Arial"/>
                <w:sz w:val="20"/>
                <w:szCs w:val="20"/>
              </w:rPr>
            </w:pPr>
            <w:r w:rsidRPr="0016020D">
              <w:rPr>
                <w:rFonts w:ascii="Arial" w:hAnsi="Arial" w:cs="Arial"/>
                <w:sz w:val="20"/>
                <w:szCs w:val="20"/>
              </w:rPr>
              <w:t>0</w:t>
            </w:r>
          </w:p>
        </w:tc>
        <w:tc>
          <w:tcPr>
            <w:tcW w:w="1644" w:type="dxa"/>
          </w:tcPr>
          <w:p w14:paraId="70B94F5F" w14:textId="77777777" w:rsidR="00AD73D9" w:rsidRPr="0016020D" w:rsidRDefault="00AD73D9" w:rsidP="00C5656B">
            <w:pPr>
              <w:rPr>
                <w:rFonts w:ascii="Arial" w:hAnsi="Arial" w:cs="Arial"/>
                <w:sz w:val="20"/>
                <w:szCs w:val="20"/>
              </w:rPr>
            </w:pPr>
          </w:p>
        </w:tc>
      </w:tr>
      <w:tr w:rsidR="00AD73D9" w14:paraId="6687CA93" w14:textId="77777777" w:rsidTr="00C5656B">
        <w:trPr>
          <w:trHeight w:val="591"/>
        </w:trPr>
        <w:tc>
          <w:tcPr>
            <w:tcW w:w="1907" w:type="dxa"/>
          </w:tcPr>
          <w:p w14:paraId="3FC73CD0" w14:textId="77777777" w:rsidR="00AD73D9" w:rsidRPr="0016020D" w:rsidRDefault="00AD73D9" w:rsidP="00C5656B">
            <w:pPr>
              <w:spacing w:before="100" w:beforeAutospacing="1" w:after="100" w:afterAutospacing="1" w:line="300" w:lineRule="atLeast"/>
              <w:outlineLvl w:val="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Monitoring and Evaluation</w:t>
            </w:r>
          </w:p>
          <w:p w14:paraId="5974CE07" w14:textId="77777777" w:rsidR="00AD73D9" w:rsidRPr="0016020D" w:rsidRDefault="00AD73D9" w:rsidP="00C5656B">
            <w:pPr>
              <w:rPr>
                <w:rFonts w:ascii="Arial" w:hAnsi="Arial" w:cs="Arial"/>
                <w:sz w:val="20"/>
                <w:szCs w:val="20"/>
              </w:rPr>
            </w:pPr>
          </w:p>
        </w:tc>
        <w:tc>
          <w:tcPr>
            <w:tcW w:w="2756" w:type="dxa"/>
          </w:tcPr>
          <w:p w14:paraId="7110D3E8" w14:textId="77777777" w:rsidR="00AD73D9" w:rsidRPr="0016020D" w:rsidRDefault="00AD73D9" w:rsidP="00C5656B">
            <w:pPr>
              <w:rPr>
                <w:rFonts w:ascii="Arial" w:hAnsi="Arial" w:cs="Arial"/>
                <w:sz w:val="20"/>
                <w:szCs w:val="20"/>
              </w:rPr>
            </w:pPr>
            <w:r w:rsidRPr="0016020D">
              <w:rPr>
                <w:rFonts w:ascii="Arial" w:hAnsi="Arial" w:cs="Arial"/>
                <w:sz w:val="20"/>
                <w:szCs w:val="20"/>
              </w:rPr>
              <w:t>Ensure impact is monitored and evaluated effectively. This is share with LA officer and SLT.</w:t>
            </w:r>
          </w:p>
        </w:tc>
        <w:tc>
          <w:tcPr>
            <w:tcW w:w="2839" w:type="dxa"/>
          </w:tcPr>
          <w:p w14:paraId="2D9E64AB" w14:textId="77777777" w:rsidR="00AD73D9" w:rsidRPr="0016020D" w:rsidRDefault="00AD73D9" w:rsidP="00C5656B">
            <w:pPr>
              <w:rPr>
                <w:rFonts w:ascii="Arial" w:hAnsi="Arial" w:cs="Arial"/>
                <w:sz w:val="20"/>
                <w:szCs w:val="20"/>
              </w:rPr>
            </w:pPr>
            <w:r w:rsidRPr="0016020D">
              <w:rPr>
                <w:rFonts w:ascii="Arial" w:hAnsi="Arial" w:cs="Arial"/>
                <w:sz w:val="20"/>
                <w:szCs w:val="20"/>
              </w:rPr>
              <w:t>Half Termly reports; case studies; surveys.</w:t>
            </w:r>
          </w:p>
          <w:p w14:paraId="3088B17D" w14:textId="77777777" w:rsidR="00AD73D9" w:rsidRPr="0016020D" w:rsidRDefault="00AD73D9" w:rsidP="00C5656B">
            <w:pPr>
              <w:rPr>
                <w:rFonts w:ascii="Arial" w:hAnsi="Arial" w:cs="Arial"/>
                <w:sz w:val="20"/>
                <w:szCs w:val="20"/>
              </w:rPr>
            </w:pPr>
            <w:r w:rsidRPr="0016020D">
              <w:rPr>
                <w:rFonts w:ascii="Arial" w:hAnsi="Arial" w:cs="Arial"/>
                <w:sz w:val="20"/>
                <w:szCs w:val="20"/>
              </w:rPr>
              <w:t xml:space="preserve">Half Termly meetings with LA officer. </w:t>
            </w:r>
          </w:p>
        </w:tc>
        <w:tc>
          <w:tcPr>
            <w:tcW w:w="2756" w:type="dxa"/>
          </w:tcPr>
          <w:p w14:paraId="070DD930" w14:textId="77777777" w:rsidR="00AD73D9" w:rsidRPr="0016020D" w:rsidRDefault="00AD73D9" w:rsidP="00C5656B">
            <w:pPr>
              <w:rPr>
                <w:rFonts w:ascii="Arial" w:hAnsi="Arial" w:cs="Arial"/>
                <w:sz w:val="20"/>
                <w:szCs w:val="20"/>
              </w:rPr>
            </w:pPr>
            <w:r w:rsidRPr="0016020D">
              <w:rPr>
                <w:rFonts w:ascii="Arial" w:hAnsi="Arial" w:cs="Arial"/>
                <w:sz w:val="20"/>
                <w:szCs w:val="20"/>
              </w:rPr>
              <w:t xml:space="preserve">Clear evidence of progress; informed planning and next steps. </w:t>
            </w:r>
          </w:p>
        </w:tc>
        <w:tc>
          <w:tcPr>
            <w:tcW w:w="1347" w:type="dxa"/>
          </w:tcPr>
          <w:p w14:paraId="3951B292" w14:textId="77777777" w:rsidR="00AD73D9" w:rsidRPr="0016020D" w:rsidRDefault="00AD73D9" w:rsidP="00C5656B">
            <w:pPr>
              <w:rPr>
                <w:rFonts w:ascii="Arial" w:hAnsi="Arial" w:cs="Arial"/>
                <w:sz w:val="20"/>
                <w:szCs w:val="20"/>
              </w:rPr>
            </w:pPr>
            <w:r w:rsidRPr="0016020D">
              <w:rPr>
                <w:rFonts w:ascii="Arial" w:hAnsi="Arial" w:cs="Arial"/>
                <w:sz w:val="20"/>
                <w:szCs w:val="20"/>
              </w:rPr>
              <w:t>SLT / Governors</w:t>
            </w:r>
          </w:p>
        </w:tc>
        <w:tc>
          <w:tcPr>
            <w:tcW w:w="1480" w:type="dxa"/>
          </w:tcPr>
          <w:p w14:paraId="0E3C645B" w14:textId="77777777" w:rsidR="00AD73D9" w:rsidRPr="0016020D" w:rsidRDefault="00AD73D9" w:rsidP="00C5656B">
            <w:pPr>
              <w:rPr>
                <w:rFonts w:ascii="Arial" w:hAnsi="Arial" w:cs="Arial"/>
                <w:sz w:val="20"/>
                <w:szCs w:val="20"/>
              </w:rPr>
            </w:pPr>
            <w:r w:rsidRPr="0016020D">
              <w:rPr>
                <w:rFonts w:ascii="Arial" w:hAnsi="Arial" w:cs="Arial"/>
                <w:sz w:val="20"/>
                <w:szCs w:val="20"/>
              </w:rPr>
              <w:t>Annual cycle, in place effectively by Spring 1 2027</w:t>
            </w:r>
          </w:p>
        </w:tc>
        <w:tc>
          <w:tcPr>
            <w:tcW w:w="1137" w:type="dxa"/>
          </w:tcPr>
          <w:p w14:paraId="3DE2BE51" w14:textId="77777777" w:rsidR="00AD73D9" w:rsidRPr="0016020D" w:rsidRDefault="00AD73D9" w:rsidP="00C5656B">
            <w:pPr>
              <w:rPr>
                <w:rFonts w:ascii="Arial" w:hAnsi="Arial" w:cs="Arial"/>
                <w:sz w:val="20"/>
                <w:szCs w:val="20"/>
              </w:rPr>
            </w:pPr>
            <w:r w:rsidRPr="0016020D">
              <w:rPr>
                <w:rFonts w:ascii="Arial" w:hAnsi="Arial" w:cs="Arial"/>
                <w:sz w:val="20"/>
                <w:szCs w:val="20"/>
              </w:rPr>
              <w:t>0</w:t>
            </w:r>
          </w:p>
        </w:tc>
        <w:tc>
          <w:tcPr>
            <w:tcW w:w="1644" w:type="dxa"/>
          </w:tcPr>
          <w:p w14:paraId="3EABF94D" w14:textId="77777777" w:rsidR="00AD73D9" w:rsidRPr="0016020D" w:rsidRDefault="00AD73D9" w:rsidP="00C5656B">
            <w:pPr>
              <w:rPr>
                <w:rFonts w:ascii="Arial" w:hAnsi="Arial" w:cs="Arial"/>
                <w:sz w:val="20"/>
                <w:szCs w:val="20"/>
              </w:rPr>
            </w:pPr>
          </w:p>
        </w:tc>
      </w:tr>
      <w:tr w:rsidR="00AD73D9" w14:paraId="7C9A9A6F" w14:textId="77777777" w:rsidTr="00C5656B">
        <w:trPr>
          <w:trHeight w:val="591"/>
        </w:trPr>
        <w:tc>
          <w:tcPr>
            <w:tcW w:w="1907" w:type="dxa"/>
          </w:tcPr>
          <w:p w14:paraId="02734DCF" w14:textId="77777777" w:rsidR="00AD73D9" w:rsidRPr="0016020D" w:rsidRDefault="00AD73D9" w:rsidP="00C5656B">
            <w:pPr>
              <w:rPr>
                <w:rFonts w:ascii="Arial" w:hAnsi="Arial" w:cs="Arial"/>
                <w:sz w:val="20"/>
                <w:szCs w:val="20"/>
              </w:rPr>
            </w:pPr>
            <w:r w:rsidRPr="0016020D">
              <w:rPr>
                <w:rFonts w:ascii="Arial" w:hAnsi="Arial" w:cs="Arial"/>
                <w:sz w:val="20"/>
                <w:szCs w:val="20"/>
              </w:rPr>
              <w:t>EBSA Training for key workers</w:t>
            </w:r>
          </w:p>
        </w:tc>
        <w:tc>
          <w:tcPr>
            <w:tcW w:w="2756" w:type="dxa"/>
          </w:tcPr>
          <w:p w14:paraId="1C7CC0F6" w14:textId="77777777" w:rsidR="00AD73D9" w:rsidRPr="0016020D" w:rsidRDefault="00AD73D9" w:rsidP="00C5656B">
            <w:pPr>
              <w:rPr>
                <w:rFonts w:ascii="Arial" w:hAnsi="Arial" w:cs="Arial"/>
                <w:sz w:val="20"/>
                <w:szCs w:val="20"/>
              </w:rPr>
            </w:pPr>
            <w:r w:rsidRPr="0016020D">
              <w:rPr>
                <w:rFonts w:ascii="Arial" w:hAnsi="Arial" w:cs="Arial"/>
                <w:sz w:val="20"/>
                <w:szCs w:val="20"/>
              </w:rPr>
              <w:t>Provide better understanding of EBSA and develop personalised support.</w:t>
            </w:r>
          </w:p>
        </w:tc>
        <w:tc>
          <w:tcPr>
            <w:tcW w:w="2839" w:type="dxa"/>
          </w:tcPr>
          <w:p w14:paraId="79037123" w14:textId="77777777" w:rsidR="00AD73D9" w:rsidRPr="0016020D" w:rsidRDefault="00AD73D9" w:rsidP="00C5656B">
            <w:pPr>
              <w:rPr>
                <w:rFonts w:ascii="Arial" w:hAnsi="Arial" w:cs="Arial"/>
                <w:sz w:val="20"/>
                <w:szCs w:val="20"/>
              </w:rPr>
            </w:pPr>
            <w:r w:rsidRPr="0016020D">
              <w:rPr>
                <w:rFonts w:ascii="Arial" w:hAnsi="Arial" w:cs="Arial"/>
                <w:sz w:val="20"/>
                <w:szCs w:val="20"/>
              </w:rPr>
              <w:t>Pastoral support team and additional key workers to complete EBSA training.</w:t>
            </w:r>
          </w:p>
        </w:tc>
        <w:tc>
          <w:tcPr>
            <w:tcW w:w="2756" w:type="dxa"/>
          </w:tcPr>
          <w:p w14:paraId="14183F68" w14:textId="77777777" w:rsidR="00AD73D9" w:rsidRPr="0016020D" w:rsidRDefault="00AD73D9" w:rsidP="00C5656B">
            <w:pPr>
              <w:rPr>
                <w:rFonts w:ascii="Arial" w:hAnsi="Arial" w:cs="Arial"/>
                <w:sz w:val="20"/>
                <w:szCs w:val="20"/>
              </w:rPr>
            </w:pPr>
            <w:r w:rsidRPr="0016020D">
              <w:rPr>
                <w:rFonts w:ascii="Arial" w:hAnsi="Arial" w:cs="Arial"/>
                <w:sz w:val="20"/>
                <w:szCs w:val="20"/>
              </w:rPr>
              <w:t xml:space="preserve">Staff have clearer understanding to plan and produce individual support. </w:t>
            </w:r>
          </w:p>
          <w:p w14:paraId="01453DA5" w14:textId="77777777" w:rsidR="00AD73D9" w:rsidRPr="0016020D" w:rsidRDefault="00AD73D9" w:rsidP="00C5656B">
            <w:pPr>
              <w:rPr>
                <w:rFonts w:ascii="Arial" w:hAnsi="Arial" w:cs="Arial"/>
                <w:sz w:val="20"/>
                <w:szCs w:val="20"/>
              </w:rPr>
            </w:pPr>
          </w:p>
        </w:tc>
        <w:tc>
          <w:tcPr>
            <w:tcW w:w="1347" w:type="dxa"/>
          </w:tcPr>
          <w:p w14:paraId="585A93A5" w14:textId="77777777" w:rsidR="00AD73D9" w:rsidRPr="0016020D" w:rsidRDefault="00AD73D9" w:rsidP="00C5656B">
            <w:pPr>
              <w:rPr>
                <w:rFonts w:ascii="Arial" w:hAnsi="Arial" w:cs="Arial"/>
                <w:sz w:val="20"/>
                <w:szCs w:val="20"/>
              </w:rPr>
            </w:pPr>
            <w:r w:rsidRPr="0016020D">
              <w:rPr>
                <w:rFonts w:ascii="Arial" w:hAnsi="Arial" w:cs="Arial"/>
                <w:sz w:val="20"/>
                <w:szCs w:val="20"/>
              </w:rPr>
              <w:t xml:space="preserve">Pastoral support Team </w:t>
            </w:r>
          </w:p>
          <w:p w14:paraId="25DEFD55" w14:textId="77777777" w:rsidR="00AD73D9" w:rsidRPr="0016020D" w:rsidRDefault="00AD73D9" w:rsidP="00C5656B">
            <w:pPr>
              <w:rPr>
                <w:rFonts w:ascii="Arial" w:hAnsi="Arial" w:cs="Arial"/>
                <w:sz w:val="20"/>
                <w:szCs w:val="20"/>
              </w:rPr>
            </w:pPr>
            <w:r w:rsidRPr="0016020D">
              <w:rPr>
                <w:rFonts w:ascii="Arial" w:hAnsi="Arial" w:cs="Arial"/>
                <w:sz w:val="20"/>
                <w:szCs w:val="20"/>
              </w:rPr>
              <w:t xml:space="preserve">+ Jade Ashton </w:t>
            </w:r>
          </w:p>
        </w:tc>
        <w:tc>
          <w:tcPr>
            <w:tcW w:w="1480" w:type="dxa"/>
          </w:tcPr>
          <w:p w14:paraId="76A96364" w14:textId="77777777" w:rsidR="00AD73D9" w:rsidRPr="0016020D" w:rsidRDefault="00AD73D9" w:rsidP="00C5656B">
            <w:pPr>
              <w:rPr>
                <w:rFonts w:ascii="Arial" w:hAnsi="Arial" w:cs="Arial"/>
                <w:sz w:val="20"/>
                <w:szCs w:val="20"/>
              </w:rPr>
            </w:pPr>
            <w:r w:rsidRPr="0016020D">
              <w:rPr>
                <w:rFonts w:ascii="Arial" w:hAnsi="Arial" w:cs="Arial"/>
                <w:sz w:val="20"/>
                <w:szCs w:val="20"/>
              </w:rPr>
              <w:t>Spring 2</w:t>
            </w:r>
          </w:p>
          <w:p w14:paraId="5B56F866" w14:textId="77777777" w:rsidR="00AD73D9" w:rsidRPr="0016020D" w:rsidRDefault="00AD73D9" w:rsidP="00C5656B">
            <w:pPr>
              <w:rPr>
                <w:rFonts w:ascii="Arial" w:hAnsi="Arial" w:cs="Arial"/>
                <w:sz w:val="20"/>
                <w:szCs w:val="20"/>
              </w:rPr>
            </w:pPr>
            <w:r w:rsidRPr="0016020D">
              <w:rPr>
                <w:rFonts w:ascii="Arial" w:hAnsi="Arial" w:cs="Arial"/>
                <w:sz w:val="20"/>
                <w:szCs w:val="20"/>
              </w:rPr>
              <w:t>2027</w:t>
            </w:r>
          </w:p>
        </w:tc>
        <w:tc>
          <w:tcPr>
            <w:tcW w:w="1137" w:type="dxa"/>
          </w:tcPr>
          <w:p w14:paraId="328451AC" w14:textId="77777777" w:rsidR="00AD73D9" w:rsidRPr="0016020D" w:rsidRDefault="00AD73D9" w:rsidP="00C5656B">
            <w:pPr>
              <w:rPr>
                <w:rFonts w:ascii="Arial" w:hAnsi="Arial" w:cs="Arial"/>
                <w:sz w:val="20"/>
                <w:szCs w:val="20"/>
              </w:rPr>
            </w:pPr>
            <w:r w:rsidRPr="0016020D">
              <w:rPr>
                <w:rFonts w:ascii="Arial" w:hAnsi="Arial" w:cs="Arial"/>
                <w:sz w:val="20"/>
                <w:szCs w:val="20"/>
              </w:rPr>
              <w:t xml:space="preserve">£189 per person for training </w:t>
            </w:r>
          </w:p>
        </w:tc>
        <w:tc>
          <w:tcPr>
            <w:tcW w:w="1644" w:type="dxa"/>
          </w:tcPr>
          <w:p w14:paraId="193E0D8D" w14:textId="77777777" w:rsidR="00AD73D9" w:rsidRPr="0016020D" w:rsidRDefault="00AD73D9" w:rsidP="00C5656B">
            <w:pPr>
              <w:rPr>
                <w:rFonts w:ascii="Arial" w:hAnsi="Arial" w:cs="Arial"/>
                <w:sz w:val="20"/>
                <w:szCs w:val="20"/>
              </w:rPr>
            </w:pPr>
          </w:p>
        </w:tc>
      </w:tr>
    </w:tbl>
    <w:p w14:paraId="522387B7" w14:textId="77777777" w:rsidR="00AD73D9" w:rsidRDefault="00AD73D9" w:rsidP="00AD73D9">
      <w:pPr>
        <w:rPr>
          <w:rFonts w:ascii="Arial" w:hAnsi="Arial" w:cs="Arial"/>
          <w:sz w:val="24"/>
          <w:szCs w:val="24"/>
        </w:rPr>
      </w:pPr>
    </w:p>
    <w:p w14:paraId="381A46D5" w14:textId="77777777" w:rsidR="00AD73D9" w:rsidRDefault="00AD73D9" w:rsidP="00AD73D9">
      <w:pPr>
        <w:rPr>
          <w:rFonts w:ascii="Arial" w:hAnsi="Arial" w:cs="Arial"/>
          <w:sz w:val="24"/>
          <w:szCs w:val="24"/>
        </w:rPr>
      </w:pPr>
    </w:p>
    <w:tbl>
      <w:tblPr>
        <w:tblStyle w:val="TableGrid"/>
        <w:tblW w:w="15905" w:type="dxa"/>
        <w:tblLook w:val="04A0" w:firstRow="1" w:lastRow="0" w:firstColumn="1" w:lastColumn="0" w:noHBand="0" w:noVBand="1"/>
      </w:tblPr>
      <w:tblGrid>
        <w:gridCol w:w="5301"/>
        <w:gridCol w:w="5302"/>
        <w:gridCol w:w="5302"/>
      </w:tblGrid>
      <w:tr w:rsidR="00AD73D9" w14:paraId="0F1305D1" w14:textId="77777777" w:rsidTr="00C5656B">
        <w:trPr>
          <w:trHeight w:val="769"/>
        </w:trPr>
        <w:tc>
          <w:tcPr>
            <w:tcW w:w="15905" w:type="dxa"/>
            <w:gridSpan w:val="3"/>
            <w:shd w:val="clear" w:color="auto" w:fill="D9F2D0" w:themeFill="accent6" w:themeFillTint="33"/>
          </w:tcPr>
          <w:p w14:paraId="631C1A91" w14:textId="77777777" w:rsidR="00AD73D9" w:rsidRDefault="00AD73D9" w:rsidP="00C5656B">
            <w:pPr>
              <w:rPr>
                <w:rFonts w:ascii="Arial" w:hAnsi="Arial" w:cs="Arial"/>
                <w:b/>
                <w:bCs/>
                <w:sz w:val="28"/>
                <w:szCs w:val="28"/>
              </w:rPr>
            </w:pPr>
            <w:r>
              <w:rPr>
                <w:rFonts w:ascii="Arial" w:hAnsi="Arial" w:cs="Arial"/>
                <w:b/>
                <w:bCs/>
                <w:sz w:val="28"/>
                <w:szCs w:val="28"/>
              </w:rPr>
              <w:t>Monitoring of progress towards targets:</w:t>
            </w:r>
          </w:p>
          <w:p w14:paraId="48340790" w14:textId="77777777" w:rsidR="00AD73D9" w:rsidRPr="00E847C5" w:rsidRDefault="00AD73D9" w:rsidP="00C5656B">
            <w:pPr>
              <w:rPr>
                <w:rFonts w:ascii="Arial" w:hAnsi="Arial" w:cs="Arial"/>
                <w:sz w:val="16"/>
                <w:szCs w:val="16"/>
              </w:rPr>
            </w:pPr>
            <w:r>
              <w:rPr>
                <w:rFonts w:ascii="Arial" w:hAnsi="Arial" w:cs="Arial"/>
                <w:sz w:val="16"/>
                <w:szCs w:val="16"/>
              </w:rPr>
              <w:t>What has been started/ achieved during this term to successfully complete targets?</w:t>
            </w:r>
          </w:p>
        </w:tc>
      </w:tr>
      <w:tr w:rsidR="00AD73D9" w14:paraId="513ACE9C" w14:textId="77777777" w:rsidTr="00C5656B">
        <w:trPr>
          <w:trHeight w:val="2639"/>
        </w:trPr>
        <w:tc>
          <w:tcPr>
            <w:tcW w:w="5301" w:type="dxa"/>
          </w:tcPr>
          <w:p w14:paraId="67D2E8FB" w14:textId="77777777" w:rsidR="00AD73D9" w:rsidRDefault="00AD73D9" w:rsidP="00C5656B">
            <w:pPr>
              <w:rPr>
                <w:rFonts w:ascii="Arial" w:hAnsi="Arial" w:cs="Arial"/>
                <w:sz w:val="24"/>
                <w:szCs w:val="24"/>
              </w:rPr>
            </w:pPr>
            <w:r>
              <w:rPr>
                <w:rFonts w:ascii="Arial" w:hAnsi="Arial" w:cs="Arial"/>
                <w:sz w:val="24"/>
                <w:szCs w:val="24"/>
              </w:rPr>
              <w:t>Summer</w:t>
            </w:r>
          </w:p>
          <w:p w14:paraId="2140DF05" w14:textId="77777777" w:rsidR="00AD73D9" w:rsidRDefault="00AD73D9" w:rsidP="00C5656B">
            <w:pPr>
              <w:rPr>
                <w:rFonts w:ascii="Arial" w:hAnsi="Arial" w:cs="Arial"/>
                <w:sz w:val="24"/>
                <w:szCs w:val="24"/>
              </w:rPr>
            </w:pPr>
          </w:p>
        </w:tc>
        <w:tc>
          <w:tcPr>
            <w:tcW w:w="5302" w:type="dxa"/>
          </w:tcPr>
          <w:p w14:paraId="50B883A1" w14:textId="77777777" w:rsidR="00AD73D9" w:rsidRDefault="00AD73D9" w:rsidP="00C5656B">
            <w:pPr>
              <w:rPr>
                <w:rFonts w:ascii="Arial" w:hAnsi="Arial" w:cs="Arial"/>
                <w:sz w:val="24"/>
                <w:szCs w:val="24"/>
              </w:rPr>
            </w:pPr>
            <w:r>
              <w:rPr>
                <w:rFonts w:ascii="Arial" w:hAnsi="Arial" w:cs="Arial"/>
                <w:sz w:val="24"/>
                <w:szCs w:val="24"/>
              </w:rPr>
              <w:t>Autumn</w:t>
            </w:r>
          </w:p>
          <w:p w14:paraId="519E95E6" w14:textId="77777777" w:rsidR="00AD73D9" w:rsidRDefault="00AD73D9" w:rsidP="00C5656B">
            <w:pPr>
              <w:rPr>
                <w:rFonts w:ascii="Arial" w:hAnsi="Arial" w:cs="Arial"/>
                <w:sz w:val="24"/>
                <w:szCs w:val="24"/>
              </w:rPr>
            </w:pPr>
          </w:p>
        </w:tc>
        <w:tc>
          <w:tcPr>
            <w:tcW w:w="5302" w:type="dxa"/>
          </w:tcPr>
          <w:p w14:paraId="4BE96D4C" w14:textId="77777777" w:rsidR="00AD73D9" w:rsidRDefault="00AD73D9" w:rsidP="00C5656B">
            <w:pPr>
              <w:rPr>
                <w:rFonts w:ascii="Arial" w:hAnsi="Arial" w:cs="Arial"/>
                <w:sz w:val="24"/>
                <w:szCs w:val="24"/>
              </w:rPr>
            </w:pPr>
            <w:r>
              <w:rPr>
                <w:rFonts w:ascii="Arial" w:hAnsi="Arial" w:cs="Arial"/>
                <w:sz w:val="24"/>
                <w:szCs w:val="24"/>
              </w:rPr>
              <w:t>Spring</w:t>
            </w:r>
          </w:p>
          <w:p w14:paraId="5512E728" w14:textId="77777777" w:rsidR="00AD73D9" w:rsidRDefault="00AD73D9" w:rsidP="00C5656B">
            <w:pPr>
              <w:rPr>
                <w:rFonts w:ascii="Arial" w:hAnsi="Arial" w:cs="Arial"/>
                <w:sz w:val="24"/>
                <w:szCs w:val="24"/>
              </w:rPr>
            </w:pPr>
          </w:p>
        </w:tc>
      </w:tr>
    </w:tbl>
    <w:p w14:paraId="581511C9" w14:textId="77777777" w:rsidR="00AD73D9" w:rsidRPr="006F1F98" w:rsidRDefault="00AD73D9" w:rsidP="00AD73D9">
      <w:pPr>
        <w:rPr>
          <w:rFonts w:ascii="Arial" w:hAnsi="Arial" w:cs="Arial"/>
          <w:sz w:val="24"/>
          <w:szCs w:val="24"/>
        </w:rPr>
      </w:pPr>
    </w:p>
    <w:p w14:paraId="3B582110" w14:textId="77777777" w:rsidR="00AD73D9" w:rsidRDefault="00AD73D9" w:rsidP="00AD73D9">
      <w:pPr>
        <w:rPr>
          <w:rFonts w:ascii="Arial" w:hAnsi="Arial" w:cs="Arial"/>
          <w:sz w:val="24"/>
          <w:szCs w:val="24"/>
        </w:rPr>
      </w:pPr>
    </w:p>
    <w:p w14:paraId="3EF942DF" w14:textId="77777777" w:rsidR="00AD73D9" w:rsidRDefault="00AD73D9" w:rsidP="00AD73D9">
      <w:pPr>
        <w:rPr>
          <w:rFonts w:ascii="Arial" w:hAnsi="Arial" w:cs="Arial"/>
          <w:sz w:val="24"/>
          <w:szCs w:val="24"/>
        </w:rPr>
      </w:pPr>
      <w:r>
        <w:rPr>
          <w:rFonts w:ascii="Arial" w:hAnsi="Arial" w:cs="Arial"/>
          <w:sz w:val="24"/>
          <w:szCs w:val="24"/>
        </w:rPr>
        <w:br w:type="page"/>
      </w:r>
    </w:p>
    <w:p w14:paraId="7B87399A" w14:textId="77777777" w:rsidR="00AD73D9" w:rsidRDefault="00AD73D9" w:rsidP="00AD73D9">
      <w:r>
        <w:rPr>
          <w:noProof/>
        </w:rPr>
        <w:lastRenderedPageBreak/>
        <w:drawing>
          <wp:anchor distT="0" distB="0" distL="114300" distR="114300" simplePos="0" relativeHeight="251702272" behindDoc="0" locked="0" layoutInCell="1" allowOverlap="1" wp14:anchorId="0B2CB6FD" wp14:editId="4D74B89D">
            <wp:simplePos x="0" y="0"/>
            <wp:positionH relativeFrom="margin">
              <wp:posOffset>8690610</wp:posOffset>
            </wp:positionH>
            <wp:positionV relativeFrom="paragraph">
              <wp:posOffset>4445</wp:posOffset>
            </wp:positionV>
            <wp:extent cx="1459832" cy="853440"/>
            <wp:effectExtent l="0" t="0" r="7620" b="3810"/>
            <wp:wrapNone/>
            <wp:docPr id="1482610251" name="Picture 1" descr="A cartoon fox i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17526" name="Picture 1" descr="A cartoon fox in a tre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59832" cy="85344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page" w:horzAnchor="margin" w:tblpY="955"/>
        <w:tblW w:w="0" w:type="auto"/>
        <w:tblLook w:val="04A0" w:firstRow="1" w:lastRow="0" w:firstColumn="1" w:lastColumn="0" w:noHBand="0" w:noVBand="1"/>
      </w:tblPr>
      <w:tblGrid>
        <w:gridCol w:w="5296"/>
        <w:gridCol w:w="2779"/>
        <w:gridCol w:w="5393"/>
      </w:tblGrid>
      <w:tr w:rsidR="00AD73D9" w14:paraId="4C4D70D8" w14:textId="77777777" w:rsidTr="00C5656B">
        <w:trPr>
          <w:trHeight w:val="398"/>
        </w:trPr>
        <w:tc>
          <w:tcPr>
            <w:tcW w:w="8075" w:type="dxa"/>
            <w:gridSpan w:val="2"/>
          </w:tcPr>
          <w:p w14:paraId="0DB9CBEC" w14:textId="77777777" w:rsidR="00AD73D9" w:rsidRPr="00CC5DC6" w:rsidRDefault="00AD73D9" w:rsidP="00C5656B">
            <w:pPr>
              <w:jc w:val="center"/>
              <w:rPr>
                <w:rFonts w:ascii="Arial" w:hAnsi="Arial" w:cs="Arial"/>
                <w:b/>
                <w:bCs/>
                <w:sz w:val="28"/>
                <w:szCs w:val="28"/>
              </w:rPr>
            </w:pPr>
            <w:r>
              <w:rPr>
                <w:rFonts w:ascii="Arial" w:hAnsi="Arial" w:cs="Arial"/>
                <w:b/>
                <w:bCs/>
                <w:sz w:val="28"/>
                <w:szCs w:val="28"/>
              </w:rPr>
              <w:t>School Improvement Plan 2026 - 2027</w:t>
            </w:r>
          </w:p>
          <w:p w14:paraId="2BD0E3B1" w14:textId="77777777" w:rsidR="00AD73D9" w:rsidRPr="00FA58A9" w:rsidRDefault="00AD73D9" w:rsidP="00C5656B">
            <w:pPr>
              <w:rPr>
                <w:rFonts w:ascii="Arial" w:hAnsi="Arial" w:cs="Arial"/>
                <w:b/>
                <w:bCs/>
                <w:sz w:val="28"/>
                <w:szCs w:val="28"/>
              </w:rPr>
            </w:pPr>
          </w:p>
        </w:tc>
        <w:tc>
          <w:tcPr>
            <w:tcW w:w="5393" w:type="dxa"/>
          </w:tcPr>
          <w:p w14:paraId="07BBD7AB" w14:textId="77777777" w:rsidR="00AD73D9" w:rsidRPr="00CC5DC6" w:rsidRDefault="00AD73D9" w:rsidP="00C5656B">
            <w:pPr>
              <w:rPr>
                <w:rFonts w:ascii="Arial" w:hAnsi="Arial" w:cs="Arial"/>
                <w:b/>
                <w:bCs/>
                <w:sz w:val="28"/>
                <w:szCs w:val="28"/>
              </w:rPr>
            </w:pPr>
            <w:r>
              <w:rPr>
                <w:rFonts w:ascii="Arial" w:hAnsi="Arial" w:cs="Arial"/>
                <w:b/>
                <w:bCs/>
                <w:sz w:val="28"/>
                <w:szCs w:val="28"/>
              </w:rPr>
              <w:t xml:space="preserve">Focus Area:    </w:t>
            </w:r>
            <w:r w:rsidRPr="00766D0B">
              <w:rPr>
                <w:rFonts w:ascii="Arial" w:eastAsia="Calibri" w:hAnsi="Arial" w:cs="Arial"/>
                <w:b/>
                <w:sz w:val="24"/>
                <w:szCs w:val="24"/>
              </w:rPr>
              <w:t>Attendance and Behaviour</w:t>
            </w:r>
          </w:p>
        </w:tc>
      </w:tr>
      <w:tr w:rsidR="00AD73D9" w14:paraId="518465AD" w14:textId="77777777" w:rsidTr="00C5656B">
        <w:trPr>
          <w:trHeight w:val="398"/>
        </w:trPr>
        <w:tc>
          <w:tcPr>
            <w:tcW w:w="5296" w:type="dxa"/>
          </w:tcPr>
          <w:p w14:paraId="51EEF160" w14:textId="77777777" w:rsidR="00AD73D9" w:rsidRDefault="00AD73D9" w:rsidP="00C5656B">
            <w:pPr>
              <w:rPr>
                <w:rFonts w:ascii="Arial" w:hAnsi="Arial" w:cs="Arial"/>
                <w:b/>
                <w:bCs/>
                <w:sz w:val="28"/>
                <w:szCs w:val="28"/>
              </w:rPr>
            </w:pPr>
            <w:r>
              <w:rPr>
                <w:rFonts w:ascii="Arial" w:hAnsi="Arial" w:cs="Arial"/>
                <w:b/>
                <w:bCs/>
                <w:sz w:val="28"/>
                <w:szCs w:val="28"/>
              </w:rPr>
              <w:t xml:space="preserve">SLT Lead: </w:t>
            </w:r>
            <w:r w:rsidRPr="00CC5DC6">
              <w:rPr>
                <w:rFonts w:ascii="Arial" w:hAnsi="Arial" w:cs="Arial"/>
                <w:b/>
                <w:bCs/>
                <w:sz w:val="28"/>
                <w:szCs w:val="28"/>
              </w:rPr>
              <w:t xml:space="preserve"> </w:t>
            </w:r>
            <w:r>
              <w:rPr>
                <w:rFonts w:ascii="Arial" w:hAnsi="Arial" w:cs="Arial"/>
                <w:b/>
                <w:bCs/>
                <w:sz w:val="28"/>
                <w:szCs w:val="28"/>
              </w:rPr>
              <w:t>Jade Ashton</w:t>
            </w:r>
          </w:p>
          <w:p w14:paraId="56AEC0B9" w14:textId="77777777" w:rsidR="00AD73D9" w:rsidRPr="00CC5DC6" w:rsidRDefault="00AD73D9" w:rsidP="00C5656B">
            <w:pPr>
              <w:rPr>
                <w:rFonts w:ascii="Arial" w:hAnsi="Arial" w:cs="Arial"/>
                <w:b/>
                <w:bCs/>
                <w:sz w:val="28"/>
                <w:szCs w:val="28"/>
              </w:rPr>
            </w:pPr>
          </w:p>
        </w:tc>
        <w:tc>
          <w:tcPr>
            <w:tcW w:w="8172" w:type="dxa"/>
            <w:gridSpan w:val="2"/>
          </w:tcPr>
          <w:p w14:paraId="092452AD" w14:textId="77777777" w:rsidR="00AD73D9" w:rsidRPr="00CC5DC6" w:rsidRDefault="00AD73D9" w:rsidP="00C5656B">
            <w:pPr>
              <w:rPr>
                <w:rFonts w:ascii="Arial" w:hAnsi="Arial" w:cs="Arial"/>
                <w:b/>
                <w:bCs/>
                <w:sz w:val="28"/>
                <w:szCs w:val="28"/>
              </w:rPr>
            </w:pPr>
            <w:r>
              <w:rPr>
                <w:rFonts w:ascii="Arial" w:hAnsi="Arial" w:cs="Arial"/>
                <w:b/>
                <w:bCs/>
                <w:sz w:val="28"/>
                <w:szCs w:val="28"/>
              </w:rPr>
              <w:t>Written by: Jade Ashton</w:t>
            </w:r>
          </w:p>
        </w:tc>
      </w:tr>
    </w:tbl>
    <w:p w14:paraId="5F3D8BD7" w14:textId="77777777" w:rsidR="00AD73D9" w:rsidRDefault="00AD73D9" w:rsidP="00AD73D9">
      <w:pPr>
        <w:rPr>
          <w:rFonts w:ascii="Arial" w:hAnsi="Arial" w:cs="Arial"/>
          <w:sz w:val="24"/>
          <w:szCs w:val="24"/>
        </w:rPr>
      </w:pPr>
    </w:p>
    <w:p w14:paraId="572AA9D2" w14:textId="77777777" w:rsidR="00AD73D9" w:rsidRDefault="00AD73D9" w:rsidP="00AD73D9">
      <w:pPr>
        <w:rPr>
          <w:rFonts w:ascii="Arial" w:hAnsi="Arial" w:cs="Arial"/>
          <w:sz w:val="24"/>
          <w:szCs w:val="24"/>
        </w:rPr>
      </w:pPr>
    </w:p>
    <w:tbl>
      <w:tblPr>
        <w:tblStyle w:val="TableGrid"/>
        <w:tblW w:w="0" w:type="auto"/>
        <w:tblLook w:val="04A0" w:firstRow="1" w:lastRow="0" w:firstColumn="1" w:lastColumn="0" w:noHBand="0" w:noVBand="1"/>
      </w:tblPr>
      <w:tblGrid>
        <w:gridCol w:w="1887"/>
        <w:gridCol w:w="2689"/>
        <w:gridCol w:w="2780"/>
        <w:gridCol w:w="2702"/>
        <w:gridCol w:w="1356"/>
        <w:gridCol w:w="1462"/>
        <w:gridCol w:w="1389"/>
        <w:gridCol w:w="1601"/>
      </w:tblGrid>
      <w:tr w:rsidR="00AD73D9" w14:paraId="61AD23A5" w14:textId="77777777" w:rsidTr="00C5656B">
        <w:trPr>
          <w:trHeight w:val="1609"/>
        </w:trPr>
        <w:tc>
          <w:tcPr>
            <w:tcW w:w="15866" w:type="dxa"/>
            <w:gridSpan w:val="8"/>
            <w:shd w:val="clear" w:color="auto" w:fill="D9F2D0" w:themeFill="accent6" w:themeFillTint="33"/>
          </w:tcPr>
          <w:p w14:paraId="1AC1BAA7" w14:textId="77777777" w:rsidR="00AD73D9" w:rsidRPr="00121370" w:rsidRDefault="00AD73D9" w:rsidP="00C5656B">
            <w:pPr>
              <w:rPr>
                <w:rFonts w:ascii="Arial" w:eastAsia="Times New Roman" w:hAnsi="Arial" w:cs="Arial"/>
                <w:color w:val="000000"/>
              </w:rPr>
            </w:pPr>
            <w:r w:rsidRPr="00121370">
              <w:rPr>
                <w:rFonts w:ascii="Arial" w:hAnsi="Arial" w:cs="Arial"/>
                <w:b/>
                <w:bCs/>
              </w:rPr>
              <w:t>Target:</w:t>
            </w:r>
            <w:r w:rsidRPr="00121370">
              <w:rPr>
                <w:rFonts w:ascii="Arial" w:eastAsia="Times New Roman" w:hAnsi="Arial" w:cs="Arial"/>
                <w:b/>
                <w:bCs/>
                <w:kern w:val="0"/>
                <w:lang w:eastAsia="en-GB"/>
                <w14:ligatures w14:val="none"/>
              </w:rPr>
              <w:t xml:space="preserve"> </w:t>
            </w:r>
            <w:r w:rsidRPr="00121370">
              <w:rPr>
                <w:rFonts w:ascii="Arial" w:eastAsia="Times New Roman" w:hAnsi="Arial" w:cs="Arial"/>
                <w:b/>
                <w:bCs/>
                <w:color w:val="000000"/>
              </w:rPr>
              <w:t xml:space="preserve">By March 2027, behaviour support will be strengthened across Fox Cubs, School, and College through regular coaching and modelling from the behaviour team, resulting in a 10% reduction in incidents requiring physical intervention, in line with the </w:t>
            </w:r>
            <w:r w:rsidRPr="00121370">
              <w:rPr>
                <w:rFonts w:ascii="Arial" w:eastAsia="Times New Roman" w:hAnsi="Arial" w:cs="Arial"/>
                <w:b/>
                <w:bCs/>
                <w:i/>
                <w:iCs/>
                <w:color w:val="000000"/>
              </w:rPr>
              <w:t>Reducing Reasonable Force</w:t>
            </w:r>
            <w:r w:rsidRPr="00121370">
              <w:rPr>
                <w:rFonts w:ascii="Arial" w:eastAsia="Times New Roman" w:hAnsi="Arial" w:cs="Arial"/>
                <w:b/>
                <w:bCs/>
                <w:color w:val="000000"/>
              </w:rPr>
              <w:t xml:space="preserve"> guidance.</w:t>
            </w:r>
          </w:p>
          <w:p w14:paraId="15225896" w14:textId="77777777" w:rsidR="00AD73D9" w:rsidRPr="00D15CCE" w:rsidRDefault="00AD73D9" w:rsidP="00C5656B">
            <w:pPr>
              <w:rPr>
                <w:rFonts w:ascii="Arial" w:hAnsi="Arial" w:cs="Arial"/>
                <w:sz w:val="16"/>
                <w:szCs w:val="16"/>
              </w:rPr>
            </w:pPr>
          </w:p>
        </w:tc>
      </w:tr>
      <w:tr w:rsidR="00AD73D9" w14:paraId="3618CED9" w14:textId="77777777" w:rsidTr="00C5656B">
        <w:trPr>
          <w:trHeight w:val="907"/>
        </w:trPr>
        <w:tc>
          <w:tcPr>
            <w:tcW w:w="1887" w:type="dxa"/>
          </w:tcPr>
          <w:p w14:paraId="4A3D50C6" w14:textId="77777777" w:rsidR="00AD73D9" w:rsidRPr="007271D8" w:rsidRDefault="00AD73D9" w:rsidP="00C5656B">
            <w:pPr>
              <w:rPr>
                <w:rFonts w:ascii="Arial" w:hAnsi="Arial" w:cs="Arial"/>
                <w:b/>
                <w:bCs/>
              </w:rPr>
            </w:pPr>
            <w:r w:rsidRPr="007271D8">
              <w:rPr>
                <w:rFonts w:ascii="Arial" w:hAnsi="Arial" w:cs="Arial"/>
                <w:b/>
                <w:bCs/>
              </w:rPr>
              <w:t>Ta</w:t>
            </w:r>
            <w:r>
              <w:rPr>
                <w:rFonts w:ascii="Arial" w:hAnsi="Arial" w:cs="Arial"/>
                <w:b/>
                <w:bCs/>
              </w:rPr>
              <w:t>sk</w:t>
            </w:r>
            <w:r w:rsidRPr="007271D8">
              <w:rPr>
                <w:rFonts w:ascii="Arial" w:hAnsi="Arial" w:cs="Arial"/>
                <w:b/>
                <w:bCs/>
              </w:rPr>
              <w:t>:</w:t>
            </w:r>
          </w:p>
        </w:tc>
        <w:tc>
          <w:tcPr>
            <w:tcW w:w="2689" w:type="dxa"/>
          </w:tcPr>
          <w:p w14:paraId="2D50A1FC" w14:textId="77777777" w:rsidR="00AD73D9" w:rsidRPr="007271D8" w:rsidRDefault="00AD73D9" w:rsidP="00C5656B">
            <w:pPr>
              <w:rPr>
                <w:rFonts w:ascii="Arial" w:hAnsi="Arial" w:cs="Arial"/>
                <w:sz w:val="20"/>
                <w:szCs w:val="20"/>
              </w:rPr>
            </w:pPr>
            <w:r w:rsidRPr="007271D8">
              <w:rPr>
                <w:rFonts w:ascii="Arial" w:hAnsi="Arial" w:cs="Arial"/>
                <w:b/>
                <w:bCs/>
                <w:sz w:val="20"/>
                <w:szCs w:val="20"/>
              </w:rPr>
              <w:t>What is the purpose of the activity/ resource?</w:t>
            </w:r>
            <w:r w:rsidRPr="007271D8">
              <w:rPr>
                <w:rFonts w:ascii="Arial" w:hAnsi="Arial" w:cs="Arial"/>
                <w:sz w:val="20"/>
                <w:szCs w:val="20"/>
              </w:rPr>
              <w:t xml:space="preserve">    </w:t>
            </w:r>
            <w:r w:rsidRPr="007271D8">
              <w:rPr>
                <w:rFonts w:ascii="Arial" w:hAnsi="Arial" w:cs="Arial"/>
                <w:sz w:val="16"/>
                <w:szCs w:val="16"/>
                <w:highlight w:val="yellow"/>
              </w:rPr>
              <w:t>[INTENT]</w:t>
            </w:r>
          </w:p>
        </w:tc>
        <w:tc>
          <w:tcPr>
            <w:tcW w:w="2780" w:type="dxa"/>
          </w:tcPr>
          <w:p w14:paraId="09630329" w14:textId="77777777" w:rsidR="00AD73D9" w:rsidRPr="007271D8" w:rsidRDefault="00AD73D9" w:rsidP="00C5656B">
            <w:pPr>
              <w:rPr>
                <w:rFonts w:ascii="Arial" w:hAnsi="Arial" w:cs="Arial"/>
                <w:sz w:val="20"/>
                <w:szCs w:val="20"/>
              </w:rPr>
            </w:pPr>
            <w:r w:rsidRPr="007271D8">
              <w:rPr>
                <w:rFonts w:ascii="Arial" w:hAnsi="Arial" w:cs="Arial"/>
                <w:b/>
                <w:bCs/>
                <w:sz w:val="20"/>
                <w:szCs w:val="20"/>
              </w:rPr>
              <w:t>Action(s) to be taken to achieve target: How will it be achieved</w:t>
            </w:r>
            <w:r>
              <w:rPr>
                <w:rFonts w:ascii="Arial" w:hAnsi="Arial" w:cs="Arial"/>
                <w:b/>
                <w:bCs/>
                <w:sz w:val="20"/>
                <w:szCs w:val="20"/>
              </w:rPr>
              <w:t xml:space="preserve">? </w:t>
            </w:r>
            <w:r w:rsidRPr="007271D8">
              <w:rPr>
                <w:rFonts w:ascii="Arial" w:hAnsi="Arial" w:cs="Arial"/>
                <w:sz w:val="16"/>
                <w:szCs w:val="16"/>
                <w:highlight w:val="yellow"/>
              </w:rPr>
              <w:t>[IMPLEMENTATION]</w:t>
            </w:r>
          </w:p>
        </w:tc>
        <w:tc>
          <w:tcPr>
            <w:tcW w:w="2702" w:type="dxa"/>
          </w:tcPr>
          <w:p w14:paraId="367D01BB" w14:textId="77777777" w:rsidR="00AD73D9" w:rsidRPr="007271D8" w:rsidRDefault="00AD73D9" w:rsidP="00C5656B">
            <w:pPr>
              <w:rPr>
                <w:rFonts w:ascii="Arial" w:hAnsi="Arial" w:cs="Arial"/>
                <w:b/>
                <w:bCs/>
                <w:sz w:val="20"/>
                <w:szCs w:val="20"/>
              </w:rPr>
            </w:pPr>
            <w:r w:rsidRPr="007271D8">
              <w:rPr>
                <w:rFonts w:ascii="Arial" w:hAnsi="Arial" w:cs="Arial"/>
                <w:b/>
                <w:bCs/>
                <w:sz w:val="20"/>
                <w:szCs w:val="20"/>
              </w:rPr>
              <w:t>Success criteria:</w:t>
            </w:r>
          </w:p>
          <w:p w14:paraId="74B8217F" w14:textId="77777777" w:rsidR="00AD73D9" w:rsidRPr="007271D8" w:rsidRDefault="00AD73D9" w:rsidP="00C5656B">
            <w:pPr>
              <w:rPr>
                <w:rFonts w:ascii="Arial" w:hAnsi="Arial" w:cs="Arial"/>
                <w:sz w:val="20"/>
                <w:szCs w:val="20"/>
              </w:rPr>
            </w:pPr>
            <w:r w:rsidRPr="007271D8">
              <w:rPr>
                <w:rFonts w:ascii="Arial" w:hAnsi="Arial" w:cs="Arial"/>
                <w:b/>
                <w:bCs/>
                <w:sz w:val="20"/>
                <w:szCs w:val="20"/>
              </w:rPr>
              <w:t>What will have been achieved?</w:t>
            </w:r>
            <w:r w:rsidRPr="007271D8">
              <w:rPr>
                <w:rFonts w:ascii="Arial" w:hAnsi="Arial" w:cs="Arial"/>
                <w:sz w:val="20"/>
                <w:szCs w:val="20"/>
              </w:rPr>
              <w:t xml:space="preserve"> </w:t>
            </w:r>
            <w:r>
              <w:rPr>
                <w:rFonts w:ascii="Arial" w:hAnsi="Arial" w:cs="Arial"/>
                <w:sz w:val="20"/>
                <w:szCs w:val="20"/>
              </w:rPr>
              <w:t xml:space="preserve"> </w:t>
            </w:r>
            <w:r w:rsidRPr="00582745">
              <w:rPr>
                <w:rFonts w:ascii="Arial" w:hAnsi="Arial" w:cs="Arial"/>
                <w:b/>
                <w:bCs/>
                <w:sz w:val="20"/>
                <w:szCs w:val="20"/>
              </w:rPr>
              <w:t>What difference will it make to pupils?</w:t>
            </w:r>
            <w:r w:rsidRPr="007271D8">
              <w:rPr>
                <w:rFonts w:ascii="Arial" w:hAnsi="Arial" w:cs="Arial"/>
                <w:sz w:val="20"/>
                <w:szCs w:val="20"/>
              </w:rPr>
              <w:t xml:space="preserve"> </w:t>
            </w:r>
            <w:r w:rsidRPr="007271D8">
              <w:rPr>
                <w:rFonts w:ascii="Arial" w:hAnsi="Arial" w:cs="Arial"/>
                <w:sz w:val="16"/>
                <w:szCs w:val="16"/>
                <w:highlight w:val="yellow"/>
              </w:rPr>
              <w:t>[IMPACT]</w:t>
            </w:r>
          </w:p>
        </w:tc>
        <w:tc>
          <w:tcPr>
            <w:tcW w:w="1356" w:type="dxa"/>
          </w:tcPr>
          <w:p w14:paraId="56E9F8AD" w14:textId="77777777" w:rsidR="00AD73D9" w:rsidRPr="007271D8" w:rsidRDefault="00AD73D9" w:rsidP="00C5656B">
            <w:pPr>
              <w:rPr>
                <w:rFonts w:ascii="Arial" w:hAnsi="Arial" w:cs="Arial"/>
                <w:b/>
                <w:bCs/>
                <w:sz w:val="20"/>
                <w:szCs w:val="20"/>
              </w:rPr>
            </w:pPr>
            <w:r>
              <w:rPr>
                <w:rFonts w:ascii="Arial" w:hAnsi="Arial" w:cs="Arial"/>
                <w:b/>
                <w:bCs/>
                <w:sz w:val="20"/>
                <w:szCs w:val="20"/>
              </w:rPr>
              <w:t>Lead and Monitoring</w:t>
            </w:r>
          </w:p>
        </w:tc>
        <w:tc>
          <w:tcPr>
            <w:tcW w:w="1462" w:type="dxa"/>
          </w:tcPr>
          <w:p w14:paraId="68F5E248" w14:textId="77777777" w:rsidR="00AD73D9" w:rsidRPr="007271D8" w:rsidRDefault="00AD73D9" w:rsidP="00C5656B">
            <w:pPr>
              <w:rPr>
                <w:rFonts w:ascii="Arial" w:hAnsi="Arial" w:cs="Arial"/>
                <w:b/>
                <w:bCs/>
                <w:sz w:val="20"/>
                <w:szCs w:val="20"/>
              </w:rPr>
            </w:pPr>
            <w:r w:rsidRPr="007271D8">
              <w:rPr>
                <w:rFonts w:ascii="Arial" w:hAnsi="Arial" w:cs="Arial"/>
                <w:b/>
                <w:bCs/>
                <w:sz w:val="20"/>
                <w:szCs w:val="20"/>
              </w:rPr>
              <w:t>When will this be achieved by?</w:t>
            </w:r>
          </w:p>
        </w:tc>
        <w:tc>
          <w:tcPr>
            <w:tcW w:w="1389" w:type="dxa"/>
          </w:tcPr>
          <w:p w14:paraId="3BF6D167" w14:textId="77777777" w:rsidR="00AD73D9" w:rsidRPr="007271D8" w:rsidRDefault="00AD73D9" w:rsidP="00C5656B">
            <w:pPr>
              <w:jc w:val="center"/>
              <w:rPr>
                <w:rFonts w:ascii="Arial" w:hAnsi="Arial" w:cs="Arial"/>
                <w:b/>
                <w:bCs/>
                <w:sz w:val="20"/>
                <w:szCs w:val="20"/>
              </w:rPr>
            </w:pPr>
            <w:r w:rsidRPr="007271D8">
              <w:rPr>
                <w:rFonts w:ascii="Arial" w:hAnsi="Arial" w:cs="Arial"/>
                <w:b/>
                <w:bCs/>
                <w:sz w:val="20"/>
                <w:szCs w:val="20"/>
              </w:rPr>
              <w:t>Cost: (£)</w:t>
            </w:r>
          </w:p>
        </w:tc>
        <w:tc>
          <w:tcPr>
            <w:tcW w:w="1601" w:type="dxa"/>
          </w:tcPr>
          <w:p w14:paraId="06CC2FD1" w14:textId="77777777" w:rsidR="00AD73D9" w:rsidRPr="007271D8" w:rsidRDefault="00AD73D9" w:rsidP="00C5656B">
            <w:pPr>
              <w:rPr>
                <w:rFonts w:ascii="Arial" w:hAnsi="Arial" w:cs="Arial"/>
                <w:b/>
                <w:bCs/>
                <w:sz w:val="20"/>
                <w:szCs w:val="20"/>
              </w:rPr>
            </w:pPr>
            <w:r w:rsidRPr="007271D8">
              <w:rPr>
                <w:rFonts w:ascii="Arial" w:hAnsi="Arial" w:cs="Arial"/>
                <w:b/>
                <w:bCs/>
                <w:sz w:val="20"/>
                <w:szCs w:val="20"/>
              </w:rPr>
              <w:t xml:space="preserve">RAG rating: </w:t>
            </w:r>
            <w:r w:rsidRPr="00365CDD">
              <w:rPr>
                <w:rFonts w:ascii="Arial" w:hAnsi="Arial" w:cs="Arial"/>
                <w:b/>
                <w:bCs/>
                <w:sz w:val="18"/>
                <w:szCs w:val="18"/>
              </w:rPr>
              <w:t>end of year review</w:t>
            </w:r>
          </w:p>
          <w:p w14:paraId="62531EC5" w14:textId="77777777" w:rsidR="00AD73D9" w:rsidRPr="007271D8" w:rsidRDefault="00AD73D9" w:rsidP="00C5656B">
            <w:pPr>
              <w:rPr>
                <w:rFonts w:ascii="Arial" w:hAnsi="Arial" w:cs="Arial"/>
                <w:sz w:val="16"/>
                <w:szCs w:val="16"/>
              </w:rPr>
            </w:pPr>
            <w:r w:rsidRPr="00365CDD">
              <w:rPr>
                <w:rFonts w:ascii="Arial" w:hAnsi="Arial" w:cs="Arial"/>
                <w:sz w:val="16"/>
                <w:szCs w:val="16"/>
                <w:highlight w:val="red"/>
              </w:rPr>
              <w:t>R</w:t>
            </w:r>
            <w:r w:rsidRPr="007271D8">
              <w:rPr>
                <w:rFonts w:ascii="Arial" w:hAnsi="Arial" w:cs="Arial"/>
                <w:sz w:val="16"/>
                <w:szCs w:val="16"/>
              </w:rPr>
              <w:t xml:space="preserve"> = Not achieved</w:t>
            </w:r>
          </w:p>
          <w:p w14:paraId="29D04E19" w14:textId="77777777" w:rsidR="00AD73D9" w:rsidRPr="007271D8" w:rsidRDefault="00AD73D9" w:rsidP="00C5656B">
            <w:pPr>
              <w:rPr>
                <w:rFonts w:ascii="Arial" w:hAnsi="Arial" w:cs="Arial"/>
                <w:sz w:val="16"/>
                <w:szCs w:val="16"/>
              </w:rPr>
            </w:pPr>
            <w:r w:rsidRPr="00365CDD">
              <w:rPr>
                <w:rFonts w:ascii="Arial" w:hAnsi="Arial" w:cs="Arial"/>
                <w:sz w:val="16"/>
                <w:szCs w:val="16"/>
                <w:highlight w:val="yellow"/>
              </w:rPr>
              <w:t>A</w:t>
            </w:r>
            <w:r w:rsidRPr="007271D8">
              <w:rPr>
                <w:rFonts w:ascii="Arial" w:hAnsi="Arial" w:cs="Arial"/>
                <w:sz w:val="16"/>
                <w:szCs w:val="16"/>
              </w:rPr>
              <w:t xml:space="preserve"> = Partially achieved</w:t>
            </w:r>
          </w:p>
          <w:p w14:paraId="3750E974" w14:textId="77777777" w:rsidR="00AD73D9" w:rsidRDefault="00AD73D9" w:rsidP="00C5656B">
            <w:pPr>
              <w:rPr>
                <w:rFonts w:ascii="Arial" w:hAnsi="Arial" w:cs="Arial"/>
                <w:sz w:val="24"/>
                <w:szCs w:val="24"/>
              </w:rPr>
            </w:pPr>
            <w:r w:rsidRPr="00365CDD">
              <w:rPr>
                <w:rFonts w:ascii="Arial" w:hAnsi="Arial" w:cs="Arial"/>
                <w:sz w:val="16"/>
                <w:szCs w:val="16"/>
                <w:highlight w:val="green"/>
              </w:rPr>
              <w:t>G</w:t>
            </w:r>
            <w:r w:rsidRPr="007271D8">
              <w:rPr>
                <w:rFonts w:ascii="Arial" w:hAnsi="Arial" w:cs="Arial"/>
                <w:sz w:val="16"/>
                <w:szCs w:val="16"/>
              </w:rPr>
              <w:t xml:space="preserve"> = Achieved</w:t>
            </w:r>
          </w:p>
        </w:tc>
      </w:tr>
      <w:tr w:rsidR="00AD73D9" w:rsidRPr="00AD5042" w14:paraId="6911CC91" w14:textId="77777777" w:rsidTr="00C5656B">
        <w:trPr>
          <w:trHeight w:val="591"/>
        </w:trPr>
        <w:tc>
          <w:tcPr>
            <w:tcW w:w="1887" w:type="dxa"/>
          </w:tcPr>
          <w:p w14:paraId="70C42E26" w14:textId="77777777" w:rsidR="00AD73D9" w:rsidRPr="0016020D" w:rsidRDefault="00AD73D9" w:rsidP="00C5656B">
            <w:pPr>
              <w:spacing w:before="100" w:beforeAutospacing="1" w:after="100" w:afterAutospacing="1" w:line="300" w:lineRule="atLeast"/>
              <w:outlineLvl w:val="2"/>
              <w:rPr>
                <w:rFonts w:ascii="Arial" w:eastAsia="Times New Roman" w:hAnsi="Arial" w:cs="Arial"/>
                <w:b/>
                <w:bCs/>
                <w:kern w:val="0"/>
                <w:sz w:val="20"/>
                <w:szCs w:val="20"/>
                <w:lang w:eastAsia="en-GB"/>
                <w14:ligatures w14:val="none"/>
              </w:rPr>
            </w:pPr>
            <w:r w:rsidRPr="0016020D">
              <w:rPr>
                <w:rFonts w:ascii="Arial" w:eastAsia="Times New Roman" w:hAnsi="Arial" w:cs="Arial"/>
                <w:kern w:val="0"/>
                <w:sz w:val="20"/>
                <w:szCs w:val="20"/>
                <w:lang w:eastAsia="en-GB"/>
                <w14:ligatures w14:val="none"/>
              </w:rPr>
              <w:t>Strengthen staff confidence and consistency in behaviour support.</w:t>
            </w:r>
          </w:p>
          <w:p w14:paraId="312B6769" w14:textId="77777777" w:rsidR="00AD73D9" w:rsidRPr="0016020D" w:rsidRDefault="00AD73D9" w:rsidP="00C5656B">
            <w:pPr>
              <w:rPr>
                <w:rFonts w:ascii="Arial" w:hAnsi="Arial" w:cs="Arial"/>
                <w:sz w:val="20"/>
                <w:szCs w:val="20"/>
              </w:rPr>
            </w:pPr>
          </w:p>
        </w:tc>
        <w:tc>
          <w:tcPr>
            <w:tcW w:w="2689" w:type="dxa"/>
          </w:tcPr>
          <w:p w14:paraId="692AE781" w14:textId="77777777" w:rsidR="00AD73D9" w:rsidRPr="0016020D" w:rsidRDefault="00AD73D9" w:rsidP="00C5656B">
            <w:pPr>
              <w:rPr>
                <w:rFonts w:ascii="Arial" w:hAnsi="Arial" w:cs="Arial"/>
                <w:sz w:val="20"/>
                <w:szCs w:val="20"/>
              </w:rPr>
            </w:pPr>
            <w:r w:rsidRPr="0016020D">
              <w:rPr>
                <w:rFonts w:ascii="Arial" w:eastAsia="Times New Roman" w:hAnsi="Arial" w:cs="Arial"/>
                <w:kern w:val="0"/>
                <w:sz w:val="20"/>
                <w:szCs w:val="20"/>
                <w:lang w:eastAsia="en-GB"/>
                <w14:ligatures w14:val="none"/>
              </w:rPr>
              <w:t>To ensure all staff can implement proactive and preventative behaviour strategies effectively, reducing escalation and improving pupil wellbeing.</w:t>
            </w:r>
          </w:p>
        </w:tc>
        <w:tc>
          <w:tcPr>
            <w:tcW w:w="2780" w:type="dxa"/>
          </w:tcPr>
          <w:p w14:paraId="2E004131" w14:textId="77777777" w:rsidR="00AD73D9" w:rsidRPr="0016020D" w:rsidRDefault="00AD73D9" w:rsidP="00C5656B">
            <w:pPr>
              <w:spacing w:before="100" w:beforeAutospacing="1" w:after="100" w:afterAutospacing="1" w:line="300" w:lineRule="atLeast"/>
              <w:rPr>
                <w:rFonts w:ascii="Arial" w:hAnsi="Arial" w:cs="Arial"/>
                <w:sz w:val="20"/>
                <w:szCs w:val="20"/>
              </w:rPr>
            </w:pPr>
            <w:r w:rsidRPr="0016020D">
              <w:rPr>
                <w:rFonts w:ascii="Arial" w:eastAsia="Times New Roman" w:hAnsi="Arial" w:cs="Arial"/>
                <w:kern w:val="0"/>
                <w:sz w:val="20"/>
                <w:szCs w:val="20"/>
                <w:lang w:eastAsia="en-GB"/>
                <w14:ligatures w14:val="none"/>
              </w:rPr>
              <w:t>Regular coaching sessions delivered by the Behaviour Team across all phases.</w:t>
            </w:r>
            <w:r w:rsidRPr="0016020D">
              <w:rPr>
                <w:rFonts w:ascii="Arial" w:eastAsia="Times New Roman" w:hAnsi="Arial" w:cs="Arial"/>
                <w:kern w:val="0"/>
                <w:sz w:val="20"/>
                <w:szCs w:val="20"/>
                <w:lang w:eastAsia="en-GB"/>
                <w14:ligatures w14:val="none"/>
              </w:rPr>
              <w:br/>
              <w:t>In</w:t>
            </w:r>
            <w:r w:rsidRPr="0016020D">
              <w:rPr>
                <w:rFonts w:ascii="Arial" w:eastAsia="Times New Roman" w:hAnsi="Arial" w:cs="Arial"/>
                <w:kern w:val="0"/>
                <w:sz w:val="20"/>
                <w:szCs w:val="20"/>
                <w:lang w:eastAsia="en-GB"/>
                <w14:ligatures w14:val="none"/>
              </w:rPr>
              <w:noBreakHyphen/>
              <w:t>class modelling of de</w:t>
            </w:r>
            <w:r w:rsidRPr="0016020D">
              <w:rPr>
                <w:rFonts w:ascii="Arial" w:eastAsia="Times New Roman" w:hAnsi="Arial" w:cs="Arial"/>
                <w:kern w:val="0"/>
                <w:sz w:val="20"/>
                <w:szCs w:val="20"/>
                <w:lang w:eastAsia="en-GB"/>
                <w14:ligatures w14:val="none"/>
              </w:rPr>
              <w:noBreakHyphen/>
              <w:t>escalation, communication strategies, and sensory regulation approaches.</w:t>
            </w:r>
            <w:r w:rsidRPr="0016020D">
              <w:rPr>
                <w:rFonts w:ascii="Arial" w:eastAsia="Times New Roman" w:hAnsi="Arial" w:cs="Arial"/>
                <w:kern w:val="0"/>
                <w:sz w:val="20"/>
                <w:szCs w:val="20"/>
                <w:lang w:eastAsia="en-GB"/>
                <w14:ligatures w14:val="none"/>
              </w:rPr>
              <w:br/>
              <w:t>Targeted coaching for staff working with pupils with high</w:t>
            </w:r>
            <w:r w:rsidRPr="0016020D">
              <w:rPr>
                <w:rFonts w:ascii="Arial" w:eastAsia="Times New Roman" w:hAnsi="Arial" w:cs="Arial"/>
                <w:kern w:val="0"/>
                <w:sz w:val="20"/>
                <w:szCs w:val="20"/>
                <w:lang w:eastAsia="en-GB"/>
                <w14:ligatures w14:val="none"/>
              </w:rPr>
              <w:noBreakHyphen/>
              <w:t>level needs.</w:t>
            </w:r>
            <w:r w:rsidRPr="0016020D">
              <w:rPr>
                <w:rFonts w:ascii="Arial" w:eastAsia="Times New Roman" w:hAnsi="Arial" w:cs="Arial"/>
                <w:kern w:val="0"/>
                <w:sz w:val="20"/>
                <w:szCs w:val="20"/>
                <w:lang w:eastAsia="en-GB"/>
                <w14:ligatures w14:val="none"/>
              </w:rPr>
              <w:br/>
              <w:t>Peer</w:t>
            </w:r>
            <w:r w:rsidRPr="0016020D">
              <w:rPr>
                <w:rFonts w:ascii="Arial" w:eastAsia="Times New Roman" w:hAnsi="Arial" w:cs="Arial"/>
                <w:kern w:val="0"/>
                <w:sz w:val="20"/>
                <w:szCs w:val="20"/>
                <w:lang w:eastAsia="en-GB"/>
                <w14:ligatures w14:val="none"/>
              </w:rPr>
              <w:noBreakHyphen/>
              <w:t>coaching opportunities introduced to embed consistent practice.</w:t>
            </w:r>
          </w:p>
        </w:tc>
        <w:tc>
          <w:tcPr>
            <w:tcW w:w="2702" w:type="dxa"/>
          </w:tcPr>
          <w:p w14:paraId="5AD1BBE8" w14:textId="77777777" w:rsidR="00AD73D9" w:rsidRPr="0016020D" w:rsidRDefault="00AD73D9" w:rsidP="00C5656B">
            <w:pPr>
              <w:rPr>
                <w:rFonts w:ascii="Arial" w:hAnsi="Arial" w:cs="Arial"/>
                <w:sz w:val="20"/>
                <w:szCs w:val="20"/>
              </w:rPr>
            </w:pPr>
            <w:r w:rsidRPr="0016020D">
              <w:rPr>
                <w:rFonts w:ascii="Arial" w:eastAsia="Times New Roman" w:hAnsi="Arial" w:cs="Arial"/>
                <w:kern w:val="0"/>
                <w:sz w:val="20"/>
                <w:szCs w:val="20"/>
                <w:lang w:eastAsia="en-GB"/>
                <w14:ligatures w14:val="none"/>
              </w:rPr>
              <w:t>Staff demonstrate increased confidence and consistency (observations and surveys).</w:t>
            </w:r>
            <w:r w:rsidRPr="0016020D">
              <w:rPr>
                <w:rFonts w:ascii="Arial" w:eastAsia="Times New Roman" w:hAnsi="Arial" w:cs="Arial"/>
                <w:kern w:val="0"/>
                <w:sz w:val="20"/>
                <w:szCs w:val="20"/>
                <w:lang w:eastAsia="en-GB"/>
                <w14:ligatures w14:val="none"/>
              </w:rPr>
              <w:br/>
              <w:t>Reduction in escalation behaviours.</w:t>
            </w:r>
            <w:r w:rsidRPr="0016020D">
              <w:rPr>
                <w:rFonts w:ascii="Arial" w:eastAsia="Times New Roman" w:hAnsi="Arial" w:cs="Arial"/>
                <w:kern w:val="0"/>
                <w:sz w:val="20"/>
                <w:szCs w:val="20"/>
                <w:lang w:eastAsia="en-GB"/>
                <w14:ligatures w14:val="none"/>
              </w:rPr>
              <w:br/>
              <w:t>Fewer incidents requiring physical intervention.</w:t>
            </w:r>
          </w:p>
        </w:tc>
        <w:tc>
          <w:tcPr>
            <w:tcW w:w="1356" w:type="dxa"/>
          </w:tcPr>
          <w:p w14:paraId="3B229B95" w14:textId="77777777" w:rsidR="00AD73D9" w:rsidRPr="0016020D" w:rsidRDefault="00AD73D9" w:rsidP="00C5656B">
            <w:pPr>
              <w:rPr>
                <w:rFonts w:ascii="Arial" w:hAnsi="Arial" w:cs="Arial"/>
                <w:sz w:val="20"/>
                <w:szCs w:val="20"/>
              </w:rPr>
            </w:pPr>
            <w:r w:rsidRPr="0016020D">
              <w:rPr>
                <w:rFonts w:ascii="Arial" w:eastAsia="Times New Roman" w:hAnsi="Arial" w:cs="Arial"/>
                <w:kern w:val="0"/>
                <w:sz w:val="20"/>
                <w:szCs w:val="20"/>
                <w:lang w:eastAsia="en-GB"/>
                <w14:ligatures w14:val="none"/>
              </w:rPr>
              <w:t>Jade Ashton; monitored through learning walks, coaching logs, and incident data reviews.</w:t>
            </w:r>
          </w:p>
        </w:tc>
        <w:tc>
          <w:tcPr>
            <w:tcW w:w="1462" w:type="dxa"/>
          </w:tcPr>
          <w:p w14:paraId="39B776F9" w14:textId="77777777" w:rsidR="00AD73D9" w:rsidRPr="0016020D" w:rsidRDefault="00AD73D9" w:rsidP="00C5656B">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April 2026 – March 2027 (reviewed termly) </w:t>
            </w:r>
          </w:p>
          <w:p w14:paraId="4E5C121C" w14:textId="77777777" w:rsidR="00AD73D9" w:rsidRPr="0016020D" w:rsidRDefault="00AD73D9" w:rsidP="00C5656B">
            <w:pPr>
              <w:rPr>
                <w:rFonts w:ascii="Arial" w:hAnsi="Arial" w:cs="Arial"/>
                <w:sz w:val="20"/>
                <w:szCs w:val="20"/>
              </w:rPr>
            </w:pPr>
          </w:p>
          <w:p w14:paraId="3D2FAC57" w14:textId="77777777" w:rsidR="00AD73D9" w:rsidRPr="0016020D" w:rsidRDefault="00AD73D9" w:rsidP="00C5656B">
            <w:pPr>
              <w:rPr>
                <w:rFonts w:ascii="Arial" w:hAnsi="Arial" w:cs="Arial"/>
                <w:sz w:val="20"/>
                <w:szCs w:val="20"/>
              </w:rPr>
            </w:pPr>
            <w:r w:rsidRPr="0016020D">
              <w:rPr>
                <w:rFonts w:ascii="Arial" w:hAnsi="Arial" w:cs="Arial"/>
                <w:sz w:val="20"/>
                <w:szCs w:val="20"/>
              </w:rPr>
              <w:t>Spring 2</w:t>
            </w:r>
          </w:p>
          <w:p w14:paraId="68F35C38" w14:textId="77777777" w:rsidR="00AD73D9" w:rsidRPr="0016020D" w:rsidRDefault="00AD73D9" w:rsidP="00C5656B">
            <w:pPr>
              <w:rPr>
                <w:rFonts w:ascii="Arial" w:hAnsi="Arial" w:cs="Arial"/>
                <w:sz w:val="20"/>
                <w:szCs w:val="20"/>
              </w:rPr>
            </w:pPr>
            <w:r w:rsidRPr="0016020D">
              <w:rPr>
                <w:rFonts w:ascii="Arial" w:hAnsi="Arial" w:cs="Arial"/>
                <w:sz w:val="20"/>
                <w:szCs w:val="20"/>
              </w:rPr>
              <w:t>2027</w:t>
            </w:r>
          </w:p>
        </w:tc>
        <w:tc>
          <w:tcPr>
            <w:tcW w:w="1389" w:type="dxa"/>
          </w:tcPr>
          <w:p w14:paraId="5B25CFA5" w14:textId="77777777" w:rsidR="00AD73D9" w:rsidRPr="0016020D" w:rsidRDefault="00AD73D9" w:rsidP="00C5656B">
            <w:pPr>
              <w:rPr>
                <w:rFonts w:ascii="Arial" w:hAnsi="Arial" w:cs="Arial"/>
                <w:sz w:val="20"/>
                <w:szCs w:val="20"/>
              </w:rPr>
            </w:pPr>
            <w:r w:rsidRPr="0016020D">
              <w:rPr>
                <w:rFonts w:ascii="Arial" w:hAnsi="Arial" w:cs="Arial"/>
                <w:sz w:val="20"/>
                <w:szCs w:val="20"/>
              </w:rPr>
              <w:t>£0</w:t>
            </w:r>
          </w:p>
          <w:p w14:paraId="549BDE15" w14:textId="77777777" w:rsidR="00AD73D9" w:rsidRPr="0016020D" w:rsidRDefault="00AD73D9" w:rsidP="00C5656B">
            <w:pPr>
              <w:rPr>
                <w:rFonts w:ascii="Arial" w:hAnsi="Arial" w:cs="Arial"/>
                <w:sz w:val="20"/>
                <w:szCs w:val="20"/>
              </w:rPr>
            </w:pPr>
          </w:p>
          <w:p w14:paraId="7AA3B01B" w14:textId="77777777" w:rsidR="00AD73D9" w:rsidRPr="0016020D" w:rsidRDefault="00AD73D9" w:rsidP="00C5656B">
            <w:pPr>
              <w:rPr>
                <w:rFonts w:ascii="Arial" w:hAnsi="Arial" w:cs="Arial"/>
                <w:sz w:val="20"/>
                <w:szCs w:val="20"/>
              </w:rPr>
            </w:pPr>
            <w:r w:rsidRPr="0016020D">
              <w:rPr>
                <w:rFonts w:ascii="Arial" w:hAnsi="Arial" w:cs="Arial"/>
                <w:sz w:val="20"/>
                <w:szCs w:val="20"/>
              </w:rPr>
              <w:t>Support planned appropriately to reduce cover needs.</w:t>
            </w:r>
          </w:p>
        </w:tc>
        <w:tc>
          <w:tcPr>
            <w:tcW w:w="1601" w:type="dxa"/>
          </w:tcPr>
          <w:p w14:paraId="74A7EBE6" w14:textId="77777777" w:rsidR="00AD73D9" w:rsidRPr="00AD5042" w:rsidRDefault="00AD73D9" w:rsidP="00C5656B">
            <w:pPr>
              <w:rPr>
                <w:rFonts w:cs="Arial"/>
                <w:sz w:val="24"/>
                <w:szCs w:val="24"/>
              </w:rPr>
            </w:pPr>
          </w:p>
        </w:tc>
      </w:tr>
      <w:tr w:rsidR="00AD73D9" w:rsidRPr="00AD5042" w14:paraId="3B66A6FB" w14:textId="77777777" w:rsidTr="00C5656B">
        <w:trPr>
          <w:trHeight w:val="591"/>
        </w:trPr>
        <w:tc>
          <w:tcPr>
            <w:tcW w:w="1887" w:type="dxa"/>
          </w:tcPr>
          <w:p w14:paraId="6AE1B3CF" w14:textId="77777777" w:rsidR="00AD73D9" w:rsidRPr="0016020D" w:rsidRDefault="00AD73D9" w:rsidP="00C5656B">
            <w:pPr>
              <w:spacing w:before="100" w:beforeAutospacing="1" w:after="100" w:afterAutospacing="1" w:line="300" w:lineRule="atLeast"/>
              <w:outlineLvl w:val="2"/>
              <w:rPr>
                <w:rFonts w:ascii="Arial" w:hAnsi="Arial" w:cs="Arial"/>
                <w:sz w:val="20"/>
                <w:szCs w:val="20"/>
              </w:rPr>
            </w:pPr>
            <w:r w:rsidRPr="0016020D">
              <w:rPr>
                <w:rFonts w:ascii="Arial" w:eastAsia="Times New Roman" w:hAnsi="Arial" w:cs="Arial"/>
                <w:kern w:val="0"/>
                <w:sz w:val="20"/>
                <w:szCs w:val="20"/>
                <w:lang w:eastAsia="en-GB"/>
                <w14:ligatures w14:val="none"/>
              </w:rPr>
              <w:t xml:space="preserve">Ensure all behaviour profiles and positive handling plans are accurate, consistent, and </w:t>
            </w:r>
            <w:r w:rsidRPr="0016020D">
              <w:rPr>
                <w:rFonts w:ascii="Arial" w:eastAsia="Times New Roman" w:hAnsi="Arial" w:cs="Arial"/>
                <w:kern w:val="0"/>
                <w:sz w:val="20"/>
                <w:szCs w:val="20"/>
                <w:lang w:eastAsia="en-GB"/>
                <w14:ligatures w14:val="none"/>
              </w:rPr>
              <w:lastRenderedPageBreak/>
              <w:t>proactive across all phases of Fox Wood. Shared with and signed by all staff and parents/carers.</w:t>
            </w:r>
          </w:p>
        </w:tc>
        <w:tc>
          <w:tcPr>
            <w:tcW w:w="2689" w:type="dxa"/>
          </w:tcPr>
          <w:p w14:paraId="6FBC03EF" w14:textId="77777777" w:rsidR="00AD73D9" w:rsidRPr="0016020D" w:rsidRDefault="00AD73D9" w:rsidP="00C5656B">
            <w:pPr>
              <w:rPr>
                <w:rFonts w:ascii="Arial" w:hAnsi="Arial" w:cs="Arial"/>
                <w:sz w:val="20"/>
                <w:szCs w:val="20"/>
              </w:rPr>
            </w:pPr>
            <w:r w:rsidRPr="0016020D">
              <w:rPr>
                <w:rFonts w:ascii="Arial" w:eastAsia="Times New Roman" w:hAnsi="Arial" w:cs="Arial"/>
                <w:kern w:val="0"/>
                <w:sz w:val="20"/>
                <w:szCs w:val="20"/>
                <w:lang w:eastAsia="en-GB"/>
                <w14:ligatures w14:val="none"/>
              </w:rPr>
              <w:lastRenderedPageBreak/>
              <w:t>To provide staff with clear, personalised strategies that prevent escalation and promote pupil regulation.</w:t>
            </w:r>
          </w:p>
        </w:tc>
        <w:tc>
          <w:tcPr>
            <w:tcW w:w="2780" w:type="dxa"/>
          </w:tcPr>
          <w:p w14:paraId="1AEFCBDB" w14:textId="77777777" w:rsidR="00AD73D9" w:rsidRPr="0016020D" w:rsidRDefault="00AD73D9" w:rsidP="00C5656B">
            <w:pPr>
              <w:spacing w:before="100" w:beforeAutospacing="1" w:after="100" w:afterAutospacing="1"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Review and update all behaviour documents.</w:t>
            </w:r>
            <w:r w:rsidRPr="0016020D">
              <w:rPr>
                <w:rFonts w:ascii="Arial" w:eastAsia="Times New Roman" w:hAnsi="Arial" w:cs="Arial"/>
                <w:kern w:val="0"/>
                <w:sz w:val="20"/>
                <w:szCs w:val="20"/>
                <w:lang w:eastAsia="en-GB"/>
                <w14:ligatures w14:val="none"/>
              </w:rPr>
              <w:br/>
              <w:t xml:space="preserve">Ensure plans include proactive, active, and reactive strategies aligned with Reducing Reasonable </w:t>
            </w:r>
            <w:r w:rsidRPr="0016020D">
              <w:rPr>
                <w:rFonts w:ascii="Arial" w:eastAsia="Times New Roman" w:hAnsi="Arial" w:cs="Arial"/>
                <w:kern w:val="0"/>
                <w:sz w:val="20"/>
                <w:szCs w:val="20"/>
                <w:lang w:eastAsia="en-GB"/>
                <w14:ligatures w14:val="none"/>
              </w:rPr>
              <w:lastRenderedPageBreak/>
              <w:t>Force guidance.</w:t>
            </w:r>
            <w:r w:rsidRPr="0016020D">
              <w:rPr>
                <w:rFonts w:ascii="Arial" w:eastAsia="Times New Roman" w:hAnsi="Arial" w:cs="Arial"/>
                <w:kern w:val="0"/>
                <w:sz w:val="20"/>
                <w:szCs w:val="20"/>
                <w:lang w:eastAsia="en-GB"/>
                <w14:ligatures w14:val="none"/>
              </w:rPr>
              <w:br/>
              <w:t>Share plans with all relevant staff and parents and check understanding through learning walks, behaviour meetings and supervision.</w:t>
            </w:r>
          </w:p>
        </w:tc>
        <w:tc>
          <w:tcPr>
            <w:tcW w:w="2702" w:type="dxa"/>
          </w:tcPr>
          <w:p w14:paraId="7C6C56EA" w14:textId="77777777" w:rsidR="00AD73D9" w:rsidRPr="0016020D" w:rsidRDefault="00AD73D9" w:rsidP="00C5656B">
            <w:pPr>
              <w:rPr>
                <w:rFonts w:ascii="Arial" w:hAnsi="Arial" w:cs="Arial"/>
                <w:sz w:val="20"/>
                <w:szCs w:val="20"/>
              </w:rPr>
            </w:pPr>
            <w:r w:rsidRPr="0016020D">
              <w:rPr>
                <w:rFonts w:ascii="Arial" w:eastAsia="Times New Roman" w:hAnsi="Arial" w:cs="Arial"/>
                <w:kern w:val="0"/>
                <w:sz w:val="20"/>
                <w:szCs w:val="20"/>
                <w:lang w:eastAsia="en-GB"/>
                <w14:ligatures w14:val="none"/>
              </w:rPr>
              <w:lastRenderedPageBreak/>
              <w:t>100% of behaviour documents are updated and reviewed after significant incidents by class team and behaviour team half termly.</w:t>
            </w:r>
            <w:r w:rsidRPr="0016020D">
              <w:rPr>
                <w:rFonts w:ascii="Arial" w:eastAsia="Times New Roman" w:hAnsi="Arial" w:cs="Arial"/>
                <w:kern w:val="0"/>
                <w:sz w:val="20"/>
                <w:szCs w:val="20"/>
                <w:lang w:eastAsia="en-GB"/>
                <w14:ligatures w14:val="none"/>
              </w:rPr>
              <w:br/>
              <w:t>Staff implement plans accurately.</w:t>
            </w:r>
            <w:r w:rsidRPr="0016020D">
              <w:rPr>
                <w:rFonts w:ascii="Arial" w:eastAsia="Times New Roman" w:hAnsi="Arial" w:cs="Arial"/>
                <w:kern w:val="0"/>
                <w:sz w:val="20"/>
                <w:szCs w:val="20"/>
                <w:lang w:eastAsia="en-GB"/>
                <w14:ligatures w14:val="none"/>
              </w:rPr>
              <w:br/>
            </w:r>
            <w:r w:rsidRPr="0016020D">
              <w:rPr>
                <w:rFonts w:ascii="Arial" w:eastAsia="Times New Roman" w:hAnsi="Arial" w:cs="Arial"/>
                <w:kern w:val="0"/>
                <w:sz w:val="20"/>
                <w:szCs w:val="20"/>
                <w:lang w:eastAsia="en-GB"/>
                <w14:ligatures w14:val="none"/>
              </w:rPr>
              <w:lastRenderedPageBreak/>
              <w:t>Reduction in repeated patterns of behaviour and physical interventions which is identified through behaviour watch monitoring.</w:t>
            </w:r>
          </w:p>
        </w:tc>
        <w:tc>
          <w:tcPr>
            <w:tcW w:w="1356" w:type="dxa"/>
          </w:tcPr>
          <w:p w14:paraId="634F3E59" w14:textId="77777777" w:rsidR="00AD73D9" w:rsidRPr="0016020D" w:rsidRDefault="00AD73D9" w:rsidP="00C5656B">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lastRenderedPageBreak/>
              <w:t xml:space="preserve">Behaviour Team, Class Teachers, Jade Ashton </w:t>
            </w:r>
          </w:p>
          <w:p w14:paraId="7217D989" w14:textId="77777777" w:rsidR="00AD73D9" w:rsidRPr="0016020D" w:rsidRDefault="00AD73D9" w:rsidP="00C5656B">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Sara Chisnall/ Louise Messham </w:t>
            </w:r>
          </w:p>
          <w:p w14:paraId="18014A9E" w14:textId="77777777" w:rsidR="00AD73D9" w:rsidRPr="0016020D" w:rsidRDefault="00AD73D9" w:rsidP="00C5656B">
            <w:pPr>
              <w:rPr>
                <w:rFonts w:ascii="Arial" w:hAnsi="Arial" w:cs="Arial"/>
                <w:sz w:val="20"/>
                <w:szCs w:val="20"/>
              </w:rPr>
            </w:pPr>
            <w:r w:rsidRPr="0016020D">
              <w:rPr>
                <w:rFonts w:ascii="Arial" w:eastAsia="Times New Roman" w:hAnsi="Arial" w:cs="Arial"/>
                <w:kern w:val="0"/>
                <w:sz w:val="20"/>
                <w:szCs w:val="20"/>
                <w:lang w:eastAsia="en-GB"/>
                <w14:ligatures w14:val="none"/>
              </w:rPr>
              <w:lastRenderedPageBreak/>
              <w:t>Lyndsey Phillips/ Gemma Capper monitored through plan audits and incident analysis.</w:t>
            </w:r>
          </w:p>
        </w:tc>
        <w:tc>
          <w:tcPr>
            <w:tcW w:w="1462" w:type="dxa"/>
          </w:tcPr>
          <w:p w14:paraId="04984DF8" w14:textId="77777777" w:rsidR="00AD73D9" w:rsidRPr="0016020D" w:rsidRDefault="00AD73D9" w:rsidP="00C5656B">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lastRenderedPageBreak/>
              <w:t xml:space="preserve">April 2026 – March 2027 (ongoing reviews) </w:t>
            </w:r>
          </w:p>
          <w:p w14:paraId="61F3C9E8" w14:textId="77777777" w:rsidR="00AD73D9" w:rsidRPr="0016020D" w:rsidRDefault="00AD73D9" w:rsidP="00C5656B">
            <w:pPr>
              <w:rPr>
                <w:rFonts w:ascii="Arial" w:hAnsi="Arial" w:cs="Arial"/>
                <w:sz w:val="20"/>
                <w:szCs w:val="20"/>
              </w:rPr>
            </w:pPr>
          </w:p>
        </w:tc>
        <w:tc>
          <w:tcPr>
            <w:tcW w:w="1389" w:type="dxa"/>
          </w:tcPr>
          <w:p w14:paraId="6095A691" w14:textId="77777777" w:rsidR="00AD73D9" w:rsidRPr="0016020D" w:rsidRDefault="00AD73D9" w:rsidP="00C5656B">
            <w:pPr>
              <w:rPr>
                <w:rFonts w:ascii="Arial" w:hAnsi="Arial" w:cs="Arial"/>
                <w:sz w:val="20"/>
                <w:szCs w:val="20"/>
              </w:rPr>
            </w:pPr>
            <w:r w:rsidRPr="0016020D">
              <w:rPr>
                <w:rFonts w:ascii="Arial" w:hAnsi="Arial" w:cs="Arial"/>
                <w:sz w:val="20"/>
                <w:szCs w:val="20"/>
              </w:rPr>
              <w:t xml:space="preserve">£0 </w:t>
            </w:r>
          </w:p>
          <w:p w14:paraId="6823E7FC" w14:textId="77777777" w:rsidR="00AD73D9" w:rsidRPr="0016020D" w:rsidRDefault="00AD73D9" w:rsidP="00C5656B">
            <w:pPr>
              <w:rPr>
                <w:rFonts w:ascii="Arial" w:hAnsi="Arial" w:cs="Arial"/>
                <w:sz w:val="20"/>
                <w:szCs w:val="20"/>
              </w:rPr>
            </w:pPr>
          </w:p>
          <w:p w14:paraId="44878A2F" w14:textId="77777777" w:rsidR="00AD73D9" w:rsidRPr="0016020D" w:rsidRDefault="00AD73D9" w:rsidP="00C5656B">
            <w:pPr>
              <w:rPr>
                <w:rFonts w:ascii="Arial" w:hAnsi="Arial" w:cs="Arial"/>
                <w:sz w:val="20"/>
                <w:szCs w:val="20"/>
              </w:rPr>
            </w:pPr>
            <w:r w:rsidRPr="0016020D">
              <w:rPr>
                <w:rFonts w:ascii="Arial" w:hAnsi="Arial" w:cs="Arial"/>
                <w:sz w:val="20"/>
                <w:szCs w:val="20"/>
              </w:rPr>
              <w:t>After School meetings planned</w:t>
            </w:r>
          </w:p>
        </w:tc>
        <w:tc>
          <w:tcPr>
            <w:tcW w:w="1601" w:type="dxa"/>
          </w:tcPr>
          <w:p w14:paraId="1ECD0C89" w14:textId="77777777" w:rsidR="00AD73D9" w:rsidRPr="00AD5042" w:rsidRDefault="00AD73D9" w:rsidP="00C5656B">
            <w:pPr>
              <w:rPr>
                <w:rFonts w:cs="Arial"/>
                <w:sz w:val="24"/>
                <w:szCs w:val="24"/>
              </w:rPr>
            </w:pPr>
          </w:p>
        </w:tc>
      </w:tr>
      <w:tr w:rsidR="00AD73D9" w:rsidRPr="00AD5042" w14:paraId="6C62B30C" w14:textId="77777777" w:rsidTr="00C5656B">
        <w:trPr>
          <w:trHeight w:val="591"/>
        </w:trPr>
        <w:tc>
          <w:tcPr>
            <w:tcW w:w="1887" w:type="dxa"/>
          </w:tcPr>
          <w:p w14:paraId="6C20C266" w14:textId="77777777" w:rsidR="00AD73D9" w:rsidRPr="0016020D" w:rsidRDefault="00AD73D9" w:rsidP="00C5656B">
            <w:pPr>
              <w:spacing w:before="100" w:beforeAutospacing="1" w:after="100" w:afterAutospacing="1" w:line="300" w:lineRule="atLeast"/>
              <w:outlineLvl w:val="2"/>
              <w:rPr>
                <w:rFonts w:ascii="Arial" w:hAnsi="Arial" w:cs="Arial"/>
                <w:sz w:val="20"/>
                <w:szCs w:val="20"/>
              </w:rPr>
            </w:pPr>
            <w:r w:rsidRPr="0016020D">
              <w:rPr>
                <w:rFonts w:ascii="Arial" w:eastAsia="Times New Roman" w:hAnsi="Arial" w:cs="Arial"/>
                <w:kern w:val="0"/>
                <w:sz w:val="20"/>
                <w:szCs w:val="20"/>
                <w:lang w:eastAsia="en-GB"/>
                <w14:ligatures w14:val="none"/>
              </w:rPr>
              <w:t>Strengthen behaviour data analysis to inform targeted intervention.</w:t>
            </w:r>
          </w:p>
        </w:tc>
        <w:tc>
          <w:tcPr>
            <w:tcW w:w="2689" w:type="dxa"/>
          </w:tcPr>
          <w:p w14:paraId="3FCEAD61" w14:textId="77777777" w:rsidR="00AD73D9" w:rsidRPr="0016020D" w:rsidRDefault="00AD73D9" w:rsidP="00C5656B">
            <w:pPr>
              <w:rPr>
                <w:rFonts w:ascii="Arial" w:hAnsi="Arial" w:cs="Arial"/>
                <w:sz w:val="20"/>
                <w:szCs w:val="20"/>
              </w:rPr>
            </w:pPr>
            <w:r w:rsidRPr="0016020D">
              <w:rPr>
                <w:rFonts w:ascii="Arial" w:eastAsia="Times New Roman" w:hAnsi="Arial" w:cs="Arial"/>
                <w:kern w:val="0"/>
                <w:sz w:val="20"/>
                <w:szCs w:val="20"/>
                <w:lang w:eastAsia="en-GB"/>
                <w14:ligatures w14:val="none"/>
              </w:rPr>
              <w:t>To ensure leaders and staff understand patterns, triggers, and needs, enabling early intervention and reducing risk.</w:t>
            </w:r>
          </w:p>
        </w:tc>
        <w:tc>
          <w:tcPr>
            <w:tcW w:w="2780" w:type="dxa"/>
          </w:tcPr>
          <w:p w14:paraId="76DE327C" w14:textId="77777777" w:rsidR="00AD73D9" w:rsidRPr="0016020D" w:rsidRDefault="00AD73D9" w:rsidP="00C5656B">
            <w:pPr>
              <w:spacing w:before="100" w:beforeAutospacing="1" w:after="100" w:afterAutospacing="1" w:line="300" w:lineRule="atLeast"/>
              <w:rPr>
                <w:rFonts w:ascii="Arial" w:hAnsi="Arial" w:cs="Arial"/>
                <w:sz w:val="20"/>
                <w:szCs w:val="20"/>
              </w:rPr>
            </w:pPr>
            <w:r w:rsidRPr="0016020D">
              <w:rPr>
                <w:rFonts w:ascii="Arial" w:eastAsia="Times New Roman" w:hAnsi="Arial" w:cs="Arial"/>
                <w:kern w:val="0"/>
                <w:sz w:val="20"/>
                <w:szCs w:val="20"/>
                <w:lang w:eastAsia="en-GB"/>
                <w14:ligatures w14:val="none"/>
              </w:rPr>
              <w:t>Half</w:t>
            </w:r>
            <w:r w:rsidRPr="0016020D">
              <w:rPr>
                <w:rFonts w:ascii="Arial" w:eastAsia="Times New Roman" w:hAnsi="Arial" w:cs="Arial"/>
                <w:kern w:val="0"/>
                <w:sz w:val="20"/>
                <w:szCs w:val="20"/>
                <w:lang w:eastAsia="en-GB"/>
                <w14:ligatures w14:val="none"/>
              </w:rPr>
              <w:noBreakHyphen/>
              <w:t>termly analysis of behaviour and physical intervention data, which is shared at behaviour team meetings and class team meetings</w:t>
            </w:r>
            <w:r w:rsidRPr="0016020D">
              <w:rPr>
                <w:rFonts w:ascii="Arial" w:eastAsia="Times New Roman" w:hAnsi="Arial" w:cs="Arial"/>
                <w:kern w:val="0"/>
                <w:sz w:val="20"/>
                <w:szCs w:val="20"/>
                <w:lang w:eastAsia="en-GB"/>
                <w14:ligatures w14:val="none"/>
              </w:rPr>
              <w:br/>
              <w:t>Identify pupils, classes, or phases requiring additional support.</w:t>
            </w:r>
            <w:r w:rsidRPr="0016020D">
              <w:rPr>
                <w:rFonts w:ascii="Arial" w:eastAsia="Times New Roman" w:hAnsi="Arial" w:cs="Arial"/>
                <w:kern w:val="0"/>
                <w:sz w:val="20"/>
                <w:szCs w:val="20"/>
                <w:lang w:eastAsia="en-GB"/>
                <w14:ligatures w14:val="none"/>
              </w:rPr>
              <w:br/>
              <w:t>Share findings and actions with SLT and governors.</w:t>
            </w:r>
          </w:p>
        </w:tc>
        <w:tc>
          <w:tcPr>
            <w:tcW w:w="2702" w:type="dxa"/>
          </w:tcPr>
          <w:p w14:paraId="4543AD7E" w14:textId="77777777" w:rsidR="00AD73D9" w:rsidRPr="0016020D" w:rsidRDefault="00AD73D9" w:rsidP="00C5656B">
            <w:pPr>
              <w:rPr>
                <w:rFonts w:ascii="Arial" w:hAnsi="Arial" w:cs="Arial"/>
                <w:sz w:val="20"/>
                <w:szCs w:val="20"/>
              </w:rPr>
            </w:pPr>
            <w:r w:rsidRPr="0016020D">
              <w:rPr>
                <w:rFonts w:ascii="Arial" w:eastAsia="Times New Roman" w:hAnsi="Arial" w:cs="Arial"/>
                <w:kern w:val="0"/>
                <w:sz w:val="20"/>
                <w:szCs w:val="20"/>
                <w:lang w:eastAsia="en-GB"/>
                <w14:ligatures w14:val="none"/>
              </w:rPr>
              <w:t>Data</w:t>
            </w:r>
            <w:r w:rsidRPr="0016020D">
              <w:rPr>
                <w:rFonts w:ascii="Arial" w:eastAsia="Times New Roman" w:hAnsi="Arial" w:cs="Arial"/>
                <w:kern w:val="0"/>
                <w:sz w:val="20"/>
                <w:szCs w:val="20"/>
                <w:lang w:eastAsia="en-GB"/>
                <w14:ligatures w14:val="none"/>
              </w:rPr>
              <w:noBreakHyphen/>
              <w:t>driven decisions lead to earlier intervention.</w:t>
            </w:r>
            <w:r w:rsidRPr="0016020D">
              <w:rPr>
                <w:rFonts w:ascii="Arial" w:eastAsia="Times New Roman" w:hAnsi="Arial" w:cs="Arial"/>
                <w:kern w:val="0"/>
                <w:sz w:val="20"/>
                <w:szCs w:val="20"/>
                <w:lang w:eastAsia="en-GB"/>
                <w14:ligatures w14:val="none"/>
              </w:rPr>
              <w:br/>
              <w:t>Clear evidence of progress towards 10% reduction target.</w:t>
            </w:r>
            <w:r w:rsidRPr="0016020D">
              <w:rPr>
                <w:rFonts w:ascii="Arial" w:eastAsia="Times New Roman" w:hAnsi="Arial" w:cs="Arial"/>
                <w:kern w:val="0"/>
                <w:sz w:val="20"/>
                <w:szCs w:val="20"/>
                <w:lang w:eastAsia="en-GB"/>
                <w14:ligatures w14:val="none"/>
              </w:rPr>
              <w:br/>
              <w:t>Improved consistency and accountability across phases.</w:t>
            </w:r>
          </w:p>
        </w:tc>
        <w:tc>
          <w:tcPr>
            <w:tcW w:w="1356" w:type="dxa"/>
          </w:tcPr>
          <w:p w14:paraId="50638AB9"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Jade Ashton monitored through half</w:t>
            </w:r>
            <w:r w:rsidRPr="0016020D">
              <w:rPr>
                <w:rFonts w:ascii="Arial" w:eastAsia="Times New Roman" w:hAnsi="Arial" w:cs="Arial"/>
                <w:kern w:val="0"/>
                <w:sz w:val="20"/>
                <w:szCs w:val="20"/>
                <w:lang w:eastAsia="en-GB"/>
                <w14:ligatures w14:val="none"/>
              </w:rPr>
              <w:noBreakHyphen/>
              <w:t>termly reports.</w:t>
            </w:r>
          </w:p>
          <w:p w14:paraId="15CDADC8" w14:textId="77777777" w:rsidR="00AD73D9" w:rsidRPr="0016020D" w:rsidRDefault="00AD73D9" w:rsidP="00C5656B">
            <w:pPr>
              <w:rPr>
                <w:rFonts w:ascii="Arial" w:hAnsi="Arial" w:cs="Arial"/>
                <w:sz w:val="20"/>
                <w:szCs w:val="20"/>
              </w:rPr>
            </w:pPr>
          </w:p>
        </w:tc>
        <w:tc>
          <w:tcPr>
            <w:tcW w:w="1462" w:type="dxa"/>
          </w:tcPr>
          <w:p w14:paraId="0E908B94" w14:textId="77777777" w:rsidR="00AD73D9" w:rsidRPr="0016020D" w:rsidRDefault="00AD73D9" w:rsidP="00C5656B">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From Summer 2026 (ongoing)</w:t>
            </w:r>
          </w:p>
          <w:p w14:paraId="5A476FE6" w14:textId="77777777" w:rsidR="00AD73D9" w:rsidRPr="0016020D" w:rsidRDefault="00AD73D9" w:rsidP="00C5656B">
            <w:pPr>
              <w:rPr>
                <w:rFonts w:ascii="Arial" w:hAnsi="Arial" w:cs="Arial"/>
                <w:sz w:val="20"/>
                <w:szCs w:val="20"/>
              </w:rPr>
            </w:pPr>
          </w:p>
          <w:p w14:paraId="019CC12C" w14:textId="77777777" w:rsidR="00AD73D9" w:rsidRPr="0016020D" w:rsidRDefault="00AD73D9" w:rsidP="00C5656B">
            <w:pPr>
              <w:rPr>
                <w:rFonts w:ascii="Arial" w:hAnsi="Arial" w:cs="Arial"/>
                <w:sz w:val="20"/>
                <w:szCs w:val="20"/>
              </w:rPr>
            </w:pPr>
            <w:r w:rsidRPr="0016020D">
              <w:rPr>
                <w:rFonts w:ascii="Arial" w:hAnsi="Arial" w:cs="Arial"/>
                <w:sz w:val="20"/>
                <w:szCs w:val="20"/>
              </w:rPr>
              <w:t>Achieved and securely in place by Spring 2 2027</w:t>
            </w:r>
          </w:p>
        </w:tc>
        <w:tc>
          <w:tcPr>
            <w:tcW w:w="1389" w:type="dxa"/>
          </w:tcPr>
          <w:p w14:paraId="75AB56B3" w14:textId="77777777" w:rsidR="00AD73D9" w:rsidRPr="0016020D" w:rsidRDefault="00AD73D9" w:rsidP="00C5656B">
            <w:pPr>
              <w:rPr>
                <w:rFonts w:ascii="Arial" w:hAnsi="Arial" w:cs="Arial"/>
                <w:sz w:val="20"/>
                <w:szCs w:val="20"/>
              </w:rPr>
            </w:pPr>
            <w:r w:rsidRPr="0016020D">
              <w:rPr>
                <w:rFonts w:ascii="Arial" w:hAnsi="Arial" w:cs="Arial"/>
                <w:sz w:val="20"/>
                <w:szCs w:val="20"/>
              </w:rPr>
              <w:t>£0</w:t>
            </w:r>
          </w:p>
        </w:tc>
        <w:tc>
          <w:tcPr>
            <w:tcW w:w="1601" w:type="dxa"/>
          </w:tcPr>
          <w:p w14:paraId="492A0731" w14:textId="77777777" w:rsidR="00AD73D9" w:rsidRPr="00AD5042" w:rsidRDefault="00AD73D9" w:rsidP="00C5656B">
            <w:pPr>
              <w:rPr>
                <w:rFonts w:cs="Arial"/>
                <w:sz w:val="24"/>
                <w:szCs w:val="24"/>
              </w:rPr>
            </w:pPr>
          </w:p>
        </w:tc>
      </w:tr>
      <w:tr w:rsidR="00AD73D9" w:rsidRPr="00AD5042" w14:paraId="194520DB" w14:textId="77777777" w:rsidTr="00C5656B">
        <w:trPr>
          <w:trHeight w:val="591"/>
        </w:trPr>
        <w:tc>
          <w:tcPr>
            <w:tcW w:w="1887" w:type="dxa"/>
          </w:tcPr>
          <w:p w14:paraId="217BC1CE" w14:textId="77777777" w:rsidR="00AD73D9" w:rsidRPr="0016020D" w:rsidRDefault="00AD73D9" w:rsidP="00C5656B">
            <w:pPr>
              <w:spacing w:before="100" w:beforeAutospacing="1" w:after="100" w:afterAutospacing="1" w:line="300" w:lineRule="atLeast"/>
              <w:outlineLvl w:val="2"/>
              <w:rPr>
                <w:rFonts w:ascii="Arial" w:hAnsi="Arial" w:cs="Arial"/>
                <w:sz w:val="20"/>
                <w:szCs w:val="20"/>
              </w:rPr>
            </w:pPr>
            <w:r w:rsidRPr="0016020D">
              <w:rPr>
                <w:rFonts w:ascii="Arial" w:eastAsia="Times New Roman" w:hAnsi="Arial" w:cs="Arial"/>
                <w:kern w:val="0"/>
                <w:sz w:val="20"/>
                <w:szCs w:val="20"/>
                <w:lang w:eastAsia="en-GB"/>
                <w14:ligatures w14:val="none"/>
              </w:rPr>
              <w:t>Ensure all staff understand legal expectations and de</w:t>
            </w:r>
            <w:r w:rsidRPr="0016020D">
              <w:rPr>
                <w:rFonts w:ascii="Arial" w:eastAsia="Times New Roman" w:hAnsi="Arial" w:cs="Arial"/>
                <w:kern w:val="0"/>
                <w:sz w:val="20"/>
                <w:szCs w:val="20"/>
                <w:lang w:eastAsia="en-GB"/>
                <w14:ligatures w14:val="none"/>
              </w:rPr>
              <w:noBreakHyphen/>
              <w:t>escalation hierarchy.</w:t>
            </w:r>
          </w:p>
        </w:tc>
        <w:tc>
          <w:tcPr>
            <w:tcW w:w="2689" w:type="dxa"/>
          </w:tcPr>
          <w:p w14:paraId="23C6CBC9" w14:textId="77777777" w:rsidR="00AD73D9" w:rsidRPr="0016020D" w:rsidRDefault="00AD73D9" w:rsidP="00C5656B">
            <w:pPr>
              <w:rPr>
                <w:rFonts w:ascii="Arial" w:hAnsi="Arial" w:cs="Arial"/>
                <w:sz w:val="20"/>
                <w:szCs w:val="20"/>
              </w:rPr>
            </w:pPr>
            <w:r w:rsidRPr="0016020D">
              <w:rPr>
                <w:rFonts w:ascii="Arial" w:eastAsia="Times New Roman" w:hAnsi="Arial" w:cs="Arial"/>
                <w:kern w:val="0"/>
                <w:sz w:val="20"/>
                <w:szCs w:val="20"/>
                <w:lang w:eastAsia="en-GB"/>
                <w14:ligatures w14:val="none"/>
              </w:rPr>
              <w:t>To ensure staff use physical intervention only when necessary and in line with statutory guidance.</w:t>
            </w:r>
          </w:p>
        </w:tc>
        <w:tc>
          <w:tcPr>
            <w:tcW w:w="2780" w:type="dxa"/>
          </w:tcPr>
          <w:p w14:paraId="1C84B098" w14:textId="77777777" w:rsidR="00AD73D9" w:rsidRPr="0016020D" w:rsidRDefault="00AD73D9" w:rsidP="00C5656B">
            <w:pPr>
              <w:spacing w:before="100" w:beforeAutospacing="1" w:after="100" w:afterAutospacing="1" w:line="300" w:lineRule="atLeast"/>
              <w:rPr>
                <w:rFonts w:ascii="Arial" w:hAnsi="Arial" w:cs="Arial"/>
                <w:sz w:val="20"/>
                <w:szCs w:val="20"/>
              </w:rPr>
            </w:pPr>
            <w:r w:rsidRPr="0016020D">
              <w:rPr>
                <w:rFonts w:ascii="Arial" w:eastAsia="Times New Roman" w:hAnsi="Arial" w:cs="Arial"/>
                <w:kern w:val="0"/>
                <w:sz w:val="20"/>
                <w:szCs w:val="20"/>
                <w:lang w:eastAsia="en-GB"/>
                <w14:ligatures w14:val="none"/>
              </w:rPr>
              <w:t>Annual training on Reducing Reasonable Force and school policy.</w:t>
            </w:r>
            <w:r w:rsidRPr="0016020D">
              <w:rPr>
                <w:rFonts w:ascii="Arial" w:eastAsia="Times New Roman" w:hAnsi="Arial" w:cs="Arial"/>
                <w:kern w:val="0"/>
                <w:sz w:val="20"/>
                <w:szCs w:val="20"/>
                <w:lang w:eastAsia="en-GB"/>
                <w14:ligatures w14:val="none"/>
              </w:rPr>
              <w:br/>
              <w:t>Refresher sessions for new staff and high</w:t>
            </w:r>
            <w:r w:rsidRPr="0016020D">
              <w:rPr>
                <w:rFonts w:ascii="Arial" w:eastAsia="Times New Roman" w:hAnsi="Arial" w:cs="Arial"/>
                <w:kern w:val="0"/>
                <w:sz w:val="20"/>
                <w:szCs w:val="20"/>
                <w:lang w:eastAsia="en-GB"/>
                <w14:ligatures w14:val="none"/>
              </w:rPr>
              <w:noBreakHyphen/>
              <w:t>need classes.</w:t>
            </w:r>
            <w:r w:rsidRPr="0016020D">
              <w:rPr>
                <w:rFonts w:ascii="Arial" w:eastAsia="Times New Roman" w:hAnsi="Arial" w:cs="Arial"/>
                <w:kern w:val="0"/>
                <w:sz w:val="20"/>
                <w:szCs w:val="20"/>
                <w:lang w:eastAsia="en-GB"/>
                <w14:ligatures w14:val="none"/>
              </w:rPr>
              <w:br/>
              <w:t>Scenario</w:t>
            </w:r>
            <w:r w:rsidRPr="0016020D">
              <w:rPr>
                <w:rFonts w:ascii="Arial" w:eastAsia="Times New Roman" w:hAnsi="Arial" w:cs="Arial"/>
                <w:kern w:val="0"/>
                <w:sz w:val="20"/>
                <w:szCs w:val="20"/>
                <w:lang w:eastAsia="en-GB"/>
                <w14:ligatures w14:val="none"/>
              </w:rPr>
              <w:noBreakHyphen/>
              <w:t>based practice to embed de</w:t>
            </w:r>
            <w:r w:rsidRPr="0016020D">
              <w:rPr>
                <w:rFonts w:ascii="Arial" w:eastAsia="Times New Roman" w:hAnsi="Arial" w:cs="Arial"/>
                <w:kern w:val="0"/>
                <w:sz w:val="20"/>
                <w:szCs w:val="20"/>
                <w:lang w:eastAsia="en-GB"/>
                <w14:ligatures w14:val="none"/>
              </w:rPr>
              <w:noBreakHyphen/>
              <w:t>escalation. All to be included in Team Teach annual training.</w:t>
            </w:r>
          </w:p>
        </w:tc>
        <w:tc>
          <w:tcPr>
            <w:tcW w:w="2702" w:type="dxa"/>
          </w:tcPr>
          <w:p w14:paraId="29777124" w14:textId="77777777" w:rsidR="00AD73D9" w:rsidRPr="0016020D" w:rsidRDefault="00AD73D9" w:rsidP="00C5656B">
            <w:pPr>
              <w:rPr>
                <w:rFonts w:ascii="Arial" w:hAnsi="Arial" w:cs="Arial"/>
                <w:sz w:val="20"/>
                <w:szCs w:val="20"/>
              </w:rPr>
            </w:pPr>
            <w:r w:rsidRPr="0016020D">
              <w:rPr>
                <w:rFonts w:ascii="Arial" w:eastAsia="Times New Roman" w:hAnsi="Arial" w:cs="Arial"/>
                <w:kern w:val="0"/>
                <w:sz w:val="20"/>
                <w:szCs w:val="20"/>
                <w:lang w:eastAsia="en-GB"/>
                <w14:ligatures w14:val="none"/>
              </w:rPr>
              <w:t>100% of staff trained annually. Including de-escalation only training for staff unable to use physical interventions.</w:t>
            </w:r>
            <w:r w:rsidRPr="0016020D">
              <w:rPr>
                <w:rFonts w:ascii="Arial" w:eastAsia="Times New Roman" w:hAnsi="Arial" w:cs="Arial"/>
                <w:kern w:val="0"/>
                <w:sz w:val="20"/>
                <w:szCs w:val="20"/>
                <w:lang w:eastAsia="en-GB"/>
                <w14:ligatures w14:val="none"/>
              </w:rPr>
              <w:br/>
              <w:t>Staff articulate confidence in legal responsibilities.</w:t>
            </w:r>
            <w:r w:rsidRPr="0016020D">
              <w:rPr>
                <w:rFonts w:ascii="Arial" w:eastAsia="Times New Roman" w:hAnsi="Arial" w:cs="Arial"/>
                <w:kern w:val="0"/>
                <w:sz w:val="20"/>
                <w:szCs w:val="20"/>
                <w:lang w:eastAsia="en-GB"/>
                <w14:ligatures w14:val="none"/>
              </w:rPr>
              <w:br/>
              <w:t>Reduction avoidable physical interventions where de-escalation is strengthened further.</w:t>
            </w:r>
          </w:p>
        </w:tc>
        <w:tc>
          <w:tcPr>
            <w:tcW w:w="1356" w:type="dxa"/>
          </w:tcPr>
          <w:p w14:paraId="663C3536" w14:textId="77777777" w:rsidR="00AD73D9" w:rsidRPr="0016020D" w:rsidRDefault="00AD73D9" w:rsidP="00C5656B">
            <w:pPr>
              <w:rPr>
                <w:rFonts w:ascii="Arial" w:eastAsia="Times New Roman" w:hAnsi="Arial" w:cs="Arial"/>
                <w:kern w:val="0"/>
                <w:sz w:val="20"/>
                <w:szCs w:val="20"/>
                <w:lang w:val="de-DE" w:eastAsia="en-GB"/>
                <w14:ligatures w14:val="none"/>
              </w:rPr>
            </w:pPr>
            <w:r w:rsidRPr="0016020D">
              <w:rPr>
                <w:rFonts w:ascii="Arial" w:eastAsia="Times New Roman" w:hAnsi="Arial" w:cs="Arial"/>
                <w:kern w:val="0"/>
                <w:sz w:val="20"/>
                <w:szCs w:val="20"/>
                <w:lang w:val="de-DE" w:eastAsia="en-GB"/>
                <w14:ligatures w14:val="none"/>
              </w:rPr>
              <w:t>Jade Ashton / Louise Messham / Lianne Buchannan.</w:t>
            </w:r>
          </w:p>
          <w:p w14:paraId="2ED24F3B" w14:textId="77777777" w:rsidR="00AD73D9" w:rsidRPr="0016020D" w:rsidRDefault="00AD73D9" w:rsidP="00C5656B">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monitored through training records and incident reviews.</w:t>
            </w:r>
          </w:p>
        </w:tc>
        <w:tc>
          <w:tcPr>
            <w:tcW w:w="1462" w:type="dxa"/>
          </w:tcPr>
          <w:p w14:paraId="55365283" w14:textId="77777777" w:rsidR="00AD73D9" w:rsidRPr="0016020D" w:rsidRDefault="00AD73D9" w:rsidP="00C5656B">
            <w:pPr>
              <w:rPr>
                <w:rFonts w:ascii="Arial" w:hAnsi="Arial" w:cs="Arial"/>
                <w:sz w:val="20"/>
                <w:szCs w:val="20"/>
              </w:rPr>
            </w:pPr>
            <w:r w:rsidRPr="0016020D">
              <w:rPr>
                <w:rFonts w:ascii="Arial" w:eastAsia="Times New Roman" w:hAnsi="Arial" w:cs="Arial"/>
                <w:kern w:val="0"/>
                <w:sz w:val="20"/>
                <w:szCs w:val="20"/>
                <w:lang w:eastAsia="en-GB"/>
                <w14:ligatures w14:val="none"/>
              </w:rPr>
              <w:t>Annual cycle (2026, 2027)</w:t>
            </w:r>
          </w:p>
        </w:tc>
        <w:tc>
          <w:tcPr>
            <w:tcW w:w="1389" w:type="dxa"/>
          </w:tcPr>
          <w:p w14:paraId="200861C1" w14:textId="77777777" w:rsidR="00AD73D9" w:rsidRPr="0016020D" w:rsidRDefault="00AD73D9" w:rsidP="00C5656B">
            <w:pPr>
              <w:rPr>
                <w:rFonts w:ascii="Arial" w:hAnsi="Arial" w:cs="Arial"/>
                <w:sz w:val="20"/>
                <w:szCs w:val="20"/>
              </w:rPr>
            </w:pPr>
            <w:r w:rsidRPr="0016020D">
              <w:rPr>
                <w:rFonts w:ascii="Arial" w:hAnsi="Arial" w:cs="Arial"/>
                <w:sz w:val="20"/>
                <w:szCs w:val="20"/>
              </w:rPr>
              <w:t>Cost of Team Teach trainers courses.</w:t>
            </w:r>
          </w:p>
          <w:p w14:paraId="7C9AEDBF" w14:textId="77777777" w:rsidR="00AD73D9" w:rsidRPr="0016020D" w:rsidRDefault="00AD73D9" w:rsidP="00C5656B">
            <w:pPr>
              <w:rPr>
                <w:rFonts w:ascii="Arial" w:hAnsi="Arial" w:cs="Arial"/>
                <w:sz w:val="20"/>
                <w:szCs w:val="20"/>
              </w:rPr>
            </w:pPr>
            <w:r w:rsidRPr="0016020D">
              <w:rPr>
                <w:rFonts w:ascii="Arial" w:hAnsi="Arial" w:cs="Arial"/>
                <w:sz w:val="20"/>
                <w:szCs w:val="20"/>
              </w:rPr>
              <w:t xml:space="preserve">3 school trainers </w:t>
            </w:r>
          </w:p>
          <w:p w14:paraId="5E9FA0E9" w14:textId="77777777" w:rsidR="00AD73D9" w:rsidRPr="0016020D" w:rsidRDefault="00AD73D9" w:rsidP="00C5656B">
            <w:pPr>
              <w:rPr>
                <w:rFonts w:ascii="Arial" w:hAnsi="Arial" w:cs="Arial"/>
                <w:sz w:val="20"/>
                <w:szCs w:val="20"/>
              </w:rPr>
            </w:pPr>
            <w:r w:rsidRPr="0016020D">
              <w:rPr>
                <w:rFonts w:ascii="Arial" w:hAnsi="Arial" w:cs="Arial"/>
                <w:sz w:val="20"/>
                <w:szCs w:val="20"/>
              </w:rPr>
              <w:t>2 College trainers</w:t>
            </w:r>
          </w:p>
        </w:tc>
        <w:tc>
          <w:tcPr>
            <w:tcW w:w="1601" w:type="dxa"/>
          </w:tcPr>
          <w:p w14:paraId="2CECF378" w14:textId="77777777" w:rsidR="00AD73D9" w:rsidRPr="00AD5042" w:rsidRDefault="00AD73D9" w:rsidP="00C5656B">
            <w:pPr>
              <w:rPr>
                <w:rFonts w:cs="Arial"/>
                <w:sz w:val="24"/>
                <w:szCs w:val="24"/>
              </w:rPr>
            </w:pPr>
          </w:p>
        </w:tc>
      </w:tr>
      <w:tr w:rsidR="00AD73D9" w:rsidRPr="00AD5042" w14:paraId="6E0286BC" w14:textId="77777777" w:rsidTr="00C5656B">
        <w:trPr>
          <w:trHeight w:val="591"/>
        </w:trPr>
        <w:tc>
          <w:tcPr>
            <w:tcW w:w="1887" w:type="dxa"/>
          </w:tcPr>
          <w:p w14:paraId="0C0A385F" w14:textId="77777777" w:rsidR="00AD73D9" w:rsidRPr="0016020D" w:rsidRDefault="00AD73D9" w:rsidP="00C5656B">
            <w:pPr>
              <w:spacing w:before="100" w:beforeAutospacing="1" w:after="100" w:afterAutospacing="1" w:line="300" w:lineRule="atLeast"/>
              <w:outlineLvl w:val="2"/>
              <w:rPr>
                <w:rFonts w:ascii="Arial" w:hAnsi="Arial" w:cs="Arial"/>
                <w:sz w:val="20"/>
                <w:szCs w:val="20"/>
              </w:rPr>
            </w:pPr>
            <w:r w:rsidRPr="0016020D">
              <w:rPr>
                <w:rFonts w:ascii="Arial" w:eastAsia="Times New Roman" w:hAnsi="Arial" w:cs="Arial"/>
                <w:kern w:val="0"/>
                <w:sz w:val="20"/>
                <w:szCs w:val="20"/>
                <w:lang w:eastAsia="en-GB"/>
                <w14:ligatures w14:val="none"/>
              </w:rPr>
              <w:t>Strengthen home–school consistency in behaviour support.</w:t>
            </w:r>
          </w:p>
        </w:tc>
        <w:tc>
          <w:tcPr>
            <w:tcW w:w="2689" w:type="dxa"/>
          </w:tcPr>
          <w:p w14:paraId="7F213A92" w14:textId="77777777" w:rsidR="00AD73D9" w:rsidRPr="0016020D" w:rsidRDefault="00AD73D9" w:rsidP="00C5656B">
            <w:pPr>
              <w:rPr>
                <w:rFonts w:ascii="Arial" w:hAnsi="Arial" w:cs="Arial"/>
                <w:sz w:val="20"/>
                <w:szCs w:val="20"/>
              </w:rPr>
            </w:pPr>
            <w:r w:rsidRPr="0016020D">
              <w:rPr>
                <w:rFonts w:ascii="Arial" w:eastAsia="Times New Roman" w:hAnsi="Arial" w:cs="Arial"/>
                <w:kern w:val="0"/>
                <w:sz w:val="20"/>
                <w:szCs w:val="20"/>
                <w:lang w:eastAsia="en-GB"/>
                <w14:ligatures w14:val="none"/>
              </w:rPr>
              <w:t>To support families in understanding and applying behaviour strategies, improving pupil regulation across settings. Including family engagement coffee mornings following previous training to support families further.</w:t>
            </w:r>
          </w:p>
        </w:tc>
        <w:tc>
          <w:tcPr>
            <w:tcW w:w="2780" w:type="dxa"/>
          </w:tcPr>
          <w:p w14:paraId="38D0FDBB" w14:textId="77777777" w:rsidR="00AD73D9" w:rsidRPr="0016020D" w:rsidRDefault="00AD73D9" w:rsidP="00C5656B">
            <w:pPr>
              <w:spacing w:before="100" w:beforeAutospacing="1" w:after="100" w:afterAutospacing="1" w:line="300" w:lineRule="atLeast"/>
              <w:rPr>
                <w:rFonts w:ascii="Arial" w:hAnsi="Arial" w:cs="Arial"/>
                <w:sz w:val="20"/>
                <w:szCs w:val="20"/>
              </w:rPr>
            </w:pPr>
            <w:r w:rsidRPr="0016020D">
              <w:rPr>
                <w:rFonts w:ascii="Arial" w:eastAsia="Times New Roman" w:hAnsi="Arial" w:cs="Arial"/>
                <w:kern w:val="0"/>
                <w:sz w:val="20"/>
                <w:szCs w:val="20"/>
                <w:lang w:eastAsia="en-GB"/>
                <w14:ligatures w14:val="none"/>
              </w:rPr>
              <w:t>Termly parent workshops on communication, sensory regulation, and positive behaviour support following the family engagement course.</w:t>
            </w:r>
            <w:r w:rsidRPr="0016020D">
              <w:rPr>
                <w:rFonts w:ascii="Arial" w:eastAsia="Times New Roman" w:hAnsi="Arial" w:cs="Arial"/>
                <w:kern w:val="0"/>
                <w:sz w:val="20"/>
                <w:szCs w:val="20"/>
                <w:lang w:eastAsia="en-GB"/>
                <w14:ligatures w14:val="none"/>
              </w:rPr>
              <w:br/>
              <w:t xml:space="preserve">Share strategies and behaviour documents with </w:t>
            </w:r>
            <w:r w:rsidRPr="0016020D">
              <w:rPr>
                <w:rFonts w:ascii="Arial" w:eastAsia="Times New Roman" w:hAnsi="Arial" w:cs="Arial"/>
                <w:kern w:val="0"/>
                <w:sz w:val="20"/>
                <w:szCs w:val="20"/>
                <w:lang w:eastAsia="en-GB"/>
                <w14:ligatures w14:val="none"/>
              </w:rPr>
              <w:lastRenderedPageBreak/>
              <w:t>families.</w:t>
            </w:r>
            <w:r w:rsidRPr="0016020D">
              <w:rPr>
                <w:rFonts w:ascii="Arial" w:eastAsia="Times New Roman" w:hAnsi="Arial" w:cs="Arial"/>
                <w:kern w:val="0"/>
                <w:sz w:val="20"/>
                <w:szCs w:val="20"/>
                <w:lang w:eastAsia="en-GB"/>
                <w14:ligatures w14:val="none"/>
              </w:rPr>
              <w:br/>
              <w:t>continue to offer follow</w:t>
            </w:r>
            <w:r w:rsidRPr="0016020D">
              <w:rPr>
                <w:rFonts w:ascii="Arial" w:eastAsia="Times New Roman" w:hAnsi="Arial" w:cs="Arial"/>
                <w:kern w:val="0"/>
                <w:sz w:val="20"/>
                <w:szCs w:val="20"/>
                <w:lang w:eastAsia="en-GB"/>
                <w14:ligatures w14:val="none"/>
              </w:rPr>
              <w:noBreakHyphen/>
              <w:t>up support for families of pupils with high</w:t>
            </w:r>
            <w:r w:rsidRPr="0016020D">
              <w:rPr>
                <w:rFonts w:ascii="Arial" w:eastAsia="Times New Roman" w:hAnsi="Arial" w:cs="Arial"/>
                <w:kern w:val="0"/>
                <w:sz w:val="20"/>
                <w:szCs w:val="20"/>
                <w:lang w:eastAsia="en-GB"/>
                <w14:ligatures w14:val="none"/>
              </w:rPr>
              <w:noBreakHyphen/>
              <w:t>level needs.</w:t>
            </w:r>
          </w:p>
        </w:tc>
        <w:tc>
          <w:tcPr>
            <w:tcW w:w="2702" w:type="dxa"/>
          </w:tcPr>
          <w:p w14:paraId="44A2D12A" w14:textId="77777777" w:rsidR="00AD73D9" w:rsidRPr="0016020D" w:rsidRDefault="00AD73D9" w:rsidP="00C5656B">
            <w:pPr>
              <w:rPr>
                <w:rFonts w:ascii="Arial" w:hAnsi="Arial" w:cs="Arial"/>
                <w:sz w:val="20"/>
                <w:szCs w:val="20"/>
              </w:rPr>
            </w:pPr>
            <w:r w:rsidRPr="0016020D">
              <w:rPr>
                <w:rFonts w:ascii="Arial" w:eastAsia="Times New Roman" w:hAnsi="Arial" w:cs="Arial"/>
                <w:kern w:val="0"/>
                <w:sz w:val="20"/>
                <w:szCs w:val="20"/>
                <w:lang w:eastAsia="en-GB"/>
                <w14:ligatures w14:val="none"/>
              </w:rPr>
              <w:lastRenderedPageBreak/>
              <w:t>Increased parental engagement.</w:t>
            </w:r>
            <w:r w:rsidRPr="0016020D">
              <w:rPr>
                <w:rFonts w:ascii="Arial" w:eastAsia="Times New Roman" w:hAnsi="Arial" w:cs="Arial"/>
                <w:kern w:val="0"/>
                <w:sz w:val="20"/>
                <w:szCs w:val="20"/>
                <w:lang w:eastAsia="en-GB"/>
                <w14:ligatures w14:val="none"/>
              </w:rPr>
              <w:br/>
              <w:t>Improved consistency between home and school.</w:t>
            </w:r>
            <w:r w:rsidRPr="0016020D">
              <w:rPr>
                <w:rFonts w:ascii="Arial" w:eastAsia="Times New Roman" w:hAnsi="Arial" w:cs="Arial"/>
                <w:kern w:val="0"/>
                <w:sz w:val="20"/>
                <w:szCs w:val="20"/>
                <w:lang w:eastAsia="en-GB"/>
                <w14:ligatures w14:val="none"/>
              </w:rPr>
              <w:br/>
              <w:t>Reduction in behaviour discrepancies and escalation.</w:t>
            </w:r>
          </w:p>
        </w:tc>
        <w:tc>
          <w:tcPr>
            <w:tcW w:w="1356" w:type="dxa"/>
          </w:tcPr>
          <w:p w14:paraId="353F171E" w14:textId="77777777" w:rsidR="00AD73D9" w:rsidRPr="0016020D" w:rsidRDefault="00AD73D9" w:rsidP="00C5656B">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Laura Simms/ Jade Ashton </w:t>
            </w:r>
          </w:p>
          <w:p w14:paraId="5066B217" w14:textId="77777777" w:rsidR="00AD73D9" w:rsidRPr="0016020D" w:rsidRDefault="00AD73D9" w:rsidP="00C5656B">
            <w:pPr>
              <w:rPr>
                <w:rFonts w:ascii="Arial" w:hAnsi="Arial" w:cs="Arial"/>
                <w:sz w:val="20"/>
                <w:szCs w:val="20"/>
              </w:rPr>
            </w:pPr>
            <w:r w:rsidRPr="0016020D">
              <w:rPr>
                <w:rFonts w:ascii="Arial" w:eastAsia="Times New Roman" w:hAnsi="Arial" w:cs="Arial"/>
                <w:kern w:val="0"/>
                <w:sz w:val="20"/>
                <w:szCs w:val="20"/>
                <w:lang w:eastAsia="en-GB"/>
                <w14:ligatures w14:val="none"/>
              </w:rPr>
              <w:t xml:space="preserve">and Behaviour Team; monitored through attendance logs and </w:t>
            </w:r>
            <w:r w:rsidRPr="0016020D">
              <w:rPr>
                <w:rFonts w:ascii="Arial" w:eastAsia="Times New Roman" w:hAnsi="Arial" w:cs="Arial"/>
                <w:kern w:val="0"/>
                <w:sz w:val="20"/>
                <w:szCs w:val="20"/>
                <w:lang w:eastAsia="en-GB"/>
                <w14:ligatures w14:val="none"/>
              </w:rPr>
              <w:lastRenderedPageBreak/>
              <w:t>parent feedback.</w:t>
            </w:r>
          </w:p>
        </w:tc>
        <w:tc>
          <w:tcPr>
            <w:tcW w:w="1462" w:type="dxa"/>
          </w:tcPr>
          <w:p w14:paraId="0ECAEE2E" w14:textId="77777777" w:rsidR="00AD73D9" w:rsidRPr="0016020D" w:rsidRDefault="00AD73D9" w:rsidP="00C5656B">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lastRenderedPageBreak/>
              <w:t>Autumn 2026 – March 2027</w:t>
            </w:r>
          </w:p>
          <w:p w14:paraId="1A201BAD" w14:textId="77777777" w:rsidR="00AD73D9" w:rsidRPr="0016020D" w:rsidRDefault="00AD73D9" w:rsidP="00C5656B">
            <w:pPr>
              <w:rPr>
                <w:rFonts w:ascii="Arial" w:hAnsi="Arial" w:cs="Arial"/>
                <w:sz w:val="20"/>
                <w:szCs w:val="20"/>
              </w:rPr>
            </w:pPr>
          </w:p>
          <w:p w14:paraId="5CD281D4" w14:textId="77777777" w:rsidR="00AD73D9" w:rsidRPr="0016020D" w:rsidRDefault="00AD73D9" w:rsidP="00C5656B">
            <w:pPr>
              <w:rPr>
                <w:rFonts w:ascii="Arial" w:hAnsi="Arial" w:cs="Arial"/>
                <w:sz w:val="20"/>
                <w:szCs w:val="20"/>
              </w:rPr>
            </w:pPr>
            <w:r w:rsidRPr="0016020D">
              <w:rPr>
                <w:rFonts w:ascii="Arial" w:hAnsi="Arial" w:cs="Arial"/>
                <w:sz w:val="20"/>
                <w:szCs w:val="20"/>
              </w:rPr>
              <w:t>Spring 2 2027</w:t>
            </w:r>
          </w:p>
        </w:tc>
        <w:tc>
          <w:tcPr>
            <w:tcW w:w="1389" w:type="dxa"/>
          </w:tcPr>
          <w:p w14:paraId="12CB94E2" w14:textId="77777777" w:rsidR="00AD73D9" w:rsidRPr="0016020D" w:rsidRDefault="00AD73D9" w:rsidP="00C5656B">
            <w:pPr>
              <w:rPr>
                <w:rFonts w:ascii="Arial" w:hAnsi="Arial" w:cs="Arial"/>
                <w:sz w:val="20"/>
                <w:szCs w:val="20"/>
              </w:rPr>
            </w:pPr>
            <w:r w:rsidRPr="0016020D">
              <w:rPr>
                <w:rFonts w:ascii="Arial" w:hAnsi="Arial" w:cs="Arial"/>
                <w:sz w:val="20"/>
                <w:szCs w:val="20"/>
              </w:rPr>
              <w:t xml:space="preserve">£0 </w:t>
            </w:r>
          </w:p>
          <w:p w14:paraId="271B670A" w14:textId="77777777" w:rsidR="00AD73D9" w:rsidRPr="0016020D" w:rsidRDefault="00AD73D9" w:rsidP="00C5656B">
            <w:pPr>
              <w:rPr>
                <w:rFonts w:ascii="Arial" w:hAnsi="Arial" w:cs="Arial"/>
                <w:sz w:val="20"/>
                <w:szCs w:val="20"/>
              </w:rPr>
            </w:pPr>
          </w:p>
          <w:p w14:paraId="614CA24E" w14:textId="77777777" w:rsidR="00AD73D9" w:rsidRPr="0016020D" w:rsidRDefault="00AD73D9" w:rsidP="00C5656B">
            <w:pPr>
              <w:rPr>
                <w:rFonts w:ascii="Arial" w:hAnsi="Arial" w:cs="Arial"/>
                <w:sz w:val="20"/>
                <w:szCs w:val="20"/>
              </w:rPr>
            </w:pPr>
            <w:r w:rsidRPr="0016020D">
              <w:rPr>
                <w:rFonts w:ascii="Arial" w:hAnsi="Arial" w:cs="Arial"/>
                <w:sz w:val="20"/>
                <w:szCs w:val="20"/>
              </w:rPr>
              <w:t>Time to prep and deliver coffee mornings.</w:t>
            </w:r>
          </w:p>
        </w:tc>
        <w:tc>
          <w:tcPr>
            <w:tcW w:w="1601" w:type="dxa"/>
          </w:tcPr>
          <w:p w14:paraId="53FB629A" w14:textId="77777777" w:rsidR="00AD73D9" w:rsidRPr="00AD5042" w:rsidRDefault="00AD73D9" w:rsidP="00C5656B">
            <w:pPr>
              <w:rPr>
                <w:rFonts w:cs="Arial"/>
                <w:sz w:val="24"/>
                <w:szCs w:val="24"/>
              </w:rPr>
            </w:pPr>
          </w:p>
        </w:tc>
      </w:tr>
      <w:tr w:rsidR="00AD73D9" w:rsidRPr="00AD5042" w14:paraId="6E8BFC8A" w14:textId="77777777" w:rsidTr="00C5656B">
        <w:trPr>
          <w:trHeight w:val="591"/>
        </w:trPr>
        <w:tc>
          <w:tcPr>
            <w:tcW w:w="1887" w:type="dxa"/>
          </w:tcPr>
          <w:p w14:paraId="71F7BD80" w14:textId="77777777" w:rsidR="00AD73D9" w:rsidRPr="0016020D" w:rsidRDefault="00AD73D9" w:rsidP="00C5656B">
            <w:pPr>
              <w:spacing w:before="100" w:beforeAutospacing="1" w:after="100" w:afterAutospacing="1" w:line="300" w:lineRule="atLeast"/>
              <w:outlineLvl w:val="1"/>
              <w:rPr>
                <w:rFonts w:ascii="Arial" w:eastAsia="Times New Roman" w:hAnsi="Arial" w:cs="Arial"/>
                <w:b/>
                <w:bCs/>
                <w:kern w:val="0"/>
                <w:sz w:val="20"/>
                <w:szCs w:val="20"/>
                <w:lang w:eastAsia="en-GB"/>
                <w14:ligatures w14:val="none"/>
              </w:rPr>
            </w:pPr>
            <w:r w:rsidRPr="0016020D">
              <w:rPr>
                <w:rFonts w:ascii="Arial" w:eastAsia="Times New Roman" w:hAnsi="Arial" w:cs="Arial"/>
                <w:kern w:val="0"/>
                <w:sz w:val="20"/>
                <w:szCs w:val="20"/>
                <w:lang w:eastAsia="en-GB"/>
                <w14:ligatures w14:val="none"/>
              </w:rPr>
              <w:t>Monitor progress and adjust actions to ensure target is met.</w:t>
            </w:r>
          </w:p>
          <w:p w14:paraId="482DC439" w14:textId="77777777" w:rsidR="00AD73D9" w:rsidRPr="0016020D" w:rsidRDefault="00AD73D9" w:rsidP="00C5656B">
            <w:pPr>
              <w:rPr>
                <w:rFonts w:ascii="Arial" w:hAnsi="Arial" w:cs="Arial"/>
                <w:sz w:val="20"/>
                <w:szCs w:val="20"/>
              </w:rPr>
            </w:pPr>
          </w:p>
        </w:tc>
        <w:tc>
          <w:tcPr>
            <w:tcW w:w="2689" w:type="dxa"/>
          </w:tcPr>
          <w:p w14:paraId="1ECD87C4" w14:textId="77777777" w:rsidR="00AD73D9" w:rsidRPr="0016020D" w:rsidRDefault="00AD73D9" w:rsidP="00C5656B">
            <w:pPr>
              <w:rPr>
                <w:rFonts w:ascii="Arial" w:hAnsi="Arial" w:cs="Arial"/>
                <w:sz w:val="20"/>
                <w:szCs w:val="20"/>
              </w:rPr>
            </w:pPr>
            <w:r w:rsidRPr="0016020D">
              <w:rPr>
                <w:rFonts w:ascii="Arial" w:eastAsia="Times New Roman" w:hAnsi="Arial" w:cs="Arial"/>
                <w:kern w:val="0"/>
                <w:sz w:val="20"/>
                <w:szCs w:val="20"/>
                <w:lang w:eastAsia="en-GB"/>
                <w14:ligatures w14:val="none"/>
              </w:rPr>
              <w:t>To ensure leaders maintain oversight and adapt practice to secure impact.</w:t>
            </w:r>
          </w:p>
        </w:tc>
        <w:tc>
          <w:tcPr>
            <w:tcW w:w="2780" w:type="dxa"/>
          </w:tcPr>
          <w:p w14:paraId="4DDE2180" w14:textId="77777777" w:rsidR="00AD73D9" w:rsidRPr="0016020D" w:rsidRDefault="00AD73D9" w:rsidP="00C5656B">
            <w:pPr>
              <w:spacing w:before="100" w:beforeAutospacing="1" w:after="100" w:afterAutospacing="1" w:line="300" w:lineRule="atLeast"/>
              <w:rPr>
                <w:rFonts w:ascii="Arial" w:hAnsi="Arial" w:cs="Arial"/>
                <w:sz w:val="20"/>
                <w:szCs w:val="20"/>
              </w:rPr>
            </w:pPr>
            <w:r w:rsidRPr="0016020D">
              <w:rPr>
                <w:rFonts w:ascii="Arial" w:eastAsia="Times New Roman" w:hAnsi="Arial" w:cs="Arial"/>
                <w:kern w:val="0"/>
                <w:sz w:val="20"/>
                <w:szCs w:val="20"/>
                <w:lang w:eastAsia="en-GB"/>
                <w14:ligatures w14:val="none"/>
              </w:rPr>
              <w:t>Termly review of progress towards 10% reduction target.</w:t>
            </w:r>
            <w:r w:rsidRPr="0016020D">
              <w:rPr>
                <w:rFonts w:ascii="Arial" w:eastAsia="Times New Roman" w:hAnsi="Arial" w:cs="Arial"/>
                <w:kern w:val="0"/>
                <w:sz w:val="20"/>
                <w:szCs w:val="20"/>
                <w:lang w:eastAsia="en-GB"/>
                <w14:ligatures w14:val="none"/>
              </w:rPr>
              <w:br/>
              <w:t>Report outcomes to governors.</w:t>
            </w:r>
            <w:r w:rsidRPr="0016020D">
              <w:rPr>
                <w:rFonts w:ascii="Arial" w:eastAsia="Times New Roman" w:hAnsi="Arial" w:cs="Arial"/>
                <w:kern w:val="0"/>
                <w:sz w:val="20"/>
                <w:szCs w:val="20"/>
                <w:lang w:eastAsia="en-GB"/>
                <w14:ligatures w14:val="none"/>
              </w:rPr>
              <w:br/>
              <w:t>Adjust coaching, training, or interventions based on findings.</w:t>
            </w:r>
          </w:p>
        </w:tc>
        <w:tc>
          <w:tcPr>
            <w:tcW w:w="2702" w:type="dxa"/>
          </w:tcPr>
          <w:p w14:paraId="5DB80749" w14:textId="77777777" w:rsidR="00AD73D9" w:rsidRPr="0016020D" w:rsidRDefault="00AD73D9" w:rsidP="00C5656B">
            <w:pPr>
              <w:rPr>
                <w:rFonts w:ascii="Arial" w:hAnsi="Arial" w:cs="Arial"/>
                <w:sz w:val="20"/>
                <w:szCs w:val="20"/>
              </w:rPr>
            </w:pPr>
            <w:r w:rsidRPr="0016020D">
              <w:rPr>
                <w:rFonts w:ascii="Arial" w:eastAsia="Times New Roman" w:hAnsi="Arial" w:cs="Arial"/>
                <w:kern w:val="0"/>
                <w:sz w:val="20"/>
                <w:szCs w:val="20"/>
                <w:lang w:eastAsia="en-GB"/>
                <w14:ligatures w14:val="none"/>
              </w:rPr>
              <w:t>Clear evidence of progress.</w:t>
            </w:r>
            <w:r w:rsidRPr="0016020D">
              <w:rPr>
                <w:rFonts w:ascii="Arial" w:eastAsia="Times New Roman" w:hAnsi="Arial" w:cs="Arial"/>
                <w:kern w:val="0"/>
                <w:sz w:val="20"/>
                <w:szCs w:val="20"/>
                <w:lang w:eastAsia="en-GB"/>
                <w14:ligatures w14:val="none"/>
              </w:rPr>
              <w:br/>
              <w:t>Governors confident in behaviour strategy.</w:t>
            </w:r>
            <w:r w:rsidRPr="0016020D">
              <w:rPr>
                <w:rFonts w:ascii="Arial" w:eastAsia="Times New Roman" w:hAnsi="Arial" w:cs="Arial"/>
                <w:kern w:val="0"/>
                <w:sz w:val="20"/>
                <w:szCs w:val="20"/>
                <w:lang w:eastAsia="en-GB"/>
                <w14:ligatures w14:val="none"/>
              </w:rPr>
              <w:br/>
              <w:t>Sustained reduction in physical intervention incidents.</w:t>
            </w:r>
          </w:p>
        </w:tc>
        <w:tc>
          <w:tcPr>
            <w:tcW w:w="1356" w:type="dxa"/>
          </w:tcPr>
          <w:p w14:paraId="77FC68E9" w14:textId="77777777" w:rsidR="00AD73D9" w:rsidRPr="0016020D" w:rsidRDefault="00AD73D9" w:rsidP="00C5656B">
            <w:pPr>
              <w:rPr>
                <w:rFonts w:ascii="Arial" w:hAnsi="Arial" w:cs="Arial"/>
                <w:sz w:val="20"/>
                <w:szCs w:val="20"/>
              </w:rPr>
            </w:pPr>
            <w:r w:rsidRPr="0016020D">
              <w:rPr>
                <w:rFonts w:ascii="Arial" w:eastAsia="Times New Roman" w:hAnsi="Arial" w:cs="Arial"/>
                <w:kern w:val="0"/>
                <w:sz w:val="20"/>
                <w:szCs w:val="20"/>
                <w:lang w:eastAsia="en-GB"/>
                <w14:ligatures w14:val="none"/>
              </w:rPr>
              <w:t>SLT monitored through termly reports.</w:t>
            </w:r>
          </w:p>
        </w:tc>
        <w:tc>
          <w:tcPr>
            <w:tcW w:w="1462" w:type="dxa"/>
          </w:tcPr>
          <w:p w14:paraId="2951BA57" w14:textId="77777777" w:rsidR="00AD73D9" w:rsidRPr="0016020D" w:rsidRDefault="00AD73D9" w:rsidP="00C5656B">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Termly until March 2027</w:t>
            </w:r>
          </w:p>
          <w:p w14:paraId="3F6673A6" w14:textId="77777777" w:rsidR="00AD73D9" w:rsidRPr="0016020D" w:rsidRDefault="00AD73D9" w:rsidP="00C5656B">
            <w:pPr>
              <w:rPr>
                <w:rFonts w:ascii="Arial" w:eastAsia="Times New Roman" w:hAnsi="Arial" w:cs="Arial"/>
                <w:kern w:val="0"/>
                <w:sz w:val="20"/>
                <w:szCs w:val="20"/>
                <w:lang w:eastAsia="en-GB"/>
                <w14:ligatures w14:val="none"/>
              </w:rPr>
            </w:pPr>
          </w:p>
          <w:p w14:paraId="586F6B30" w14:textId="77777777" w:rsidR="00AD73D9" w:rsidRPr="0016020D" w:rsidRDefault="00AD73D9" w:rsidP="00C5656B">
            <w:pPr>
              <w:rPr>
                <w:rFonts w:ascii="Arial" w:hAnsi="Arial" w:cs="Arial"/>
                <w:sz w:val="20"/>
                <w:szCs w:val="20"/>
              </w:rPr>
            </w:pPr>
            <w:r w:rsidRPr="0016020D">
              <w:rPr>
                <w:rFonts w:ascii="Arial" w:hAnsi="Arial" w:cs="Arial"/>
                <w:sz w:val="20"/>
                <w:szCs w:val="20"/>
              </w:rPr>
              <w:t>Spring 2 2027</w:t>
            </w:r>
          </w:p>
        </w:tc>
        <w:tc>
          <w:tcPr>
            <w:tcW w:w="1389" w:type="dxa"/>
          </w:tcPr>
          <w:p w14:paraId="45700001" w14:textId="77777777" w:rsidR="00AD73D9" w:rsidRPr="0016020D" w:rsidRDefault="00AD73D9" w:rsidP="00C5656B">
            <w:pPr>
              <w:rPr>
                <w:rFonts w:ascii="Arial" w:hAnsi="Arial" w:cs="Arial"/>
                <w:sz w:val="20"/>
                <w:szCs w:val="20"/>
              </w:rPr>
            </w:pPr>
            <w:r w:rsidRPr="0016020D">
              <w:rPr>
                <w:rFonts w:ascii="Arial" w:hAnsi="Arial" w:cs="Arial"/>
                <w:sz w:val="20"/>
                <w:szCs w:val="20"/>
              </w:rPr>
              <w:t xml:space="preserve">£0 </w:t>
            </w:r>
          </w:p>
          <w:p w14:paraId="74BD11F5" w14:textId="77777777" w:rsidR="00AD73D9" w:rsidRPr="0016020D" w:rsidRDefault="00AD73D9" w:rsidP="00C5656B">
            <w:pPr>
              <w:rPr>
                <w:rFonts w:ascii="Arial" w:hAnsi="Arial" w:cs="Arial"/>
                <w:sz w:val="20"/>
                <w:szCs w:val="20"/>
              </w:rPr>
            </w:pPr>
          </w:p>
          <w:p w14:paraId="1466DDEA" w14:textId="77777777" w:rsidR="00AD73D9" w:rsidRPr="0016020D" w:rsidRDefault="00AD73D9" w:rsidP="00C5656B">
            <w:pPr>
              <w:rPr>
                <w:rFonts w:ascii="Arial" w:hAnsi="Arial" w:cs="Arial"/>
                <w:sz w:val="20"/>
                <w:szCs w:val="20"/>
              </w:rPr>
            </w:pPr>
            <w:r w:rsidRPr="0016020D">
              <w:rPr>
                <w:rFonts w:ascii="Arial" w:hAnsi="Arial" w:cs="Arial"/>
                <w:sz w:val="20"/>
                <w:szCs w:val="20"/>
              </w:rPr>
              <w:t xml:space="preserve">Time for monitoring including behaviour team meetings after school. </w:t>
            </w:r>
          </w:p>
        </w:tc>
        <w:tc>
          <w:tcPr>
            <w:tcW w:w="1601" w:type="dxa"/>
          </w:tcPr>
          <w:p w14:paraId="495C21DD" w14:textId="77777777" w:rsidR="00AD73D9" w:rsidRPr="00AD5042" w:rsidRDefault="00AD73D9" w:rsidP="00C5656B">
            <w:pPr>
              <w:rPr>
                <w:rFonts w:cs="Arial"/>
                <w:sz w:val="24"/>
                <w:szCs w:val="24"/>
              </w:rPr>
            </w:pPr>
          </w:p>
        </w:tc>
      </w:tr>
      <w:tr w:rsidR="00AD73D9" w:rsidRPr="00AD5042" w14:paraId="6B6FC54A" w14:textId="77777777" w:rsidTr="00C5656B">
        <w:trPr>
          <w:trHeight w:val="591"/>
        </w:trPr>
        <w:tc>
          <w:tcPr>
            <w:tcW w:w="1887" w:type="dxa"/>
          </w:tcPr>
          <w:p w14:paraId="0B64317F" w14:textId="77777777" w:rsidR="00AD73D9" w:rsidRPr="00AD5042" w:rsidRDefault="00AD73D9" w:rsidP="00C5656B">
            <w:pPr>
              <w:rPr>
                <w:rFonts w:cs="Arial"/>
                <w:sz w:val="24"/>
                <w:szCs w:val="24"/>
              </w:rPr>
            </w:pPr>
          </w:p>
        </w:tc>
        <w:tc>
          <w:tcPr>
            <w:tcW w:w="2689" w:type="dxa"/>
          </w:tcPr>
          <w:p w14:paraId="1DCB9640" w14:textId="77777777" w:rsidR="00AD73D9" w:rsidRPr="00AD5042" w:rsidRDefault="00AD73D9" w:rsidP="00C5656B">
            <w:pPr>
              <w:rPr>
                <w:rFonts w:cs="Arial"/>
                <w:sz w:val="24"/>
                <w:szCs w:val="24"/>
              </w:rPr>
            </w:pPr>
          </w:p>
        </w:tc>
        <w:tc>
          <w:tcPr>
            <w:tcW w:w="2780" w:type="dxa"/>
          </w:tcPr>
          <w:p w14:paraId="264FE92C" w14:textId="77777777" w:rsidR="00AD73D9" w:rsidRPr="00AD5042" w:rsidRDefault="00AD73D9" w:rsidP="00C5656B">
            <w:pPr>
              <w:rPr>
                <w:rFonts w:cs="Arial"/>
                <w:sz w:val="24"/>
                <w:szCs w:val="24"/>
              </w:rPr>
            </w:pPr>
          </w:p>
        </w:tc>
        <w:tc>
          <w:tcPr>
            <w:tcW w:w="2702" w:type="dxa"/>
          </w:tcPr>
          <w:p w14:paraId="62B1013E" w14:textId="77777777" w:rsidR="00AD73D9" w:rsidRPr="00AD5042" w:rsidRDefault="00AD73D9" w:rsidP="00C5656B">
            <w:pPr>
              <w:rPr>
                <w:rFonts w:cs="Arial"/>
                <w:sz w:val="24"/>
                <w:szCs w:val="24"/>
              </w:rPr>
            </w:pPr>
          </w:p>
        </w:tc>
        <w:tc>
          <w:tcPr>
            <w:tcW w:w="1356" w:type="dxa"/>
          </w:tcPr>
          <w:p w14:paraId="3B899392" w14:textId="77777777" w:rsidR="00AD73D9" w:rsidRPr="00AD5042" w:rsidRDefault="00AD73D9" w:rsidP="00C5656B">
            <w:pPr>
              <w:rPr>
                <w:rFonts w:cs="Arial"/>
                <w:sz w:val="24"/>
                <w:szCs w:val="24"/>
              </w:rPr>
            </w:pPr>
          </w:p>
        </w:tc>
        <w:tc>
          <w:tcPr>
            <w:tcW w:w="1462" w:type="dxa"/>
          </w:tcPr>
          <w:p w14:paraId="27EF1F08" w14:textId="77777777" w:rsidR="00AD73D9" w:rsidRPr="00AD5042" w:rsidRDefault="00AD73D9" w:rsidP="00C5656B">
            <w:pPr>
              <w:rPr>
                <w:rFonts w:cs="Arial"/>
                <w:sz w:val="24"/>
                <w:szCs w:val="24"/>
              </w:rPr>
            </w:pPr>
          </w:p>
        </w:tc>
        <w:tc>
          <w:tcPr>
            <w:tcW w:w="1389" w:type="dxa"/>
          </w:tcPr>
          <w:p w14:paraId="1B864B54" w14:textId="77777777" w:rsidR="00AD73D9" w:rsidRPr="00AD5042" w:rsidRDefault="00AD73D9" w:rsidP="00C5656B">
            <w:pPr>
              <w:rPr>
                <w:rFonts w:cs="Arial"/>
                <w:sz w:val="24"/>
                <w:szCs w:val="24"/>
              </w:rPr>
            </w:pPr>
          </w:p>
        </w:tc>
        <w:tc>
          <w:tcPr>
            <w:tcW w:w="1601" w:type="dxa"/>
          </w:tcPr>
          <w:p w14:paraId="0A048BB1" w14:textId="77777777" w:rsidR="00AD73D9" w:rsidRPr="00AD5042" w:rsidRDefault="00AD73D9" w:rsidP="00C5656B">
            <w:pPr>
              <w:rPr>
                <w:rFonts w:cs="Arial"/>
                <w:sz w:val="24"/>
                <w:szCs w:val="24"/>
              </w:rPr>
            </w:pPr>
          </w:p>
        </w:tc>
      </w:tr>
    </w:tbl>
    <w:p w14:paraId="39F0865E" w14:textId="77777777" w:rsidR="00AD73D9" w:rsidRPr="00AD5042" w:rsidRDefault="00AD73D9" w:rsidP="00AD73D9">
      <w:pPr>
        <w:rPr>
          <w:rFonts w:cs="Arial"/>
          <w:sz w:val="24"/>
          <w:szCs w:val="24"/>
        </w:rPr>
      </w:pPr>
    </w:p>
    <w:tbl>
      <w:tblPr>
        <w:tblStyle w:val="TableGrid"/>
        <w:tblW w:w="15905" w:type="dxa"/>
        <w:tblLook w:val="04A0" w:firstRow="1" w:lastRow="0" w:firstColumn="1" w:lastColumn="0" w:noHBand="0" w:noVBand="1"/>
      </w:tblPr>
      <w:tblGrid>
        <w:gridCol w:w="5301"/>
        <w:gridCol w:w="5302"/>
        <w:gridCol w:w="5302"/>
      </w:tblGrid>
      <w:tr w:rsidR="00AD73D9" w:rsidRPr="00AD5042" w14:paraId="2F7522AD" w14:textId="77777777" w:rsidTr="00C5656B">
        <w:trPr>
          <w:trHeight w:val="769"/>
        </w:trPr>
        <w:tc>
          <w:tcPr>
            <w:tcW w:w="15905" w:type="dxa"/>
            <w:gridSpan w:val="3"/>
            <w:shd w:val="clear" w:color="auto" w:fill="D9F2D0" w:themeFill="accent6" w:themeFillTint="33"/>
          </w:tcPr>
          <w:p w14:paraId="5B5F9FEF" w14:textId="77777777" w:rsidR="00AD73D9" w:rsidRPr="00AD5042" w:rsidRDefault="00AD73D9" w:rsidP="00C5656B">
            <w:pPr>
              <w:rPr>
                <w:rFonts w:cs="Arial"/>
                <w:b/>
                <w:bCs/>
                <w:sz w:val="28"/>
                <w:szCs w:val="28"/>
              </w:rPr>
            </w:pPr>
            <w:r w:rsidRPr="00AD5042">
              <w:rPr>
                <w:rFonts w:cs="Arial"/>
                <w:b/>
                <w:bCs/>
                <w:sz w:val="28"/>
                <w:szCs w:val="28"/>
              </w:rPr>
              <w:t>Monitoring of progress towards targets:</w:t>
            </w:r>
          </w:p>
          <w:p w14:paraId="7E878137" w14:textId="77777777" w:rsidR="00AD73D9" w:rsidRPr="00AD5042" w:rsidRDefault="00AD73D9" w:rsidP="00C5656B">
            <w:pPr>
              <w:rPr>
                <w:rFonts w:cs="Arial"/>
                <w:sz w:val="16"/>
                <w:szCs w:val="16"/>
              </w:rPr>
            </w:pPr>
            <w:r w:rsidRPr="00AD5042">
              <w:rPr>
                <w:rFonts w:cs="Arial"/>
                <w:sz w:val="16"/>
                <w:szCs w:val="16"/>
              </w:rPr>
              <w:t>What has been started/ achieved during this term to successfully complete targets?</w:t>
            </w:r>
          </w:p>
        </w:tc>
      </w:tr>
      <w:tr w:rsidR="00AD73D9" w:rsidRPr="00AD5042" w14:paraId="0E8B1C94" w14:textId="77777777" w:rsidTr="00C5656B">
        <w:trPr>
          <w:trHeight w:val="2639"/>
        </w:trPr>
        <w:tc>
          <w:tcPr>
            <w:tcW w:w="5301" w:type="dxa"/>
          </w:tcPr>
          <w:p w14:paraId="3BC01EE4" w14:textId="77777777" w:rsidR="00AD73D9" w:rsidRPr="00AD5042" w:rsidRDefault="00AD73D9" w:rsidP="00C5656B">
            <w:pPr>
              <w:rPr>
                <w:rFonts w:cs="Arial"/>
                <w:sz w:val="24"/>
                <w:szCs w:val="24"/>
                <w:u w:val="single"/>
              </w:rPr>
            </w:pPr>
            <w:r w:rsidRPr="00AD5042">
              <w:rPr>
                <w:rFonts w:cs="Arial"/>
                <w:sz w:val="24"/>
                <w:szCs w:val="24"/>
                <w:u w:val="single"/>
              </w:rPr>
              <w:t>Summer</w:t>
            </w:r>
          </w:p>
          <w:p w14:paraId="546DD4B6" w14:textId="77777777" w:rsidR="00AD73D9" w:rsidRPr="00AD5042" w:rsidRDefault="00AD73D9" w:rsidP="00C5656B">
            <w:pPr>
              <w:rPr>
                <w:rFonts w:eastAsia="Times New Roman" w:cs="Times New Roman"/>
                <w:i/>
                <w:iCs/>
                <w:kern w:val="0"/>
                <w:sz w:val="24"/>
                <w:szCs w:val="24"/>
                <w:lang w:eastAsia="en-GB"/>
                <w14:ligatures w14:val="none"/>
              </w:rPr>
            </w:pPr>
            <w:r w:rsidRPr="0016020D">
              <w:rPr>
                <w:rFonts w:ascii="Arial" w:eastAsia="Times New Roman" w:hAnsi="Arial" w:cs="Arial"/>
                <w:kern w:val="0"/>
                <w:sz w:val="20"/>
                <w:szCs w:val="20"/>
                <w:lang w:eastAsia="en-GB"/>
                <w14:ligatures w14:val="none"/>
              </w:rPr>
              <w:t>Coaching model to be established; initial behaviour documents reviews completed; baseline physical intervention data analysed</w:t>
            </w:r>
            <w:r w:rsidRPr="00AD5042">
              <w:rPr>
                <w:rFonts w:eastAsia="Times New Roman" w:cs="Times New Roman"/>
                <w:i/>
                <w:iCs/>
                <w:kern w:val="0"/>
                <w:sz w:val="24"/>
                <w:szCs w:val="24"/>
                <w:lang w:eastAsia="en-GB"/>
                <w14:ligatures w14:val="none"/>
              </w:rPr>
              <w:t>.</w:t>
            </w:r>
          </w:p>
          <w:p w14:paraId="148639B0" w14:textId="77777777" w:rsidR="00AD73D9" w:rsidRPr="00AD5042" w:rsidRDefault="00AD73D9" w:rsidP="00C5656B">
            <w:pPr>
              <w:rPr>
                <w:rFonts w:cs="Arial"/>
                <w:i/>
                <w:iCs/>
                <w:sz w:val="24"/>
                <w:szCs w:val="24"/>
              </w:rPr>
            </w:pPr>
          </w:p>
          <w:p w14:paraId="7C5FDA2B" w14:textId="77777777" w:rsidR="00AD73D9" w:rsidRPr="00AD5042" w:rsidRDefault="00AD73D9" w:rsidP="00C5656B">
            <w:pPr>
              <w:rPr>
                <w:rFonts w:cs="Arial"/>
                <w:i/>
                <w:iCs/>
                <w:sz w:val="24"/>
                <w:szCs w:val="24"/>
              </w:rPr>
            </w:pPr>
          </w:p>
          <w:p w14:paraId="04419D89" w14:textId="77777777" w:rsidR="00AD73D9" w:rsidRPr="00AD5042" w:rsidRDefault="00AD73D9" w:rsidP="00C5656B">
            <w:pPr>
              <w:rPr>
                <w:rFonts w:cs="Arial"/>
                <w:i/>
                <w:iCs/>
                <w:sz w:val="24"/>
                <w:szCs w:val="24"/>
              </w:rPr>
            </w:pPr>
          </w:p>
          <w:p w14:paraId="64453243" w14:textId="77777777" w:rsidR="00AD73D9" w:rsidRPr="00AD5042" w:rsidRDefault="00AD73D9" w:rsidP="00C5656B">
            <w:pPr>
              <w:rPr>
                <w:rFonts w:cs="Arial"/>
                <w:i/>
                <w:iCs/>
                <w:sz w:val="24"/>
                <w:szCs w:val="24"/>
              </w:rPr>
            </w:pPr>
          </w:p>
          <w:p w14:paraId="4DA61599" w14:textId="77777777" w:rsidR="00AD73D9" w:rsidRPr="00AD5042" w:rsidRDefault="00AD73D9" w:rsidP="00C5656B">
            <w:pPr>
              <w:rPr>
                <w:rFonts w:cs="Arial"/>
                <w:i/>
                <w:iCs/>
                <w:sz w:val="24"/>
                <w:szCs w:val="24"/>
              </w:rPr>
            </w:pPr>
          </w:p>
          <w:p w14:paraId="77975F94" w14:textId="77777777" w:rsidR="00AD73D9" w:rsidRPr="00AD5042" w:rsidRDefault="00AD73D9" w:rsidP="00C5656B">
            <w:pPr>
              <w:rPr>
                <w:rFonts w:cs="Arial"/>
                <w:i/>
                <w:iCs/>
                <w:sz w:val="24"/>
                <w:szCs w:val="24"/>
              </w:rPr>
            </w:pPr>
          </w:p>
          <w:p w14:paraId="053A982C" w14:textId="77777777" w:rsidR="00AD73D9" w:rsidRPr="00AD5042" w:rsidRDefault="00AD73D9" w:rsidP="00C5656B">
            <w:pPr>
              <w:rPr>
                <w:rFonts w:cs="Arial"/>
                <w:i/>
                <w:iCs/>
                <w:sz w:val="24"/>
                <w:szCs w:val="24"/>
              </w:rPr>
            </w:pPr>
          </w:p>
          <w:p w14:paraId="33EC7693" w14:textId="77777777" w:rsidR="00AD73D9" w:rsidRPr="00AD5042" w:rsidRDefault="00AD73D9" w:rsidP="00C5656B">
            <w:pPr>
              <w:rPr>
                <w:rFonts w:cs="Arial"/>
                <w:i/>
                <w:iCs/>
                <w:sz w:val="24"/>
                <w:szCs w:val="24"/>
              </w:rPr>
            </w:pPr>
          </w:p>
        </w:tc>
        <w:tc>
          <w:tcPr>
            <w:tcW w:w="5302" w:type="dxa"/>
          </w:tcPr>
          <w:p w14:paraId="118DADC9" w14:textId="77777777" w:rsidR="00AD73D9" w:rsidRPr="00AD5042" w:rsidRDefault="00AD73D9" w:rsidP="00C5656B">
            <w:pPr>
              <w:rPr>
                <w:rFonts w:cs="Arial"/>
                <w:sz w:val="24"/>
                <w:szCs w:val="24"/>
                <w:u w:val="single"/>
              </w:rPr>
            </w:pPr>
            <w:r w:rsidRPr="00AD5042">
              <w:rPr>
                <w:rFonts w:cs="Arial"/>
                <w:sz w:val="24"/>
                <w:szCs w:val="24"/>
                <w:u w:val="single"/>
              </w:rPr>
              <w:t>Autumn</w:t>
            </w:r>
          </w:p>
          <w:p w14:paraId="0350BD55" w14:textId="77777777" w:rsidR="00AD73D9" w:rsidRPr="0016020D" w:rsidRDefault="00AD73D9" w:rsidP="00C5656B">
            <w:pPr>
              <w:rPr>
                <w:rFonts w:ascii="Arial" w:hAnsi="Arial" w:cs="Arial"/>
                <w:sz w:val="20"/>
                <w:szCs w:val="20"/>
              </w:rPr>
            </w:pPr>
            <w:r w:rsidRPr="0016020D">
              <w:rPr>
                <w:rFonts w:ascii="Arial" w:eastAsia="Times New Roman" w:hAnsi="Arial" w:cs="Arial"/>
                <w:kern w:val="0"/>
                <w:sz w:val="20"/>
                <w:szCs w:val="20"/>
                <w:lang w:eastAsia="en-GB"/>
                <w14:ligatures w14:val="none"/>
              </w:rPr>
              <w:t>Staff confidence improving; parent workshops delivered; reduction in repeated triggers evident in data.</w:t>
            </w:r>
          </w:p>
          <w:p w14:paraId="4B7C1A07" w14:textId="77777777" w:rsidR="00AD73D9" w:rsidRPr="00AD5042" w:rsidRDefault="00AD73D9" w:rsidP="00C5656B">
            <w:pPr>
              <w:rPr>
                <w:rFonts w:cs="Arial"/>
                <w:sz w:val="24"/>
                <w:szCs w:val="24"/>
              </w:rPr>
            </w:pPr>
          </w:p>
        </w:tc>
        <w:tc>
          <w:tcPr>
            <w:tcW w:w="5302" w:type="dxa"/>
          </w:tcPr>
          <w:p w14:paraId="72FF6891" w14:textId="77777777" w:rsidR="00AD73D9" w:rsidRPr="00AD5042" w:rsidRDefault="00AD73D9" w:rsidP="00C5656B">
            <w:pPr>
              <w:rPr>
                <w:rFonts w:cs="Arial"/>
                <w:sz w:val="24"/>
                <w:szCs w:val="24"/>
                <w:u w:val="single"/>
              </w:rPr>
            </w:pPr>
            <w:r w:rsidRPr="00AD5042">
              <w:rPr>
                <w:rFonts w:cs="Arial"/>
                <w:sz w:val="24"/>
                <w:szCs w:val="24"/>
                <w:u w:val="single"/>
              </w:rPr>
              <w:t>Spring</w:t>
            </w:r>
          </w:p>
          <w:p w14:paraId="4B5B7457" w14:textId="77777777" w:rsidR="00AD73D9" w:rsidRPr="0016020D" w:rsidRDefault="00AD73D9" w:rsidP="00C5656B">
            <w:pPr>
              <w:rPr>
                <w:rFonts w:ascii="Arial" w:hAnsi="Arial" w:cs="Arial"/>
                <w:sz w:val="20"/>
                <w:szCs w:val="20"/>
              </w:rPr>
            </w:pPr>
            <w:r w:rsidRPr="0016020D">
              <w:rPr>
                <w:rFonts w:ascii="Arial" w:eastAsia="Times New Roman" w:hAnsi="Arial" w:cs="Arial"/>
                <w:kern w:val="0"/>
                <w:sz w:val="20"/>
                <w:szCs w:val="20"/>
                <w:lang w:eastAsia="en-GB"/>
                <w14:ligatures w14:val="none"/>
              </w:rPr>
              <w:t>10% reduction target evaluated; final adjustments made; governors updated; next</w:t>
            </w:r>
            <w:r w:rsidRPr="0016020D">
              <w:rPr>
                <w:rFonts w:ascii="Arial" w:eastAsia="Times New Roman" w:hAnsi="Arial" w:cs="Arial"/>
                <w:kern w:val="0"/>
                <w:sz w:val="20"/>
                <w:szCs w:val="20"/>
                <w:lang w:eastAsia="en-GB"/>
                <w14:ligatures w14:val="none"/>
              </w:rPr>
              <w:noBreakHyphen/>
              <w:t>year priorities identified.</w:t>
            </w:r>
          </w:p>
        </w:tc>
      </w:tr>
    </w:tbl>
    <w:p w14:paraId="09D40D9F" w14:textId="77777777" w:rsidR="00AD73D9" w:rsidRDefault="00AD73D9" w:rsidP="00AD73D9">
      <w:pPr>
        <w:rPr>
          <w:rFonts w:ascii="Arial" w:hAnsi="Arial" w:cs="Arial"/>
          <w:sz w:val="24"/>
          <w:szCs w:val="24"/>
        </w:rPr>
      </w:pPr>
    </w:p>
    <w:p w14:paraId="271B348D" w14:textId="77777777" w:rsidR="00AD73D9" w:rsidRDefault="00AD73D9" w:rsidP="00AD73D9">
      <w:r>
        <w:rPr>
          <w:rFonts w:ascii="Arial" w:hAnsi="Arial" w:cs="Arial"/>
          <w:sz w:val="24"/>
          <w:szCs w:val="24"/>
        </w:rPr>
        <w:br w:type="page"/>
      </w:r>
    </w:p>
    <w:tbl>
      <w:tblPr>
        <w:tblStyle w:val="TableGrid"/>
        <w:tblpPr w:leftFromText="180" w:rightFromText="180" w:vertAnchor="page" w:horzAnchor="margin" w:tblpY="955"/>
        <w:tblW w:w="0" w:type="auto"/>
        <w:tblLook w:val="04A0" w:firstRow="1" w:lastRow="0" w:firstColumn="1" w:lastColumn="0" w:noHBand="0" w:noVBand="1"/>
      </w:tblPr>
      <w:tblGrid>
        <w:gridCol w:w="5296"/>
        <w:gridCol w:w="2779"/>
        <w:gridCol w:w="5393"/>
      </w:tblGrid>
      <w:tr w:rsidR="00AD73D9" w14:paraId="58890DEF" w14:textId="77777777" w:rsidTr="00C5656B">
        <w:trPr>
          <w:trHeight w:val="398"/>
        </w:trPr>
        <w:tc>
          <w:tcPr>
            <w:tcW w:w="8075" w:type="dxa"/>
            <w:gridSpan w:val="2"/>
          </w:tcPr>
          <w:p w14:paraId="59BBCA01" w14:textId="77777777" w:rsidR="00AD73D9" w:rsidRPr="00CC5DC6" w:rsidRDefault="00AD73D9" w:rsidP="00C5656B">
            <w:pPr>
              <w:jc w:val="center"/>
              <w:rPr>
                <w:rFonts w:ascii="Arial" w:hAnsi="Arial" w:cs="Arial"/>
                <w:b/>
                <w:bCs/>
                <w:sz w:val="28"/>
                <w:szCs w:val="28"/>
              </w:rPr>
            </w:pPr>
            <w:r>
              <w:rPr>
                <w:rFonts w:ascii="Arial" w:hAnsi="Arial" w:cs="Arial"/>
                <w:b/>
                <w:bCs/>
                <w:sz w:val="28"/>
                <w:szCs w:val="28"/>
              </w:rPr>
              <w:lastRenderedPageBreak/>
              <w:t>School Improvement Plan 2026 - 2027</w:t>
            </w:r>
          </w:p>
          <w:p w14:paraId="14417ED4" w14:textId="77777777" w:rsidR="00AD73D9" w:rsidRPr="00FA58A9" w:rsidRDefault="00AD73D9" w:rsidP="00C5656B">
            <w:pPr>
              <w:rPr>
                <w:rFonts w:ascii="Arial" w:hAnsi="Arial" w:cs="Arial"/>
                <w:b/>
                <w:bCs/>
                <w:sz w:val="28"/>
                <w:szCs w:val="28"/>
              </w:rPr>
            </w:pPr>
          </w:p>
        </w:tc>
        <w:tc>
          <w:tcPr>
            <w:tcW w:w="5393" w:type="dxa"/>
          </w:tcPr>
          <w:p w14:paraId="2FAB4529" w14:textId="77777777" w:rsidR="00AD73D9" w:rsidRPr="00CC5DC6" w:rsidRDefault="00AD73D9" w:rsidP="00C5656B">
            <w:pPr>
              <w:rPr>
                <w:rFonts w:ascii="Arial" w:hAnsi="Arial" w:cs="Arial"/>
                <w:b/>
                <w:bCs/>
                <w:sz w:val="28"/>
                <w:szCs w:val="28"/>
              </w:rPr>
            </w:pPr>
            <w:r>
              <w:rPr>
                <w:rFonts w:ascii="Arial" w:hAnsi="Arial" w:cs="Arial"/>
                <w:b/>
                <w:bCs/>
                <w:sz w:val="28"/>
                <w:szCs w:val="28"/>
              </w:rPr>
              <w:t xml:space="preserve">Focus Area:    </w:t>
            </w:r>
            <w:r>
              <w:rPr>
                <w:rFonts w:ascii="Arial" w:eastAsia="Calibri" w:hAnsi="Arial" w:cs="Arial"/>
                <w:b/>
                <w:sz w:val="20"/>
                <w:szCs w:val="20"/>
              </w:rPr>
              <w:t>Attendance and Behaviour</w:t>
            </w:r>
          </w:p>
        </w:tc>
      </w:tr>
      <w:tr w:rsidR="00AD73D9" w14:paraId="63FA9A53" w14:textId="77777777" w:rsidTr="00C5656B">
        <w:trPr>
          <w:trHeight w:val="398"/>
        </w:trPr>
        <w:tc>
          <w:tcPr>
            <w:tcW w:w="5296" w:type="dxa"/>
          </w:tcPr>
          <w:p w14:paraId="1CE87413" w14:textId="77777777" w:rsidR="00AD73D9" w:rsidRDefault="00AD73D9" w:rsidP="00C5656B">
            <w:pPr>
              <w:rPr>
                <w:rFonts w:ascii="Arial" w:hAnsi="Arial" w:cs="Arial"/>
                <w:b/>
                <w:bCs/>
                <w:sz w:val="28"/>
                <w:szCs w:val="28"/>
              </w:rPr>
            </w:pPr>
            <w:r>
              <w:rPr>
                <w:rFonts w:ascii="Arial" w:hAnsi="Arial" w:cs="Arial"/>
                <w:b/>
                <w:bCs/>
                <w:sz w:val="28"/>
                <w:szCs w:val="28"/>
              </w:rPr>
              <w:t xml:space="preserve">SLT Lead: </w:t>
            </w:r>
            <w:r w:rsidRPr="00CC5DC6">
              <w:rPr>
                <w:rFonts w:ascii="Arial" w:hAnsi="Arial" w:cs="Arial"/>
                <w:b/>
                <w:bCs/>
                <w:sz w:val="28"/>
                <w:szCs w:val="28"/>
              </w:rPr>
              <w:t xml:space="preserve"> </w:t>
            </w:r>
            <w:r>
              <w:rPr>
                <w:rFonts w:ascii="Arial" w:hAnsi="Arial" w:cs="Arial"/>
                <w:b/>
                <w:bCs/>
                <w:sz w:val="28"/>
                <w:szCs w:val="28"/>
              </w:rPr>
              <w:t>Jade Ashton</w:t>
            </w:r>
          </w:p>
          <w:p w14:paraId="1CB9C61C" w14:textId="77777777" w:rsidR="00AD73D9" w:rsidRPr="00CC5DC6" w:rsidRDefault="00AD73D9" w:rsidP="00C5656B">
            <w:pPr>
              <w:rPr>
                <w:rFonts w:ascii="Arial" w:hAnsi="Arial" w:cs="Arial"/>
                <w:b/>
                <w:bCs/>
                <w:sz w:val="28"/>
                <w:szCs w:val="28"/>
              </w:rPr>
            </w:pPr>
          </w:p>
        </w:tc>
        <w:tc>
          <w:tcPr>
            <w:tcW w:w="8172" w:type="dxa"/>
            <w:gridSpan w:val="2"/>
          </w:tcPr>
          <w:p w14:paraId="1DF1E568" w14:textId="77777777" w:rsidR="00AD73D9" w:rsidRPr="00CC5DC6" w:rsidRDefault="00AD73D9" w:rsidP="00C5656B">
            <w:pPr>
              <w:rPr>
                <w:rFonts w:ascii="Arial" w:hAnsi="Arial" w:cs="Arial"/>
                <w:b/>
                <w:bCs/>
                <w:sz w:val="28"/>
                <w:szCs w:val="28"/>
              </w:rPr>
            </w:pPr>
            <w:r>
              <w:rPr>
                <w:rFonts w:ascii="Arial" w:hAnsi="Arial" w:cs="Arial"/>
                <w:b/>
                <w:bCs/>
                <w:sz w:val="28"/>
                <w:szCs w:val="28"/>
              </w:rPr>
              <w:t>Written by: Jade Ashton</w:t>
            </w:r>
          </w:p>
        </w:tc>
      </w:tr>
    </w:tbl>
    <w:p w14:paraId="1FFF504D" w14:textId="77777777" w:rsidR="00AD73D9" w:rsidRDefault="00AD73D9" w:rsidP="00AD73D9">
      <w:pPr>
        <w:rPr>
          <w:rFonts w:ascii="Arial" w:hAnsi="Arial" w:cs="Arial"/>
          <w:sz w:val="24"/>
          <w:szCs w:val="24"/>
        </w:rPr>
      </w:pPr>
      <w:r>
        <w:rPr>
          <w:noProof/>
        </w:rPr>
        <w:drawing>
          <wp:anchor distT="0" distB="0" distL="114300" distR="114300" simplePos="0" relativeHeight="251703296" behindDoc="0" locked="0" layoutInCell="1" allowOverlap="1" wp14:anchorId="11DB3B6D" wp14:editId="228376A7">
            <wp:simplePos x="0" y="0"/>
            <wp:positionH relativeFrom="margin">
              <wp:align>right</wp:align>
            </wp:positionH>
            <wp:positionV relativeFrom="paragraph">
              <wp:posOffset>33020</wp:posOffset>
            </wp:positionV>
            <wp:extent cx="1459832" cy="853440"/>
            <wp:effectExtent l="0" t="0" r="7620" b="3810"/>
            <wp:wrapNone/>
            <wp:docPr id="2081133962" name="Picture 1" descr="A cartoon fox i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17526" name="Picture 1" descr="A cartoon fox in a tre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59832" cy="853440"/>
                    </a:xfrm>
                    <a:prstGeom prst="rect">
                      <a:avLst/>
                    </a:prstGeom>
                  </pic:spPr>
                </pic:pic>
              </a:graphicData>
            </a:graphic>
            <wp14:sizeRelH relativeFrom="margin">
              <wp14:pctWidth>0</wp14:pctWidth>
            </wp14:sizeRelH>
            <wp14:sizeRelV relativeFrom="margin">
              <wp14:pctHeight>0</wp14:pctHeight>
            </wp14:sizeRelV>
          </wp:anchor>
        </w:drawing>
      </w:r>
    </w:p>
    <w:p w14:paraId="20B84DE6" w14:textId="77777777" w:rsidR="00AD73D9" w:rsidRDefault="00AD73D9" w:rsidP="00AD73D9">
      <w:pPr>
        <w:rPr>
          <w:rFonts w:ascii="Arial" w:hAnsi="Arial" w:cs="Arial"/>
          <w:sz w:val="24"/>
          <w:szCs w:val="24"/>
        </w:rPr>
      </w:pPr>
    </w:p>
    <w:p w14:paraId="599145AC" w14:textId="77777777" w:rsidR="00AD73D9" w:rsidRDefault="00AD73D9" w:rsidP="00AD73D9">
      <w:pPr>
        <w:rPr>
          <w:rFonts w:ascii="Arial" w:hAnsi="Arial" w:cs="Arial"/>
          <w:sz w:val="24"/>
          <w:szCs w:val="24"/>
        </w:rPr>
      </w:pPr>
    </w:p>
    <w:tbl>
      <w:tblPr>
        <w:tblStyle w:val="TableGrid"/>
        <w:tblW w:w="0" w:type="auto"/>
        <w:tblInd w:w="-113" w:type="dxa"/>
        <w:tblLook w:val="04A0" w:firstRow="1" w:lastRow="0" w:firstColumn="1" w:lastColumn="0" w:noHBand="0" w:noVBand="1"/>
      </w:tblPr>
      <w:tblGrid>
        <w:gridCol w:w="1943"/>
        <w:gridCol w:w="2608"/>
        <w:gridCol w:w="2674"/>
        <w:gridCol w:w="2620"/>
        <w:gridCol w:w="1758"/>
        <w:gridCol w:w="1343"/>
        <w:gridCol w:w="1721"/>
        <w:gridCol w:w="1312"/>
      </w:tblGrid>
      <w:tr w:rsidR="00AD73D9" w14:paraId="0A6BADE9" w14:textId="77777777" w:rsidTr="00C5656B">
        <w:trPr>
          <w:trHeight w:val="907"/>
        </w:trPr>
        <w:tc>
          <w:tcPr>
            <w:tcW w:w="15979" w:type="dxa"/>
            <w:gridSpan w:val="8"/>
            <w:shd w:val="clear" w:color="auto" w:fill="D9F2D0" w:themeFill="accent6" w:themeFillTint="33"/>
          </w:tcPr>
          <w:p w14:paraId="352ABE83" w14:textId="77777777" w:rsidR="00AD73D9" w:rsidRPr="00121370" w:rsidRDefault="00AD73D9" w:rsidP="00C5656B">
            <w:pPr>
              <w:rPr>
                <w:rFonts w:ascii="Arial" w:hAnsi="Arial" w:cs="Arial"/>
                <w:b/>
                <w:bCs/>
              </w:rPr>
            </w:pPr>
            <w:r w:rsidRPr="00121370">
              <w:rPr>
                <w:rFonts w:ascii="Arial" w:hAnsi="Arial" w:cs="Arial"/>
                <w:b/>
                <w:bCs/>
              </w:rPr>
              <w:t>Target:</w:t>
            </w:r>
            <w:r w:rsidRPr="00121370">
              <w:rPr>
                <w:rFonts w:ascii="Arial" w:eastAsia="Times New Roman" w:hAnsi="Arial" w:cs="Arial"/>
                <w:b/>
                <w:bCs/>
                <w:kern w:val="0"/>
                <w:lang w:eastAsia="en-GB"/>
                <w14:ligatures w14:val="none"/>
              </w:rPr>
              <w:t xml:space="preserve"> </w:t>
            </w:r>
            <w:r w:rsidRPr="00121370">
              <w:rPr>
                <w:rFonts w:ascii="Arial" w:hAnsi="Arial" w:cs="Arial"/>
                <w:b/>
                <w:bCs/>
              </w:rPr>
              <w:t>By July 2026, the school will develop and implement a targeted communication strategy to enhance interaction and engagement for pupils with Speech, Language and Communication Needs (SLCN), ensuring all staff are trained in effective communication techniques and that pupil progress is monitored through regular assessments and feedback</w:t>
            </w:r>
          </w:p>
          <w:p w14:paraId="43DB7810" w14:textId="77777777" w:rsidR="00AD73D9" w:rsidRPr="00A861F3" w:rsidRDefault="00AD73D9" w:rsidP="00C5656B">
            <w:pPr>
              <w:spacing w:before="100" w:beforeAutospacing="1" w:after="100" w:afterAutospacing="1" w:line="300" w:lineRule="atLeast"/>
              <w:rPr>
                <w:rFonts w:ascii="Segoe UI" w:eastAsia="Times New Roman" w:hAnsi="Segoe UI" w:cs="Segoe UI"/>
                <w:kern w:val="0"/>
                <w:sz w:val="21"/>
                <w:szCs w:val="21"/>
                <w:lang w:eastAsia="en-GB"/>
                <w14:ligatures w14:val="none"/>
              </w:rPr>
            </w:pPr>
          </w:p>
          <w:p w14:paraId="5599DACC" w14:textId="77777777" w:rsidR="00AD73D9" w:rsidRPr="00D15CCE" w:rsidRDefault="00AD73D9" w:rsidP="00C5656B">
            <w:pPr>
              <w:rPr>
                <w:rFonts w:ascii="Arial" w:hAnsi="Arial" w:cs="Arial"/>
                <w:sz w:val="16"/>
                <w:szCs w:val="16"/>
              </w:rPr>
            </w:pPr>
          </w:p>
        </w:tc>
      </w:tr>
      <w:tr w:rsidR="00AD73D9" w14:paraId="76BA4E13" w14:textId="77777777" w:rsidTr="00C5656B">
        <w:trPr>
          <w:trHeight w:val="907"/>
        </w:trPr>
        <w:tc>
          <w:tcPr>
            <w:tcW w:w="1943" w:type="dxa"/>
          </w:tcPr>
          <w:p w14:paraId="5FFB8967" w14:textId="77777777" w:rsidR="00AD73D9" w:rsidRPr="007271D8" w:rsidRDefault="00AD73D9" w:rsidP="00C5656B">
            <w:pPr>
              <w:rPr>
                <w:rFonts w:ascii="Arial" w:hAnsi="Arial" w:cs="Arial"/>
                <w:b/>
                <w:bCs/>
              </w:rPr>
            </w:pPr>
            <w:r w:rsidRPr="007271D8">
              <w:rPr>
                <w:rFonts w:ascii="Arial" w:hAnsi="Arial" w:cs="Arial"/>
                <w:b/>
                <w:bCs/>
              </w:rPr>
              <w:t>Ta</w:t>
            </w:r>
            <w:r>
              <w:rPr>
                <w:rFonts w:ascii="Arial" w:hAnsi="Arial" w:cs="Arial"/>
                <w:b/>
                <w:bCs/>
              </w:rPr>
              <w:t>sk</w:t>
            </w:r>
            <w:r w:rsidRPr="007271D8">
              <w:rPr>
                <w:rFonts w:ascii="Arial" w:hAnsi="Arial" w:cs="Arial"/>
                <w:b/>
                <w:bCs/>
              </w:rPr>
              <w:t>:</w:t>
            </w:r>
          </w:p>
        </w:tc>
        <w:tc>
          <w:tcPr>
            <w:tcW w:w="2608" w:type="dxa"/>
          </w:tcPr>
          <w:p w14:paraId="4FD31261" w14:textId="77777777" w:rsidR="00AD73D9" w:rsidRPr="007271D8" w:rsidRDefault="00AD73D9" w:rsidP="00C5656B">
            <w:pPr>
              <w:rPr>
                <w:rFonts w:ascii="Arial" w:hAnsi="Arial" w:cs="Arial"/>
                <w:sz w:val="20"/>
                <w:szCs w:val="20"/>
              </w:rPr>
            </w:pPr>
            <w:r w:rsidRPr="007271D8">
              <w:rPr>
                <w:rFonts w:ascii="Arial" w:hAnsi="Arial" w:cs="Arial"/>
                <w:b/>
                <w:bCs/>
                <w:sz w:val="20"/>
                <w:szCs w:val="20"/>
              </w:rPr>
              <w:t>What is the purpose of the activity/ resource?</w:t>
            </w:r>
            <w:r w:rsidRPr="007271D8">
              <w:rPr>
                <w:rFonts w:ascii="Arial" w:hAnsi="Arial" w:cs="Arial"/>
                <w:sz w:val="20"/>
                <w:szCs w:val="20"/>
              </w:rPr>
              <w:t xml:space="preserve">    </w:t>
            </w:r>
            <w:r w:rsidRPr="007271D8">
              <w:rPr>
                <w:rFonts w:ascii="Arial" w:hAnsi="Arial" w:cs="Arial"/>
                <w:sz w:val="16"/>
                <w:szCs w:val="16"/>
                <w:highlight w:val="yellow"/>
              </w:rPr>
              <w:t>[INTENT]</w:t>
            </w:r>
          </w:p>
        </w:tc>
        <w:tc>
          <w:tcPr>
            <w:tcW w:w="2674" w:type="dxa"/>
          </w:tcPr>
          <w:p w14:paraId="6F74E488" w14:textId="77777777" w:rsidR="00AD73D9" w:rsidRPr="007271D8" w:rsidRDefault="00AD73D9" w:rsidP="00C5656B">
            <w:pPr>
              <w:rPr>
                <w:rFonts w:ascii="Arial" w:hAnsi="Arial" w:cs="Arial"/>
                <w:sz w:val="20"/>
                <w:szCs w:val="20"/>
              </w:rPr>
            </w:pPr>
            <w:r w:rsidRPr="007271D8">
              <w:rPr>
                <w:rFonts w:ascii="Arial" w:hAnsi="Arial" w:cs="Arial"/>
                <w:b/>
                <w:bCs/>
                <w:sz w:val="20"/>
                <w:szCs w:val="20"/>
              </w:rPr>
              <w:t>Action(s) to be taken to achieve target: How will it be achieved</w:t>
            </w:r>
            <w:r>
              <w:rPr>
                <w:rFonts w:ascii="Arial" w:hAnsi="Arial" w:cs="Arial"/>
                <w:b/>
                <w:bCs/>
                <w:sz w:val="20"/>
                <w:szCs w:val="20"/>
              </w:rPr>
              <w:t xml:space="preserve">? </w:t>
            </w:r>
            <w:r w:rsidRPr="007271D8">
              <w:rPr>
                <w:rFonts w:ascii="Arial" w:hAnsi="Arial" w:cs="Arial"/>
                <w:sz w:val="16"/>
                <w:szCs w:val="16"/>
                <w:highlight w:val="yellow"/>
              </w:rPr>
              <w:t>[IMPLEMENTATION]</w:t>
            </w:r>
          </w:p>
        </w:tc>
        <w:tc>
          <w:tcPr>
            <w:tcW w:w="2620" w:type="dxa"/>
          </w:tcPr>
          <w:p w14:paraId="727038AE" w14:textId="77777777" w:rsidR="00AD73D9" w:rsidRPr="007271D8" w:rsidRDefault="00AD73D9" w:rsidP="00C5656B">
            <w:pPr>
              <w:rPr>
                <w:rFonts w:ascii="Arial" w:hAnsi="Arial" w:cs="Arial"/>
                <w:b/>
                <w:bCs/>
                <w:sz w:val="20"/>
                <w:szCs w:val="20"/>
              </w:rPr>
            </w:pPr>
            <w:r w:rsidRPr="007271D8">
              <w:rPr>
                <w:rFonts w:ascii="Arial" w:hAnsi="Arial" w:cs="Arial"/>
                <w:b/>
                <w:bCs/>
                <w:sz w:val="20"/>
                <w:szCs w:val="20"/>
              </w:rPr>
              <w:t>Success criteria:</w:t>
            </w:r>
          </w:p>
          <w:p w14:paraId="563B4E0A" w14:textId="77777777" w:rsidR="00AD73D9" w:rsidRPr="007271D8" w:rsidRDefault="00AD73D9" w:rsidP="00C5656B">
            <w:pPr>
              <w:rPr>
                <w:rFonts w:ascii="Arial" w:hAnsi="Arial" w:cs="Arial"/>
                <w:sz w:val="20"/>
                <w:szCs w:val="20"/>
              </w:rPr>
            </w:pPr>
            <w:r w:rsidRPr="007271D8">
              <w:rPr>
                <w:rFonts w:ascii="Arial" w:hAnsi="Arial" w:cs="Arial"/>
                <w:b/>
                <w:bCs/>
                <w:sz w:val="20"/>
                <w:szCs w:val="20"/>
              </w:rPr>
              <w:t>What will have been achieved?</w:t>
            </w:r>
            <w:r w:rsidRPr="007271D8">
              <w:rPr>
                <w:rFonts w:ascii="Arial" w:hAnsi="Arial" w:cs="Arial"/>
                <w:sz w:val="20"/>
                <w:szCs w:val="20"/>
              </w:rPr>
              <w:t xml:space="preserve"> </w:t>
            </w:r>
            <w:r>
              <w:rPr>
                <w:rFonts w:ascii="Arial" w:hAnsi="Arial" w:cs="Arial"/>
                <w:sz w:val="20"/>
                <w:szCs w:val="20"/>
              </w:rPr>
              <w:t xml:space="preserve"> </w:t>
            </w:r>
            <w:r w:rsidRPr="00582745">
              <w:rPr>
                <w:rFonts w:ascii="Arial" w:hAnsi="Arial" w:cs="Arial"/>
                <w:b/>
                <w:bCs/>
                <w:sz w:val="20"/>
                <w:szCs w:val="20"/>
              </w:rPr>
              <w:t>What difference will it make to pupils?</w:t>
            </w:r>
            <w:r w:rsidRPr="007271D8">
              <w:rPr>
                <w:rFonts w:ascii="Arial" w:hAnsi="Arial" w:cs="Arial"/>
                <w:sz w:val="20"/>
                <w:szCs w:val="20"/>
              </w:rPr>
              <w:t xml:space="preserve"> </w:t>
            </w:r>
            <w:r w:rsidRPr="007271D8">
              <w:rPr>
                <w:rFonts w:ascii="Arial" w:hAnsi="Arial" w:cs="Arial"/>
                <w:sz w:val="16"/>
                <w:szCs w:val="16"/>
                <w:highlight w:val="yellow"/>
              </w:rPr>
              <w:t>[IMPACT]</w:t>
            </w:r>
          </w:p>
        </w:tc>
        <w:tc>
          <w:tcPr>
            <w:tcW w:w="1758" w:type="dxa"/>
          </w:tcPr>
          <w:p w14:paraId="3C2DC5F3" w14:textId="77777777" w:rsidR="00AD73D9" w:rsidRPr="007271D8" w:rsidRDefault="00AD73D9" w:rsidP="00C5656B">
            <w:pPr>
              <w:rPr>
                <w:rFonts w:ascii="Arial" w:hAnsi="Arial" w:cs="Arial"/>
                <w:b/>
                <w:bCs/>
                <w:sz w:val="20"/>
                <w:szCs w:val="20"/>
              </w:rPr>
            </w:pPr>
            <w:r>
              <w:rPr>
                <w:rFonts w:ascii="Arial" w:hAnsi="Arial" w:cs="Arial"/>
                <w:b/>
                <w:bCs/>
                <w:sz w:val="20"/>
                <w:szCs w:val="20"/>
              </w:rPr>
              <w:t>Lead and Monitoring</w:t>
            </w:r>
          </w:p>
        </w:tc>
        <w:tc>
          <w:tcPr>
            <w:tcW w:w="1343" w:type="dxa"/>
          </w:tcPr>
          <w:p w14:paraId="430FDFD5" w14:textId="77777777" w:rsidR="00AD73D9" w:rsidRPr="007271D8" w:rsidRDefault="00AD73D9" w:rsidP="00C5656B">
            <w:pPr>
              <w:rPr>
                <w:rFonts w:ascii="Arial" w:hAnsi="Arial" w:cs="Arial"/>
                <w:b/>
                <w:bCs/>
                <w:sz w:val="20"/>
                <w:szCs w:val="20"/>
              </w:rPr>
            </w:pPr>
            <w:r w:rsidRPr="007271D8">
              <w:rPr>
                <w:rFonts w:ascii="Arial" w:hAnsi="Arial" w:cs="Arial"/>
                <w:b/>
                <w:bCs/>
                <w:sz w:val="20"/>
                <w:szCs w:val="20"/>
              </w:rPr>
              <w:t>When will this be achieved by?</w:t>
            </w:r>
          </w:p>
        </w:tc>
        <w:tc>
          <w:tcPr>
            <w:tcW w:w="1721" w:type="dxa"/>
          </w:tcPr>
          <w:p w14:paraId="530ABF13" w14:textId="77777777" w:rsidR="00AD73D9" w:rsidRPr="007271D8" w:rsidRDefault="00AD73D9" w:rsidP="00C5656B">
            <w:pPr>
              <w:jc w:val="center"/>
              <w:rPr>
                <w:rFonts w:ascii="Arial" w:hAnsi="Arial" w:cs="Arial"/>
                <w:b/>
                <w:bCs/>
                <w:sz w:val="20"/>
                <w:szCs w:val="20"/>
              </w:rPr>
            </w:pPr>
            <w:r w:rsidRPr="007271D8">
              <w:rPr>
                <w:rFonts w:ascii="Arial" w:hAnsi="Arial" w:cs="Arial"/>
                <w:b/>
                <w:bCs/>
                <w:sz w:val="20"/>
                <w:szCs w:val="20"/>
              </w:rPr>
              <w:t>Cost: (£)</w:t>
            </w:r>
          </w:p>
        </w:tc>
        <w:tc>
          <w:tcPr>
            <w:tcW w:w="1312" w:type="dxa"/>
          </w:tcPr>
          <w:p w14:paraId="5E512DCB" w14:textId="77777777" w:rsidR="00AD73D9" w:rsidRPr="007271D8" w:rsidRDefault="00AD73D9" w:rsidP="00C5656B">
            <w:pPr>
              <w:rPr>
                <w:rFonts w:ascii="Arial" w:hAnsi="Arial" w:cs="Arial"/>
                <w:b/>
                <w:bCs/>
                <w:sz w:val="20"/>
                <w:szCs w:val="20"/>
              </w:rPr>
            </w:pPr>
            <w:r w:rsidRPr="007271D8">
              <w:rPr>
                <w:rFonts w:ascii="Arial" w:hAnsi="Arial" w:cs="Arial"/>
                <w:b/>
                <w:bCs/>
                <w:sz w:val="20"/>
                <w:szCs w:val="20"/>
              </w:rPr>
              <w:t xml:space="preserve">RAG rating: </w:t>
            </w:r>
            <w:r w:rsidRPr="00365CDD">
              <w:rPr>
                <w:rFonts w:ascii="Arial" w:hAnsi="Arial" w:cs="Arial"/>
                <w:b/>
                <w:bCs/>
                <w:sz w:val="18"/>
                <w:szCs w:val="18"/>
              </w:rPr>
              <w:t>end of year review</w:t>
            </w:r>
          </w:p>
          <w:p w14:paraId="6B56A22E" w14:textId="77777777" w:rsidR="00AD73D9" w:rsidRPr="007271D8" w:rsidRDefault="00AD73D9" w:rsidP="00C5656B">
            <w:pPr>
              <w:rPr>
                <w:rFonts w:ascii="Arial" w:hAnsi="Arial" w:cs="Arial"/>
                <w:sz w:val="16"/>
                <w:szCs w:val="16"/>
              </w:rPr>
            </w:pPr>
            <w:r w:rsidRPr="00365CDD">
              <w:rPr>
                <w:rFonts w:ascii="Arial" w:hAnsi="Arial" w:cs="Arial"/>
                <w:sz w:val="16"/>
                <w:szCs w:val="16"/>
                <w:highlight w:val="red"/>
              </w:rPr>
              <w:t>R</w:t>
            </w:r>
            <w:r w:rsidRPr="007271D8">
              <w:rPr>
                <w:rFonts w:ascii="Arial" w:hAnsi="Arial" w:cs="Arial"/>
                <w:sz w:val="16"/>
                <w:szCs w:val="16"/>
              </w:rPr>
              <w:t xml:space="preserve"> = Not achieved</w:t>
            </w:r>
          </w:p>
          <w:p w14:paraId="7598ABF4" w14:textId="77777777" w:rsidR="00AD73D9" w:rsidRPr="007271D8" w:rsidRDefault="00AD73D9" w:rsidP="00C5656B">
            <w:pPr>
              <w:rPr>
                <w:rFonts w:ascii="Arial" w:hAnsi="Arial" w:cs="Arial"/>
                <w:sz w:val="16"/>
                <w:szCs w:val="16"/>
              </w:rPr>
            </w:pPr>
            <w:r w:rsidRPr="00365CDD">
              <w:rPr>
                <w:rFonts w:ascii="Arial" w:hAnsi="Arial" w:cs="Arial"/>
                <w:sz w:val="16"/>
                <w:szCs w:val="16"/>
                <w:highlight w:val="yellow"/>
              </w:rPr>
              <w:t>A</w:t>
            </w:r>
            <w:r w:rsidRPr="007271D8">
              <w:rPr>
                <w:rFonts w:ascii="Arial" w:hAnsi="Arial" w:cs="Arial"/>
                <w:sz w:val="16"/>
                <w:szCs w:val="16"/>
              </w:rPr>
              <w:t xml:space="preserve"> = Partially achieved</w:t>
            </w:r>
          </w:p>
          <w:p w14:paraId="7D09A98C" w14:textId="77777777" w:rsidR="00AD73D9" w:rsidRDefault="00AD73D9" w:rsidP="00C5656B">
            <w:pPr>
              <w:rPr>
                <w:rFonts w:ascii="Arial" w:hAnsi="Arial" w:cs="Arial"/>
                <w:sz w:val="24"/>
                <w:szCs w:val="24"/>
              </w:rPr>
            </w:pPr>
            <w:r w:rsidRPr="00365CDD">
              <w:rPr>
                <w:rFonts w:ascii="Arial" w:hAnsi="Arial" w:cs="Arial"/>
                <w:sz w:val="16"/>
                <w:szCs w:val="16"/>
                <w:highlight w:val="green"/>
              </w:rPr>
              <w:t>G</w:t>
            </w:r>
            <w:r w:rsidRPr="007271D8">
              <w:rPr>
                <w:rFonts w:ascii="Arial" w:hAnsi="Arial" w:cs="Arial"/>
                <w:sz w:val="16"/>
                <w:szCs w:val="16"/>
              </w:rPr>
              <w:t xml:space="preserve"> = Achieved</w:t>
            </w:r>
          </w:p>
        </w:tc>
      </w:tr>
      <w:tr w:rsidR="00AD73D9" w14:paraId="7B038FDE" w14:textId="77777777" w:rsidTr="00C5656B">
        <w:trPr>
          <w:trHeight w:val="591"/>
        </w:trPr>
        <w:tc>
          <w:tcPr>
            <w:tcW w:w="1943" w:type="dxa"/>
          </w:tcPr>
          <w:p w14:paraId="64523698" w14:textId="77777777" w:rsidR="00AD73D9" w:rsidRPr="0016020D" w:rsidRDefault="00AD73D9" w:rsidP="00C5656B">
            <w:pPr>
              <w:spacing w:before="100" w:beforeAutospacing="1" w:after="100" w:afterAutospacing="1" w:line="300" w:lineRule="atLeast"/>
              <w:outlineLvl w:val="2"/>
              <w:rPr>
                <w:rFonts w:ascii="Arial" w:hAnsi="Arial" w:cs="Arial"/>
                <w:sz w:val="20"/>
                <w:szCs w:val="20"/>
              </w:rPr>
            </w:pPr>
            <w:r w:rsidRPr="0016020D">
              <w:rPr>
                <w:rFonts w:ascii="Arial" w:hAnsi="Arial" w:cs="Arial"/>
                <w:sz w:val="20"/>
                <w:szCs w:val="20"/>
              </w:rPr>
              <w:t>Complete Communication Needs Assessment</w:t>
            </w:r>
          </w:p>
        </w:tc>
        <w:tc>
          <w:tcPr>
            <w:tcW w:w="2608" w:type="dxa"/>
          </w:tcPr>
          <w:p w14:paraId="4105639F" w14:textId="77777777" w:rsidR="00AD73D9" w:rsidRPr="0016020D" w:rsidRDefault="00AD73D9" w:rsidP="00C5656B">
            <w:pPr>
              <w:spacing w:before="100" w:beforeAutospacing="1" w:after="100" w:afterAutospacing="1"/>
              <w:rPr>
                <w:rFonts w:ascii="Arial" w:hAnsi="Arial" w:cs="Arial"/>
                <w:sz w:val="20"/>
                <w:szCs w:val="20"/>
              </w:rPr>
            </w:pPr>
            <w:r w:rsidRPr="0016020D">
              <w:rPr>
                <w:rFonts w:ascii="Arial" w:hAnsi="Arial" w:cs="Arial"/>
                <w:sz w:val="20"/>
                <w:szCs w:val="20"/>
              </w:rPr>
              <w:t>To identify specific communication barriers and strengths for pupils with speech, language and communicational needs.</w:t>
            </w:r>
          </w:p>
          <w:p w14:paraId="06CBB504"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Identify specific communication aids and support needed for individuals and identify next steps. </w:t>
            </w:r>
          </w:p>
        </w:tc>
        <w:tc>
          <w:tcPr>
            <w:tcW w:w="2674" w:type="dxa"/>
          </w:tcPr>
          <w:p w14:paraId="4FEBFD4B" w14:textId="77777777" w:rsidR="00AD73D9" w:rsidRPr="0016020D" w:rsidRDefault="00AD73D9" w:rsidP="00C5656B">
            <w:pPr>
              <w:spacing w:before="100" w:beforeAutospacing="1" w:after="100" w:afterAutospacing="1"/>
              <w:rPr>
                <w:rFonts w:ascii="Arial" w:hAnsi="Arial" w:cs="Arial"/>
                <w:sz w:val="20"/>
                <w:szCs w:val="20"/>
              </w:rPr>
            </w:pPr>
            <w:r w:rsidRPr="0016020D">
              <w:rPr>
                <w:rFonts w:ascii="Arial" w:hAnsi="Arial" w:cs="Arial"/>
                <w:sz w:val="20"/>
                <w:szCs w:val="20"/>
              </w:rPr>
              <w:t>Conduct detailed assessments using speech and language screening tools. Collaborate with SALT professionals and families to gather comprehensive data</w:t>
            </w:r>
          </w:p>
        </w:tc>
        <w:tc>
          <w:tcPr>
            <w:tcW w:w="2620" w:type="dxa"/>
          </w:tcPr>
          <w:p w14:paraId="2B6111D8"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hAnsi="Arial" w:cs="Arial"/>
                <w:sz w:val="20"/>
                <w:szCs w:val="20"/>
              </w:rPr>
              <w:t>Clear profiles of pupil communication needs established linking to SALT plans where identified. Targeted interventions planned and communication focus embedded within planning.</w:t>
            </w:r>
          </w:p>
        </w:tc>
        <w:tc>
          <w:tcPr>
            <w:tcW w:w="1758" w:type="dxa"/>
          </w:tcPr>
          <w:p w14:paraId="45F65F04" w14:textId="77777777" w:rsidR="00AD73D9" w:rsidRPr="0016020D" w:rsidRDefault="00AD73D9" w:rsidP="00C5656B">
            <w:pPr>
              <w:rPr>
                <w:rFonts w:ascii="Arial" w:hAnsi="Arial" w:cs="Arial"/>
                <w:sz w:val="20"/>
                <w:szCs w:val="20"/>
              </w:rPr>
            </w:pPr>
            <w:r w:rsidRPr="0016020D">
              <w:rPr>
                <w:rFonts w:ascii="Arial" w:hAnsi="Arial" w:cs="Arial"/>
                <w:sz w:val="20"/>
                <w:szCs w:val="20"/>
              </w:rPr>
              <w:t>Class Teachers</w:t>
            </w:r>
          </w:p>
          <w:p w14:paraId="17A7E43D" w14:textId="77777777" w:rsidR="00AD73D9" w:rsidRPr="0016020D" w:rsidRDefault="00AD73D9" w:rsidP="00C5656B">
            <w:pPr>
              <w:rPr>
                <w:rFonts w:ascii="Arial" w:hAnsi="Arial" w:cs="Arial"/>
                <w:sz w:val="20"/>
                <w:szCs w:val="20"/>
              </w:rPr>
            </w:pPr>
            <w:r w:rsidRPr="0016020D">
              <w:rPr>
                <w:rFonts w:ascii="Arial" w:hAnsi="Arial" w:cs="Arial"/>
                <w:sz w:val="20"/>
                <w:szCs w:val="20"/>
              </w:rPr>
              <w:t xml:space="preserve">SENDCo, </w:t>
            </w:r>
          </w:p>
          <w:p w14:paraId="1EEBAC16" w14:textId="77777777" w:rsidR="00AD73D9" w:rsidRPr="0016020D" w:rsidRDefault="00AD73D9" w:rsidP="00C5656B">
            <w:pPr>
              <w:rPr>
                <w:rFonts w:ascii="Arial" w:hAnsi="Arial" w:cs="Arial"/>
                <w:sz w:val="20"/>
                <w:szCs w:val="20"/>
              </w:rPr>
            </w:pPr>
            <w:r w:rsidRPr="0016020D">
              <w:rPr>
                <w:rFonts w:ascii="Arial" w:hAnsi="Arial" w:cs="Arial"/>
                <w:sz w:val="20"/>
                <w:szCs w:val="20"/>
              </w:rPr>
              <w:t xml:space="preserve">SALT team </w:t>
            </w:r>
          </w:p>
          <w:p w14:paraId="52359D1C" w14:textId="77777777" w:rsidR="00AD73D9" w:rsidRPr="0016020D" w:rsidRDefault="00AD73D9" w:rsidP="00C5656B">
            <w:pPr>
              <w:rPr>
                <w:rFonts w:ascii="Arial" w:hAnsi="Arial" w:cs="Arial"/>
                <w:sz w:val="20"/>
                <w:szCs w:val="20"/>
              </w:rPr>
            </w:pPr>
            <w:r w:rsidRPr="0016020D">
              <w:rPr>
                <w:rFonts w:ascii="Arial" w:hAnsi="Arial" w:cs="Arial"/>
                <w:sz w:val="20"/>
                <w:szCs w:val="20"/>
              </w:rPr>
              <w:t>Monitoring through assessment reports and review meetings.</w:t>
            </w:r>
          </w:p>
        </w:tc>
        <w:tc>
          <w:tcPr>
            <w:tcW w:w="1343" w:type="dxa"/>
          </w:tcPr>
          <w:p w14:paraId="6DD92232" w14:textId="77777777" w:rsidR="00AD73D9" w:rsidRPr="0016020D" w:rsidRDefault="00AD73D9" w:rsidP="00C5656B">
            <w:pPr>
              <w:rPr>
                <w:rFonts w:ascii="Arial" w:hAnsi="Arial" w:cs="Arial"/>
                <w:sz w:val="20"/>
                <w:szCs w:val="20"/>
              </w:rPr>
            </w:pPr>
            <w:r w:rsidRPr="0016020D">
              <w:rPr>
                <w:rFonts w:ascii="Arial" w:hAnsi="Arial" w:cs="Arial"/>
                <w:sz w:val="20"/>
                <w:szCs w:val="20"/>
              </w:rPr>
              <w:t>Autumn 2 2026</w:t>
            </w:r>
          </w:p>
        </w:tc>
        <w:tc>
          <w:tcPr>
            <w:tcW w:w="1721" w:type="dxa"/>
          </w:tcPr>
          <w:p w14:paraId="3E01CF00" w14:textId="77777777" w:rsidR="00AD73D9" w:rsidRPr="0016020D" w:rsidRDefault="00AD73D9" w:rsidP="00C5656B">
            <w:pPr>
              <w:rPr>
                <w:rFonts w:ascii="Arial" w:hAnsi="Arial" w:cs="Arial"/>
                <w:sz w:val="20"/>
                <w:szCs w:val="20"/>
              </w:rPr>
            </w:pPr>
            <w:r w:rsidRPr="0016020D">
              <w:rPr>
                <w:rFonts w:ascii="Arial" w:hAnsi="Arial" w:cs="Arial"/>
                <w:sz w:val="20"/>
                <w:szCs w:val="20"/>
              </w:rPr>
              <w:t xml:space="preserve">£0 </w:t>
            </w:r>
          </w:p>
          <w:p w14:paraId="666F1022" w14:textId="77777777" w:rsidR="00AD73D9" w:rsidRPr="0016020D" w:rsidRDefault="00AD73D9" w:rsidP="00C5656B">
            <w:pPr>
              <w:rPr>
                <w:rFonts w:ascii="Arial" w:hAnsi="Arial" w:cs="Arial"/>
                <w:sz w:val="20"/>
                <w:szCs w:val="20"/>
              </w:rPr>
            </w:pPr>
            <w:r w:rsidRPr="0016020D">
              <w:rPr>
                <w:rFonts w:ascii="Arial" w:hAnsi="Arial" w:cs="Arial"/>
                <w:sz w:val="20"/>
                <w:szCs w:val="20"/>
              </w:rPr>
              <w:t xml:space="preserve">Time to complete assessment within classes </w:t>
            </w:r>
          </w:p>
        </w:tc>
        <w:tc>
          <w:tcPr>
            <w:tcW w:w="1312" w:type="dxa"/>
          </w:tcPr>
          <w:p w14:paraId="4DCAE016" w14:textId="77777777" w:rsidR="00AD73D9" w:rsidRPr="00CD65B8" w:rsidRDefault="00AD73D9" w:rsidP="00C5656B">
            <w:pPr>
              <w:rPr>
                <w:rFonts w:cs="Arial"/>
              </w:rPr>
            </w:pPr>
          </w:p>
        </w:tc>
      </w:tr>
      <w:tr w:rsidR="00AD73D9" w14:paraId="27449889" w14:textId="77777777" w:rsidTr="00C5656B">
        <w:trPr>
          <w:trHeight w:val="591"/>
        </w:trPr>
        <w:tc>
          <w:tcPr>
            <w:tcW w:w="1943" w:type="dxa"/>
          </w:tcPr>
          <w:p w14:paraId="52B33CB8" w14:textId="77777777" w:rsidR="00AD73D9" w:rsidRPr="0016020D" w:rsidRDefault="00AD73D9" w:rsidP="00C5656B">
            <w:pPr>
              <w:spacing w:before="100" w:beforeAutospacing="1" w:after="100" w:afterAutospacing="1" w:line="300" w:lineRule="atLeast"/>
              <w:outlineLvl w:val="2"/>
              <w:rPr>
                <w:rFonts w:ascii="Arial" w:eastAsia="Times New Roman" w:hAnsi="Arial" w:cs="Arial"/>
                <w:b/>
                <w:bCs/>
                <w:kern w:val="0"/>
                <w:sz w:val="20"/>
                <w:szCs w:val="20"/>
                <w:lang w:eastAsia="en-GB"/>
                <w14:ligatures w14:val="none"/>
              </w:rPr>
            </w:pPr>
            <w:r w:rsidRPr="0016020D">
              <w:rPr>
                <w:rFonts w:ascii="Arial" w:hAnsi="Arial" w:cs="Arial"/>
                <w:sz w:val="20"/>
                <w:szCs w:val="20"/>
              </w:rPr>
              <w:t>Develop whole-school communication strategy linked to communication policy and SALT plans.</w:t>
            </w:r>
          </w:p>
          <w:p w14:paraId="412D4F76" w14:textId="77777777" w:rsidR="00AD73D9" w:rsidRPr="0016020D" w:rsidRDefault="00AD73D9" w:rsidP="00C5656B">
            <w:pPr>
              <w:rPr>
                <w:rFonts w:ascii="Arial" w:hAnsi="Arial" w:cs="Arial"/>
                <w:sz w:val="20"/>
                <w:szCs w:val="20"/>
              </w:rPr>
            </w:pPr>
          </w:p>
        </w:tc>
        <w:tc>
          <w:tcPr>
            <w:tcW w:w="2608" w:type="dxa"/>
          </w:tcPr>
          <w:p w14:paraId="024E3BEF"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-Establish a consistent, evidence-informed communication approach across all classrooms and all sites to ensure pupils with SLCN experience predictable, accessible communication support.</w:t>
            </w:r>
          </w:p>
          <w:p w14:paraId="0E5E000B"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Reduce variability in staff practice by ensuring all adults use shared </w:t>
            </w:r>
            <w:r w:rsidRPr="0016020D">
              <w:rPr>
                <w:rFonts w:ascii="Arial" w:eastAsia="Times New Roman" w:hAnsi="Arial" w:cs="Arial"/>
                <w:kern w:val="0"/>
                <w:sz w:val="20"/>
                <w:szCs w:val="20"/>
                <w:lang w:eastAsia="en-GB"/>
                <w14:ligatures w14:val="none"/>
              </w:rPr>
              <w:lastRenderedPageBreak/>
              <w:t>strategies, visuals, and language structures.</w:t>
            </w:r>
          </w:p>
          <w:p w14:paraId="47344CA9"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Strengthen the school’s universal offer further so pupils’ communication needs are met proactively, reducing frustration and dysregulation.</w:t>
            </w:r>
          </w:p>
          <w:p w14:paraId="3C6DD5BF" w14:textId="77777777" w:rsidR="00AD73D9" w:rsidRPr="0016020D" w:rsidRDefault="00AD73D9" w:rsidP="00C5656B">
            <w:pPr>
              <w:rPr>
                <w:rFonts w:ascii="Arial" w:hAnsi="Arial" w:cs="Arial"/>
                <w:sz w:val="20"/>
                <w:szCs w:val="20"/>
              </w:rPr>
            </w:pPr>
          </w:p>
        </w:tc>
        <w:tc>
          <w:tcPr>
            <w:tcW w:w="2674" w:type="dxa"/>
          </w:tcPr>
          <w:p w14:paraId="5CADDEDF"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lastRenderedPageBreak/>
              <w:t xml:space="preserve">Conduct a baseline audit of staff confidence and current SLCN provision </w:t>
            </w:r>
          </w:p>
          <w:p w14:paraId="154BECBA"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Deliver whole-school CPD on communication strategies, including modelling, visual scaffolds, and total communication approaches </w:t>
            </w:r>
          </w:p>
          <w:p w14:paraId="1CC55BA3"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lastRenderedPageBreak/>
              <w:t>Further develop and embed visual supports across all learning environments.</w:t>
            </w:r>
          </w:p>
          <w:p w14:paraId="5A593B4E"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Provide coaching and in-class modelling to ensure strategies are applied consistently.</w:t>
            </w:r>
          </w:p>
          <w:p w14:paraId="2C44F6EE"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Develop a communication expectations framework for all staff.</w:t>
            </w:r>
          </w:p>
          <w:p w14:paraId="6CC1C8E6" w14:textId="77777777" w:rsidR="00AD73D9" w:rsidRPr="0016020D" w:rsidRDefault="00AD73D9" w:rsidP="00C5656B">
            <w:pPr>
              <w:spacing w:before="100" w:beforeAutospacing="1" w:after="100" w:afterAutospacing="1" w:line="300" w:lineRule="atLeast"/>
              <w:rPr>
                <w:rFonts w:ascii="Arial" w:hAnsi="Arial" w:cs="Arial"/>
                <w:sz w:val="20"/>
                <w:szCs w:val="20"/>
              </w:rPr>
            </w:pPr>
          </w:p>
        </w:tc>
        <w:tc>
          <w:tcPr>
            <w:tcW w:w="2620" w:type="dxa"/>
          </w:tcPr>
          <w:p w14:paraId="6145017C"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lastRenderedPageBreak/>
              <w:t xml:space="preserve">Staff consistently apply communication strategies across the school </w:t>
            </w:r>
          </w:p>
          <w:p w14:paraId="2F56DB79"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Pupils demonstrate improved interaction, engagement, and reduced communication-related dysregulation.</w:t>
            </w:r>
          </w:p>
          <w:p w14:paraId="322E7A3D"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Learning walks and pupil voice show increased </w:t>
            </w:r>
            <w:r w:rsidRPr="0016020D">
              <w:rPr>
                <w:rFonts w:ascii="Arial" w:eastAsia="Times New Roman" w:hAnsi="Arial" w:cs="Arial"/>
                <w:kern w:val="0"/>
                <w:sz w:val="20"/>
                <w:szCs w:val="20"/>
                <w:lang w:eastAsia="en-GB"/>
                <w14:ligatures w14:val="none"/>
              </w:rPr>
              <w:lastRenderedPageBreak/>
              <w:t>independence and confidence in communication.</w:t>
            </w:r>
          </w:p>
          <w:p w14:paraId="3C14425D"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Parents report greater clarity and consistency in communication approaches.</w:t>
            </w:r>
          </w:p>
          <w:p w14:paraId="7042B935" w14:textId="77777777" w:rsidR="00AD73D9" w:rsidRPr="0016020D" w:rsidRDefault="00AD73D9" w:rsidP="00C5656B">
            <w:pPr>
              <w:rPr>
                <w:rFonts w:ascii="Arial" w:hAnsi="Arial" w:cs="Arial"/>
                <w:sz w:val="20"/>
                <w:szCs w:val="20"/>
              </w:rPr>
            </w:pPr>
          </w:p>
        </w:tc>
        <w:tc>
          <w:tcPr>
            <w:tcW w:w="1758" w:type="dxa"/>
          </w:tcPr>
          <w:p w14:paraId="4AC814C6" w14:textId="77777777" w:rsidR="00AD73D9" w:rsidRPr="0016020D" w:rsidRDefault="00AD73D9" w:rsidP="00C5656B">
            <w:pPr>
              <w:rPr>
                <w:rFonts w:ascii="Arial" w:hAnsi="Arial" w:cs="Arial"/>
                <w:sz w:val="20"/>
                <w:szCs w:val="20"/>
              </w:rPr>
            </w:pPr>
            <w:r w:rsidRPr="0016020D">
              <w:rPr>
                <w:rFonts w:ascii="Arial" w:hAnsi="Arial" w:cs="Arial"/>
                <w:sz w:val="20"/>
                <w:szCs w:val="20"/>
              </w:rPr>
              <w:lastRenderedPageBreak/>
              <w:t>Jade Ashton</w:t>
            </w:r>
          </w:p>
          <w:p w14:paraId="78D1C6C5" w14:textId="77777777" w:rsidR="00AD73D9" w:rsidRPr="0016020D" w:rsidRDefault="00AD73D9" w:rsidP="00C5656B">
            <w:pPr>
              <w:rPr>
                <w:rFonts w:ascii="Arial" w:hAnsi="Arial" w:cs="Arial"/>
                <w:sz w:val="20"/>
                <w:szCs w:val="20"/>
              </w:rPr>
            </w:pPr>
          </w:p>
          <w:p w14:paraId="22C3616A" w14:textId="77777777" w:rsidR="00AD73D9" w:rsidRPr="0016020D" w:rsidRDefault="00AD73D9" w:rsidP="00C5656B">
            <w:pPr>
              <w:rPr>
                <w:rFonts w:ascii="Arial" w:hAnsi="Arial" w:cs="Arial"/>
                <w:sz w:val="20"/>
                <w:szCs w:val="20"/>
              </w:rPr>
            </w:pPr>
            <w:r w:rsidRPr="0016020D">
              <w:rPr>
                <w:rFonts w:ascii="Arial" w:eastAsia="Times New Roman" w:hAnsi="Arial" w:cs="Arial"/>
                <w:kern w:val="0"/>
                <w:sz w:val="20"/>
                <w:szCs w:val="20"/>
                <w:lang w:eastAsia="en-GB"/>
                <w14:ligatures w14:val="none"/>
              </w:rPr>
              <w:t>Learning walks, staff surveys, CPD evaluations, pupil engagement data.</w:t>
            </w:r>
          </w:p>
        </w:tc>
        <w:tc>
          <w:tcPr>
            <w:tcW w:w="1343" w:type="dxa"/>
          </w:tcPr>
          <w:p w14:paraId="3C7CDE13" w14:textId="77777777" w:rsidR="00AD73D9" w:rsidRPr="0016020D" w:rsidRDefault="00AD73D9" w:rsidP="00C5656B">
            <w:pPr>
              <w:rPr>
                <w:rFonts w:ascii="Arial" w:hAnsi="Arial" w:cs="Arial"/>
                <w:sz w:val="20"/>
                <w:szCs w:val="20"/>
              </w:rPr>
            </w:pPr>
            <w:r w:rsidRPr="0016020D">
              <w:rPr>
                <w:rFonts w:ascii="Arial" w:hAnsi="Arial" w:cs="Arial"/>
                <w:sz w:val="20"/>
                <w:szCs w:val="20"/>
              </w:rPr>
              <w:t xml:space="preserve">Autumn 2 2026 </w:t>
            </w:r>
          </w:p>
        </w:tc>
        <w:tc>
          <w:tcPr>
            <w:tcW w:w="1721" w:type="dxa"/>
          </w:tcPr>
          <w:p w14:paraId="1D604C15" w14:textId="77777777" w:rsidR="00AD73D9" w:rsidRPr="0016020D" w:rsidRDefault="00AD73D9" w:rsidP="00C5656B">
            <w:pPr>
              <w:rPr>
                <w:rFonts w:ascii="Arial" w:hAnsi="Arial" w:cs="Arial"/>
                <w:sz w:val="20"/>
                <w:szCs w:val="20"/>
              </w:rPr>
            </w:pPr>
            <w:r w:rsidRPr="0016020D">
              <w:rPr>
                <w:rFonts w:ascii="Arial" w:hAnsi="Arial" w:cs="Arial"/>
                <w:sz w:val="20"/>
                <w:szCs w:val="20"/>
              </w:rPr>
              <w:t xml:space="preserve">£0 in house training by SALT and communication team </w:t>
            </w:r>
          </w:p>
        </w:tc>
        <w:tc>
          <w:tcPr>
            <w:tcW w:w="1312" w:type="dxa"/>
          </w:tcPr>
          <w:p w14:paraId="1253788E" w14:textId="77777777" w:rsidR="00AD73D9" w:rsidRPr="00CD65B8" w:rsidRDefault="00AD73D9" w:rsidP="00C5656B">
            <w:pPr>
              <w:rPr>
                <w:rFonts w:cs="Arial"/>
              </w:rPr>
            </w:pPr>
          </w:p>
        </w:tc>
      </w:tr>
      <w:tr w:rsidR="00AD73D9" w14:paraId="2090A681" w14:textId="77777777" w:rsidTr="00C5656B">
        <w:trPr>
          <w:trHeight w:val="591"/>
        </w:trPr>
        <w:tc>
          <w:tcPr>
            <w:tcW w:w="1943" w:type="dxa"/>
          </w:tcPr>
          <w:p w14:paraId="0D9C750C" w14:textId="77777777" w:rsidR="00AD73D9" w:rsidRPr="0016020D" w:rsidRDefault="00AD73D9" w:rsidP="00C5656B">
            <w:pPr>
              <w:spacing w:before="100" w:beforeAutospacing="1" w:after="100" w:afterAutospacing="1" w:line="300" w:lineRule="atLeast"/>
              <w:outlineLvl w:val="2"/>
              <w:rPr>
                <w:rFonts w:ascii="Arial" w:hAnsi="Arial" w:cs="Arial"/>
                <w:sz w:val="20"/>
                <w:szCs w:val="20"/>
              </w:rPr>
            </w:pPr>
            <w:r w:rsidRPr="0016020D">
              <w:rPr>
                <w:rFonts w:ascii="Arial" w:hAnsi="Arial" w:cs="Arial"/>
                <w:sz w:val="20"/>
                <w:szCs w:val="20"/>
              </w:rPr>
              <w:t>Embed standardised communication resources.</w:t>
            </w:r>
          </w:p>
        </w:tc>
        <w:tc>
          <w:tcPr>
            <w:tcW w:w="2608" w:type="dxa"/>
          </w:tcPr>
          <w:p w14:paraId="46430674"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Ensure all pupils have equitable access to high-quality communication tools, regardless of class or key stage.</w:t>
            </w:r>
          </w:p>
          <w:p w14:paraId="145B79B8" w14:textId="77777777" w:rsidR="00AD73D9" w:rsidRPr="0016020D" w:rsidRDefault="00AD73D9" w:rsidP="00C5656B">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Reduce barriers to learning by providing consistent visual and AAC resources across all learning environments. </w:t>
            </w:r>
          </w:p>
          <w:p w14:paraId="145938B3" w14:textId="77777777" w:rsidR="00AD73D9" w:rsidRPr="0016020D" w:rsidRDefault="00AD73D9" w:rsidP="00C5656B">
            <w:pPr>
              <w:rPr>
                <w:rFonts w:ascii="Arial" w:eastAsia="Times New Roman" w:hAnsi="Arial" w:cs="Arial"/>
                <w:kern w:val="0"/>
                <w:sz w:val="20"/>
                <w:szCs w:val="20"/>
                <w:lang w:eastAsia="en-GB"/>
                <w14:ligatures w14:val="none"/>
              </w:rPr>
            </w:pPr>
          </w:p>
          <w:p w14:paraId="3DE0EEFD" w14:textId="77777777" w:rsidR="00AD73D9" w:rsidRPr="0016020D" w:rsidRDefault="00AD73D9" w:rsidP="00C5656B">
            <w:pPr>
              <w:rPr>
                <w:rFonts w:ascii="Arial" w:hAnsi="Arial" w:cs="Arial"/>
                <w:sz w:val="20"/>
                <w:szCs w:val="20"/>
              </w:rPr>
            </w:pPr>
            <w:r w:rsidRPr="0016020D">
              <w:rPr>
                <w:rFonts w:ascii="Arial" w:eastAsia="Times New Roman" w:hAnsi="Arial" w:cs="Arial"/>
                <w:kern w:val="0"/>
                <w:sz w:val="20"/>
                <w:szCs w:val="20"/>
                <w:lang w:eastAsia="en-GB"/>
                <w14:ligatures w14:val="none"/>
              </w:rPr>
              <w:t xml:space="preserve">Create communal  communication stations across all sites including resources, communication boards and displays. </w:t>
            </w:r>
          </w:p>
        </w:tc>
        <w:tc>
          <w:tcPr>
            <w:tcW w:w="2674" w:type="dxa"/>
          </w:tcPr>
          <w:p w14:paraId="793D3015"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hAnsi="Arial" w:cs="Arial"/>
                <w:sz w:val="20"/>
                <w:szCs w:val="20"/>
              </w:rPr>
              <w:t xml:space="preserve"> </w:t>
            </w:r>
            <w:r w:rsidRPr="0016020D">
              <w:rPr>
                <w:rFonts w:ascii="Arial" w:eastAsia="Times New Roman" w:hAnsi="Arial" w:cs="Arial"/>
                <w:kern w:val="0"/>
                <w:sz w:val="20"/>
                <w:szCs w:val="20"/>
                <w:lang w:eastAsia="en-GB"/>
                <w14:ligatures w14:val="none"/>
              </w:rPr>
              <w:t>Develop a centralised resource bank, including visuals, communication boards, core vocabulary sets, and symbolised timetables.</w:t>
            </w:r>
          </w:p>
          <w:p w14:paraId="3B6A7D1B"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Train staff in effective use of these tools </w:t>
            </w:r>
          </w:p>
          <w:p w14:paraId="7F4E48CD"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Monitor implementation through classroom observations and resource audits </w:t>
            </w:r>
          </w:p>
          <w:p w14:paraId="794BD210"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Introduce minimum expectations for classroom communication environments.</w:t>
            </w:r>
          </w:p>
          <w:p w14:paraId="6CC697BC" w14:textId="77777777" w:rsidR="00AD73D9" w:rsidRPr="0016020D" w:rsidRDefault="00AD73D9" w:rsidP="00C5656B">
            <w:pPr>
              <w:tabs>
                <w:tab w:val="center" w:pos="1319"/>
              </w:tabs>
              <w:spacing w:before="100" w:beforeAutospacing="1" w:after="100" w:afterAutospacing="1" w:line="300" w:lineRule="atLeast"/>
              <w:rPr>
                <w:rFonts w:ascii="Arial" w:hAnsi="Arial" w:cs="Arial"/>
                <w:sz w:val="20"/>
                <w:szCs w:val="20"/>
              </w:rPr>
            </w:pPr>
          </w:p>
        </w:tc>
        <w:tc>
          <w:tcPr>
            <w:tcW w:w="2620" w:type="dxa"/>
          </w:tcPr>
          <w:p w14:paraId="19B8051B"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Pupils independently access and use communication tools </w:t>
            </w:r>
          </w:p>
          <w:p w14:paraId="43A88F63"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Increased pupil engagement and reduced reliance on adult prompting.</w:t>
            </w:r>
          </w:p>
          <w:p w14:paraId="349193BF"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Improved consistency across classes, evidenced through learning walks and pupil progress.</w:t>
            </w:r>
          </w:p>
          <w:p w14:paraId="4FDDC480" w14:textId="77777777" w:rsidR="00AD73D9" w:rsidRPr="0016020D" w:rsidRDefault="00AD73D9" w:rsidP="00C5656B">
            <w:pPr>
              <w:rPr>
                <w:rFonts w:ascii="Arial" w:hAnsi="Arial" w:cs="Arial"/>
                <w:sz w:val="20"/>
                <w:szCs w:val="20"/>
              </w:rPr>
            </w:pPr>
          </w:p>
        </w:tc>
        <w:tc>
          <w:tcPr>
            <w:tcW w:w="1758" w:type="dxa"/>
          </w:tcPr>
          <w:p w14:paraId="09C85299" w14:textId="77777777" w:rsidR="00AD73D9" w:rsidRPr="0016020D" w:rsidRDefault="00AD73D9" w:rsidP="00C5656B">
            <w:pPr>
              <w:rPr>
                <w:rFonts w:ascii="Arial" w:hAnsi="Arial" w:cs="Arial"/>
                <w:sz w:val="20"/>
                <w:szCs w:val="20"/>
              </w:rPr>
            </w:pPr>
            <w:r w:rsidRPr="0016020D">
              <w:rPr>
                <w:rFonts w:ascii="Arial" w:hAnsi="Arial" w:cs="Arial"/>
                <w:sz w:val="20"/>
                <w:szCs w:val="20"/>
              </w:rPr>
              <w:t>Jade Ashton</w:t>
            </w:r>
          </w:p>
          <w:p w14:paraId="651560DE" w14:textId="77777777" w:rsidR="00AD73D9" w:rsidRPr="0016020D" w:rsidRDefault="00AD73D9" w:rsidP="00C5656B">
            <w:pPr>
              <w:rPr>
                <w:rFonts w:ascii="Arial" w:hAnsi="Arial" w:cs="Arial"/>
                <w:sz w:val="20"/>
                <w:szCs w:val="20"/>
              </w:rPr>
            </w:pPr>
            <w:r w:rsidRPr="0016020D">
              <w:rPr>
                <w:rFonts w:ascii="Arial" w:hAnsi="Arial" w:cs="Arial"/>
                <w:sz w:val="20"/>
                <w:szCs w:val="20"/>
              </w:rPr>
              <w:t xml:space="preserve">Lyndsey Phillips </w:t>
            </w:r>
          </w:p>
          <w:p w14:paraId="003201B7" w14:textId="77777777" w:rsidR="00AD73D9" w:rsidRPr="0016020D" w:rsidRDefault="00AD73D9" w:rsidP="00C5656B">
            <w:pPr>
              <w:rPr>
                <w:rFonts w:ascii="Arial" w:hAnsi="Arial" w:cs="Arial"/>
                <w:sz w:val="20"/>
                <w:szCs w:val="20"/>
              </w:rPr>
            </w:pPr>
            <w:r w:rsidRPr="0016020D">
              <w:rPr>
                <w:rFonts w:ascii="Arial" w:eastAsia="Times New Roman" w:hAnsi="Arial" w:cs="Arial"/>
                <w:kern w:val="0"/>
                <w:sz w:val="20"/>
                <w:szCs w:val="20"/>
                <w:lang w:eastAsia="en-GB"/>
                <w14:ligatures w14:val="none"/>
              </w:rPr>
              <w:t>Resource audits, TA feedback, pupil work samples.</w:t>
            </w:r>
          </w:p>
        </w:tc>
        <w:tc>
          <w:tcPr>
            <w:tcW w:w="1343" w:type="dxa"/>
          </w:tcPr>
          <w:p w14:paraId="19786D86" w14:textId="77777777" w:rsidR="00AD73D9" w:rsidRPr="0016020D" w:rsidRDefault="00AD73D9" w:rsidP="00C5656B">
            <w:pPr>
              <w:rPr>
                <w:rFonts w:ascii="Arial" w:hAnsi="Arial" w:cs="Arial"/>
                <w:sz w:val="20"/>
                <w:szCs w:val="20"/>
              </w:rPr>
            </w:pPr>
            <w:r w:rsidRPr="0016020D">
              <w:rPr>
                <w:rFonts w:ascii="Arial" w:hAnsi="Arial" w:cs="Arial"/>
                <w:sz w:val="20"/>
                <w:szCs w:val="20"/>
              </w:rPr>
              <w:t xml:space="preserve">Spring 1 </w:t>
            </w:r>
          </w:p>
          <w:p w14:paraId="3C0E6F52" w14:textId="77777777" w:rsidR="00AD73D9" w:rsidRPr="0016020D" w:rsidRDefault="00AD73D9" w:rsidP="00C5656B">
            <w:pPr>
              <w:rPr>
                <w:rFonts w:ascii="Arial" w:hAnsi="Arial" w:cs="Arial"/>
                <w:sz w:val="20"/>
                <w:szCs w:val="20"/>
              </w:rPr>
            </w:pPr>
            <w:r w:rsidRPr="0016020D">
              <w:rPr>
                <w:rFonts w:ascii="Arial" w:hAnsi="Arial" w:cs="Arial"/>
                <w:sz w:val="20"/>
                <w:szCs w:val="20"/>
              </w:rPr>
              <w:t xml:space="preserve">2027 </w:t>
            </w:r>
          </w:p>
        </w:tc>
        <w:tc>
          <w:tcPr>
            <w:tcW w:w="1721" w:type="dxa"/>
          </w:tcPr>
          <w:p w14:paraId="10D16322" w14:textId="77777777" w:rsidR="00AD73D9" w:rsidRPr="0016020D" w:rsidRDefault="00AD73D9" w:rsidP="00C5656B">
            <w:pPr>
              <w:rPr>
                <w:rFonts w:ascii="Arial" w:hAnsi="Arial" w:cs="Arial"/>
                <w:sz w:val="20"/>
                <w:szCs w:val="20"/>
              </w:rPr>
            </w:pPr>
            <w:r w:rsidRPr="0016020D">
              <w:rPr>
                <w:rFonts w:ascii="Arial" w:hAnsi="Arial" w:cs="Arial"/>
                <w:sz w:val="20"/>
                <w:szCs w:val="20"/>
              </w:rPr>
              <w:t xml:space="preserve">Cost of annual board maker subscription </w:t>
            </w:r>
          </w:p>
          <w:p w14:paraId="4BD4B9D6" w14:textId="77777777" w:rsidR="00AD73D9" w:rsidRPr="0016020D" w:rsidRDefault="00AD73D9" w:rsidP="00C5656B">
            <w:pPr>
              <w:rPr>
                <w:rFonts w:ascii="Arial" w:hAnsi="Arial" w:cs="Arial"/>
                <w:sz w:val="20"/>
                <w:szCs w:val="20"/>
              </w:rPr>
            </w:pPr>
          </w:p>
          <w:p w14:paraId="3AEA2035" w14:textId="77777777" w:rsidR="00AD73D9" w:rsidRPr="0016020D" w:rsidRDefault="00AD73D9" w:rsidP="00C5656B">
            <w:pPr>
              <w:rPr>
                <w:rFonts w:ascii="Arial" w:hAnsi="Arial" w:cs="Arial"/>
                <w:sz w:val="20"/>
                <w:szCs w:val="20"/>
              </w:rPr>
            </w:pPr>
            <w:r w:rsidRPr="0016020D">
              <w:rPr>
                <w:rFonts w:ascii="Arial" w:hAnsi="Arial" w:cs="Arial"/>
                <w:sz w:val="20"/>
                <w:szCs w:val="20"/>
              </w:rPr>
              <w:t>Time to create resources</w:t>
            </w:r>
          </w:p>
          <w:p w14:paraId="42E26673" w14:textId="77777777" w:rsidR="00AD73D9" w:rsidRPr="0016020D" w:rsidRDefault="00AD73D9" w:rsidP="00C5656B">
            <w:pPr>
              <w:rPr>
                <w:rFonts w:ascii="Arial" w:hAnsi="Arial" w:cs="Arial"/>
                <w:sz w:val="20"/>
                <w:szCs w:val="20"/>
              </w:rPr>
            </w:pPr>
          </w:p>
          <w:p w14:paraId="0281116A" w14:textId="77777777" w:rsidR="00AD73D9" w:rsidRPr="0016020D" w:rsidRDefault="00AD73D9" w:rsidP="00C5656B">
            <w:pPr>
              <w:rPr>
                <w:rFonts w:ascii="Arial" w:hAnsi="Arial" w:cs="Arial"/>
                <w:sz w:val="20"/>
                <w:szCs w:val="20"/>
              </w:rPr>
            </w:pPr>
            <w:r w:rsidRPr="0016020D">
              <w:rPr>
                <w:rFonts w:ascii="Arial" w:hAnsi="Arial" w:cs="Arial"/>
                <w:sz w:val="20"/>
                <w:szCs w:val="20"/>
              </w:rPr>
              <w:t>£300 approx for communal communication stations across all sites.</w:t>
            </w:r>
          </w:p>
        </w:tc>
        <w:tc>
          <w:tcPr>
            <w:tcW w:w="1312" w:type="dxa"/>
          </w:tcPr>
          <w:p w14:paraId="2C85B57F" w14:textId="77777777" w:rsidR="00AD73D9" w:rsidRPr="00CD65B8" w:rsidRDefault="00AD73D9" w:rsidP="00C5656B">
            <w:pPr>
              <w:rPr>
                <w:rFonts w:cs="Arial"/>
              </w:rPr>
            </w:pPr>
          </w:p>
        </w:tc>
      </w:tr>
      <w:tr w:rsidR="00AD73D9" w:rsidRPr="0016020D" w14:paraId="2E43B467" w14:textId="77777777" w:rsidTr="00C5656B">
        <w:trPr>
          <w:trHeight w:val="591"/>
        </w:trPr>
        <w:tc>
          <w:tcPr>
            <w:tcW w:w="1943" w:type="dxa"/>
          </w:tcPr>
          <w:p w14:paraId="6850536A" w14:textId="77777777" w:rsidR="00AD73D9" w:rsidRPr="0016020D" w:rsidRDefault="00AD73D9" w:rsidP="00C5656B">
            <w:pPr>
              <w:spacing w:before="100" w:beforeAutospacing="1" w:after="100" w:afterAutospacing="1" w:line="300" w:lineRule="atLeast"/>
              <w:outlineLvl w:val="2"/>
              <w:rPr>
                <w:rFonts w:ascii="Arial" w:hAnsi="Arial" w:cs="Arial"/>
                <w:sz w:val="20"/>
                <w:szCs w:val="20"/>
              </w:rPr>
            </w:pPr>
            <w:r w:rsidRPr="0016020D">
              <w:rPr>
                <w:rFonts w:ascii="Arial" w:hAnsi="Arial" w:cs="Arial"/>
                <w:sz w:val="20"/>
                <w:szCs w:val="20"/>
              </w:rPr>
              <w:t>Establish regular assessment cycle.</w:t>
            </w:r>
          </w:p>
        </w:tc>
        <w:tc>
          <w:tcPr>
            <w:tcW w:w="2608" w:type="dxa"/>
          </w:tcPr>
          <w:p w14:paraId="6C9CFE52"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Ensure communication progress is systematically tracked and used to inform teaching.</w:t>
            </w:r>
          </w:p>
          <w:p w14:paraId="5DD57072"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Provide a clear picture of pupil development over time and identify pupils </w:t>
            </w:r>
            <w:r w:rsidRPr="0016020D">
              <w:rPr>
                <w:rFonts w:ascii="Arial" w:eastAsia="Times New Roman" w:hAnsi="Arial" w:cs="Arial"/>
                <w:kern w:val="0"/>
                <w:sz w:val="20"/>
                <w:szCs w:val="20"/>
                <w:lang w:eastAsia="en-GB"/>
                <w14:ligatures w14:val="none"/>
              </w:rPr>
              <w:lastRenderedPageBreak/>
              <w:t>requiring additional support.</w:t>
            </w:r>
          </w:p>
          <w:p w14:paraId="6047AB8A" w14:textId="77777777" w:rsidR="00AD73D9" w:rsidRPr="0016020D" w:rsidRDefault="00AD73D9" w:rsidP="00C5656B">
            <w:pPr>
              <w:rPr>
                <w:rFonts w:ascii="Arial" w:hAnsi="Arial" w:cs="Arial"/>
                <w:sz w:val="20"/>
                <w:szCs w:val="20"/>
              </w:rPr>
            </w:pPr>
          </w:p>
        </w:tc>
        <w:tc>
          <w:tcPr>
            <w:tcW w:w="2674" w:type="dxa"/>
          </w:tcPr>
          <w:p w14:paraId="388CBD14"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lastRenderedPageBreak/>
              <w:t>Implement termly communication assessments, using standardised tools and observational frameworks.</w:t>
            </w:r>
          </w:p>
          <w:p w14:paraId="0A3E69FB"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Hold pupil progress meetings to analyse </w:t>
            </w:r>
            <w:r w:rsidRPr="0016020D">
              <w:rPr>
                <w:rFonts w:ascii="Arial" w:eastAsia="Times New Roman" w:hAnsi="Arial" w:cs="Arial"/>
                <w:kern w:val="0"/>
                <w:sz w:val="20"/>
                <w:szCs w:val="20"/>
                <w:lang w:eastAsia="en-GB"/>
                <w14:ligatures w14:val="none"/>
              </w:rPr>
              <w:lastRenderedPageBreak/>
              <w:t>outcomes and adjust provision specifically link to communication and engagement</w:t>
            </w:r>
          </w:p>
          <w:p w14:paraId="17748120"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Update communication passports termly to reflect new targets and strategies </w:t>
            </w:r>
          </w:p>
          <w:p w14:paraId="6B8A7247"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Ensure assessment outcomes feed directly into classroom planning.</w:t>
            </w:r>
          </w:p>
          <w:p w14:paraId="394EFCD6" w14:textId="77777777" w:rsidR="00AD73D9" w:rsidRPr="0016020D" w:rsidRDefault="00AD73D9" w:rsidP="00C5656B">
            <w:pPr>
              <w:spacing w:before="100" w:beforeAutospacing="1" w:after="100" w:afterAutospacing="1" w:line="300" w:lineRule="atLeast"/>
              <w:rPr>
                <w:rFonts w:ascii="Arial" w:hAnsi="Arial" w:cs="Arial"/>
                <w:sz w:val="20"/>
                <w:szCs w:val="20"/>
              </w:rPr>
            </w:pPr>
          </w:p>
        </w:tc>
        <w:tc>
          <w:tcPr>
            <w:tcW w:w="2620" w:type="dxa"/>
          </w:tcPr>
          <w:p w14:paraId="26467F13"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lastRenderedPageBreak/>
              <w:t xml:space="preserve">Clear evidence of communication progress over time </w:t>
            </w:r>
          </w:p>
          <w:p w14:paraId="7985D3DD"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Staff confidently adapt provision based on assessment findings.</w:t>
            </w:r>
          </w:p>
          <w:p w14:paraId="1E1DCEEE"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lastRenderedPageBreak/>
              <w:t>Pupils show measurable gains in expressive, receptive, and social communication.</w:t>
            </w:r>
          </w:p>
          <w:p w14:paraId="78984DDC" w14:textId="77777777" w:rsidR="00AD73D9" w:rsidRPr="0016020D" w:rsidRDefault="00AD73D9" w:rsidP="00C5656B">
            <w:pPr>
              <w:rPr>
                <w:rFonts w:ascii="Arial" w:hAnsi="Arial" w:cs="Arial"/>
                <w:sz w:val="20"/>
                <w:szCs w:val="20"/>
              </w:rPr>
            </w:pPr>
          </w:p>
        </w:tc>
        <w:tc>
          <w:tcPr>
            <w:tcW w:w="1758" w:type="dxa"/>
          </w:tcPr>
          <w:p w14:paraId="05EFE31E" w14:textId="77777777" w:rsidR="00AD73D9" w:rsidRPr="0016020D" w:rsidRDefault="00AD73D9" w:rsidP="00C5656B">
            <w:pPr>
              <w:rPr>
                <w:rFonts w:ascii="Arial" w:hAnsi="Arial" w:cs="Arial"/>
                <w:sz w:val="20"/>
                <w:szCs w:val="20"/>
              </w:rPr>
            </w:pPr>
            <w:r w:rsidRPr="0016020D">
              <w:rPr>
                <w:rFonts w:ascii="Arial" w:hAnsi="Arial" w:cs="Arial"/>
                <w:sz w:val="20"/>
                <w:szCs w:val="20"/>
              </w:rPr>
              <w:lastRenderedPageBreak/>
              <w:t>Jade Ashton</w:t>
            </w:r>
          </w:p>
          <w:p w14:paraId="5EE8A27B" w14:textId="77777777" w:rsidR="00AD73D9" w:rsidRPr="0016020D" w:rsidRDefault="00AD73D9" w:rsidP="00C5656B">
            <w:pPr>
              <w:rPr>
                <w:rFonts w:ascii="Arial" w:hAnsi="Arial" w:cs="Arial"/>
                <w:sz w:val="20"/>
                <w:szCs w:val="20"/>
              </w:rPr>
            </w:pPr>
            <w:r w:rsidRPr="0016020D">
              <w:rPr>
                <w:rFonts w:ascii="Arial" w:hAnsi="Arial" w:cs="Arial"/>
                <w:sz w:val="20"/>
                <w:szCs w:val="20"/>
              </w:rPr>
              <w:t xml:space="preserve">Lianne Buchannon </w:t>
            </w:r>
          </w:p>
          <w:p w14:paraId="1DAE2572" w14:textId="77777777" w:rsidR="00AD73D9" w:rsidRPr="0016020D" w:rsidRDefault="00AD73D9" w:rsidP="00C5656B">
            <w:pPr>
              <w:rPr>
                <w:rFonts w:ascii="Arial" w:hAnsi="Arial" w:cs="Arial"/>
                <w:sz w:val="20"/>
                <w:szCs w:val="20"/>
              </w:rPr>
            </w:pPr>
            <w:r w:rsidRPr="0016020D">
              <w:rPr>
                <w:rFonts w:ascii="Arial" w:hAnsi="Arial" w:cs="Arial"/>
                <w:sz w:val="20"/>
                <w:szCs w:val="20"/>
              </w:rPr>
              <w:t>Dale Holden</w:t>
            </w:r>
          </w:p>
          <w:p w14:paraId="3CDF5B4F" w14:textId="77777777" w:rsidR="00AD73D9" w:rsidRPr="0016020D" w:rsidRDefault="00AD73D9" w:rsidP="00C5656B">
            <w:pPr>
              <w:rPr>
                <w:rFonts w:ascii="Arial" w:hAnsi="Arial" w:cs="Arial"/>
                <w:sz w:val="20"/>
                <w:szCs w:val="20"/>
              </w:rPr>
            </w:pPr>
            <w:r w:rsidRPr="0016020D">
              <w:rPr>
                <w:rFonts w:ascii="Arial" w:hAnsi="Arial" w:cs="Arial"/>
                <w:sz w:val="20"/>
                <w:szCs w:val="20"/>
              </w:rPr>
              <w:t xml:space="preserve">Class Teachers </w:t>
            </w:r>
          </w:p>
          <w:p w14:paraId="5FBEB7D2" w14:textId="77777777" w:rsidR="00AD73D9" w:rsidRPr="0016020D" w:rsidRDefault="00AD73D9" w:rsidP="00C5656B">
            <w:pPr>
              <w:rPr>
                <w:rFonts w:ascii="Arial" w:hAnsi="Arial" w:cs="Arial"/>
                <w:sz w:val="20"/>
                <w:szCs w:val="20"/>
              </w:rPr>
            </w:pPr>
            <w:r w:rsidRPr="0016020D">
              <w:rPr>
                <w:rFonts w:ascii="Arial" w:hAnsi="Arial" w:cs="Arial"/>
                <w:sz w:val="20"/>
                <w:szCs w:val="20"/>
              </w:rPr>
              <w:t xml:space="preserve">Through trackers and review systems </w:t>
            </w:r>
          </w:p>
        </w:tc>
        <w:tc>
          <w:tcPr>
            <w:tcW w:w="1343" w:type="dxa"/>
          </w:tcPr>
          <w:p w14:paraId="329ED020" w14:textId="77777777" w:rsidR="00AD73D9" w:rsidRPr="0016020D" w:rsidRDefault="00AD73D9" w:rsidP="00C5656B">
            <w:pPr>
              <w:rPr>
                <w:rFonts w:ascii="Arial" w:hAnsi="Arial" w:cs="Arial"/>
                <w:sz w:val="20"/>
                <w:szCs w:val="20"/>
              </w:rPr>
            </w:pPr>
            <w:r w:rsidRPr="0016020D">
              <w:rPr>
                <w:rFonts w:ascii="Arial" w:hAnsi="Arial" w:cs="Arial"/>
                <w:sz w:val="20"/>
                <w:szCs w:val="20"/>
              </w:rPr>
              <w:t xml:space="preserve">Spring 2 </w:t>
            </w:r>
          </w:p>
          <w:p w14:paraId="11A3377E" w14:textId="77777777" w:rsidR="00AD73D9" w:rsidRPr="0016020D" w:rsidRDefault="00AD73D9" w:rsidP="00C5656B">
            <w:pPr>
              <w:rPr>
                <w:rFonts w:ascii="Arial" w:hAnsi="Arial" w:cs="Arial"/>
                <w:sz w:val="20"/>
                <w:szCs w:val="20"/>
              </w:rPr>
            </w:pPr>
            <w:r w:rsidRPr="0016020D">
              <w:rPr>
                <w:rFonts w:ascii="Arial" w:hAnsi="Arial" w:cs="Arial"/>
                <w:sz w:val="20"/>
                <w:szCs w:val="20"/>
              </w:rPr>
              <w:t xml:space="preserve">2027 </w:t>
            </w:r>
          </w:p>
        </w:tc>
        <w:tc>
          <w:tcPr>
            <w:tcW w:w="1721" w:type="dxa"/>
          </w:tcPr>
          <w:p w14:paraId="3D948469" w14:textId="77777777" w:rsidR="00AD73D9" w:rsidRPr="0016020D" w:rsidRDefault="00AD73D9" w:rsidP="00C5656B">
            <w:pPr>
              <w:rPr>
                <w:rFonts w:ascii="Arial" w:hAnsi="Arial" w:cs="Arial"/>
                <w:sz w:val="20"/>
                <w:szCs w:val="20"/>
              </w:rPr>
            </w:pPr>
            <w:r w:rsidRPr="0016020D">
              <w:rPr>
                <w:rFonts w:ascii="Arial" w:hAnsi="Arial" w:cs="Arial"/>
                <w:sz w:val="20"/>
                <w:szCs w:val="20"/>
              </w:rPr>
              <w:t xml:space="preserve">£0 </w:t>
            </w:r>
          </w:p>
        </w:tc>
        <w:tc>
          <w:tcPr>
            <w:tcW w:w="1312" w:type="dxa"/>
          </w:tcPr>
          <w:p w14:paraId="05A88D5C" w14:textId="77777777" w:rsidR="00AD73D9" w:rsidRPr="0016020D" w:rsidRDefault="00AD73D9" w:rsidP="00C5656B">
            <w:pPr>
              <w:rPr>
                <w:rFonts w:ascii="Arial" w:hAnsi="Arial" w:cs="Arial"/>
                <w:sz w:val="20"/>
                <w:szCs w:val="20"/>
              </w:rPr>
            </w:pPr>
          </w:p>
        </w:tc>
      </w:tr>
      <w:tr w:rsidR="00AD73D9" w14:paraId="2A3CCAF3" w14:textId="77777777" w:rsidTr="00C5656B">
        <w:trPr>
          <w:trHeight w:val="591"/>
        </w:trPr>
        <w:tc>
          <w:tcPr>
            <w:tcW w:w="1943" w:type="dxa"/>
          </w:tcPr>
          <w:p w14:paraId="766C8CCF" w14:textId="77777777" w:rsidR="00AD73D9" w:rsidRPr="0016020D" w:rsidRDefault="00AD73D9" w:rsidP="00C5656B">
            <w:pPr>
              <w:spacing w:before="100" w:beforeAutospacing="1" w:after="100" w:afterAutospacing="1" w:line="300" w:lineRule="atLeast"/>
              <w:outlineLvl w:val="1"/>
              <w:rPr>
                <w:rFonts w:ascii="Arial" w:hAnsi="Arial" w:cs="Arial"/>
                <w:sz w:val="20"/>
                <w:szCs w:val="20"/>
              </w:rPr>
            </w:pPr>
            <w:r w:rsidRPr="0016020D">
              <w:rPr>
                <w:rFonts w:ascii="Arial" w:eastAsia="Times New Roman" w:hAnsi="Arial" w:cs="Arial"/>
                <w:kern w:val="0"/>
                <w:sz w:val="20"/>
                <w:szCs w:val="20"/>
                <w:lang w:eastAsia="en-GB"/>
                <w14:ligatures w14:val="none"/>
              </w:rPr>
              <w:t>Strengthen parent communication regarding SLCN</w:t>
            </w:r>
          </w:p>
        </w:tc>
        <w:tc>
          <w:tcPr>
            <w:tcW w:w="2608" w:type="dxa"/>
          </w:tcPr>
          <w:p w14:paraId="3D62E6A6"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Build strong home–school partnerships to ensure communication strategies are reinforced beyond the classroom.</w:t>
            </w:r>
          </w:p>
          <w:p w14:paraId="1637351D"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Increase parental confidence in supporting their child’s communication needs.</w:t>
            </w:r>
          </w:p>
          <w:p w14:paraId="5EFD65F6" w14:textId="77777777" w:rsidR="00AD73D9" w:rsidRPr="0016020D" w:rsidRDefault="00AD73D9" w:rsidP="00C5656B">
            <w:pPr>
              <w:rPr>
                <w:rFonts w:ascii="Arial" w:hAnsi="Arial" w:cs="Arial"/>
                <w:sz w:val="20"/>
                <w:szCs w:val="20"/>
              </w:rPr>
            </w:pPr>
          </w:p>
        </w:tc>
        <w:tc>
          <w:tcPr>
            <w:tcW w:w="2674" w:type="dxa"/>
          </w:tcPr>
          <w:p w14:paraId="3A3D72B2"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Deliver parent workshops on communication strategies </w:t>
            </w:r>
          </w:p>
          <w:p w14:paraId="6265F8D1"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Send home communication resources and guidance </w:t>
            </w:r>
          </w:p>
          <w:p w14:paraId="7D07682D"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Provide termly updates on pupil communication progress.</w:t>
            </w:r>
          </w:p>
          <w:p w14:paraId="20348906"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Develop accessible parent information leaflets and videos.</w:t>
            </w:r>
          </w:p>
          <w:p w14:paraId="1A797CA1" w14:textId="77777777" w:rsidR="00AD73D9" w:rsidRPr="0016020D" w:rsidRDefault="00AD73D9" w:rsidP="00C5656B">
            <w:pPr>
              <w:spacing w:before="100" w:beforeAutospacing="1" w:after="100" w:afterAutospacing="1" w:line="300" w:lineRule="atLeast"/>
              <w:rPr>
                <w:rFonts w:ascii="Arial" w:hAnsi="Arial" w:cs="Arial"/>
                <w:sz w:val="20"/>
                <w:szCs w:val="20"/>
              </w:rPr>
            </w:pPr>
          </w:p>
        </w:tc>
        <w:tc>
          <w:tcPr>
            <w:tcW w:w="2620" w:type="dxa"/>
          </w:tcPr>
          <w:p w14:paraId="41AEF0F9"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Parents report improved understanding of their child’s communication needs </w:t>
            </w:r>
          </w:p>
          <w:p w14:paraId="6F5F5B0B"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Increased use of strategies at home </w:t>
            </w:r>
          </w:p>
          <w:p w14:paraId="3834A5FD"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Improved consistency between home and school, leading to better pupil outcomes.</w:t>
            </w:r>
          </w:p>
          <w:p w14:paraId="56D0B174" w14:textId="77777777" w:rsidR="00AD73D9" w:rsidRPr="0016020D" w:rsidRDefault="00AD73D9" w:rsidP="00C5656B">
            <w:pPr>
              <w:rPr>
                <w:rFonts w:ascii="Arial" w:hAnsi="Arial" w:cs="Arial"/>
                <w:sz w:val="20"/>
                <w:szCs w:val="20"/>
              </w:rPr>
            </w:pPr>
          </w:p>
        </w:tc>
        <w:tc>
          <w:tcPr>
            <w:tcW w:w="1758" w:type="dxa"/>
          </w:tcPr>
          <w:p w14:paraId="1F34811D" w14:textId="77777777" w:rsidR="00AD73D9" w:rsidRPr="0016020D" w:rsidRDefault="00AD73D9" w:rsidP="00C5656B">
            <w:pPr>
              <w:rPr>
                <w:rFonts w:ascii="Arial" w:hAnsi="Arial" w:cs="Arial"/>
                <w:sz w:val="20"/>
                <w:szCs w:val="20"/>
              </w:rPr>
            </w:pPr>
            <w:r w:rsidRPr="0016020D">
              <w:rPr>
                <w:rFonts w:ascii="Arial" w:eastAsia="Times New Roman" w:hAnsi="Arial" w:cs="Arial"/>
                <w:kern w:val="0"/>
                <w:sz w:val="20"/>
                <w:szCs w:val="20"/>
                <w:lang w:eastAsia="en-GB"/>
                <w14:ligatures w14:val="none"/>
              </w:rPr>
              <w:t>Parent feedback, workshop attendance, home–school communication logs.</w:t>
            </w:r>
          </w:p>
        </w:tc>
        <w:tc>
          <w:tcPr>
            <w:tcW w:w="1343" w:type="dxa"/>
          </w:tcPr>
          <w:p w14:paraId="3C4A046F" w14:textId="77777777" w:rsidR="00AD73D9" w:rsidRPr="0016020D" w:rsidRDefault="00AD73D9" w:rsidP="00C5656B">
            <w:pPr>
              <w:rPr>
                <w:rFonts w:ascii="Arial" w:hAnsi="Arial" w:cs="Arial"/>
                <w:sz w:val="20"/>
                <w:szCs w:val="20"/>
              </w:rPr>
            </w:pPr>
            <w:r w:rsidRPr="0016020D">
              <w:rPr>
                <w:rFonts w:ascii="Arial" w:hAnsi="Arial" w:cs="Arial"/>
                <w:sz w:val="20"/>
                <w:szCs w:val="20"/>
              </w:rPr>
              <w:t>Spring 1 2027</w:t>
            </w:r>
          </w:p>
        </w:tc>
        <w:tc>
          <w:tcPr>
            <w:tcW w:w="1721" w:type="dxa"/>
          </w:tcPr>
          <w:p w14:paraId="7E98FA6D" w14:textId="77777777" w:rsidR="00AD73D9" w:rsidRPr="0016020D" w:rsidRDefault="00AD73D9" w:rsidP="00C5656B">
            <w:pPr>
              <w:rPr>
                <w:rFonts w:ascii="Arial" w:hAnsi="Arial" w:cs="Arial"/>
                <w:sz w:val="20"/>
                <w:szCs w:val="20"/>
              </w:rPr>
            </w:pPr>
            <w:r w:rsidRPr="0016020D">
              <w:rPr>
                <w:rFonts w:ascii="Arial" w:hAnsi="Arial" w:cs="Arial"/>
                <w:sz w:val="20"/>
                <w:szCs w:val="20"/>
              </w:rPr>
              <w:t xml:space="preserve">Time to prep and plan parent workshops and resources to send home. </w:t>
            </w:r>
          </w:p>
        </w:tc>
        <w:tc>
          <w:tcPr>
            <w:tcW w:w="1312" w:type="dxa"/>
          </w:tcPr>
          <w:p w14:paraId="4DCC1B36" w14:textId="77777777" w:rsidR="00AD73D9" w:rsidRPr="00CD65B8" w:rsidRDefault="00AD73D9" w:rsidP="00C5656B">
            <w:pPr>
              <w:rPr>
                <w:rFonts w:cs="Arial"/>
              </w:rPr>
            </w:pPr>
          </w:p>
        </w:tc>
      </w:tr>
      <w:tr w:rsidR="00AD73D9" w14:paraId="51D7155F" w14:textId="77777777" w:rsidTr="00C5656B">
        <w:trPr>
          <w:trHeight w:val="591"/>
        </w:trPr>
        <w:tc>
          <w:tcPr>
            <w:tcW w:w="1943" w:type="dxa"/>
          </w:tcPr>
          <w:p w14:paraId="79428811" w14:textId="77777777" w:rsidR="00AD73D9" w:rsidRPr="0016020D" w:rsidRDefault="00AD73D9" w:rsidP="00C5656B">
            <w:pPr>
              <w:rPr>
                <w:rFonts w:ascii="Arial" w:hAnsi="Arial" w:cs="Arial"/>
                <w:sz w:val="20"/>
                <w:szCs w:val="20"/>
              </w:rPr>
            </w:pPr>
            <w:r w:rsidRPr="0016020D">
              <w:rPr>
                <w:rFonts w:ascii="Arial" w:hAnsi="Arial" w:cs="Arial"/>
                <w:sz w:val="20"/>
                <w:szCs w:val="20"/>
              </w:rPr>
              <w:t>Introduce SLCN-focused intervention groups.</w:t>
            </w:r>
          </w:p>
        </w:tc>
        <w:tc>
          <w:tcPr>
            <w:tcW w:w="2608" w:type="dxa"/>
          </w:tcPr>
          <w:p w14:paraId="086AF26F"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Provide targeted, structured support for pupils with identified communication needs.</w:t>
            </w:r>
          </w:p>
          <w:p w14:paraId="09E3425A" w14:textId="77777777" w:rsidR="00AD73D9" w:rsidRPr="0016020D" w:rsidRDefault="00AD73D9" w:rsidP="00C5656B">
            <w:pPr>
              <w:rPr>
                <w:rFonts w:ascii="Arial" w:hAnsi="Arial" w:cs="Arial"/>
                <w:sz w:val="20"/>
                <w:szCs w:val="20"/>
              </w:rPr>
            </w:pPr>
            <w:r w:rsidRPr="0016020D">
              <w:rPr>
                <w:rFonts w:ascii="Arial" w:eastAsia="Times New Roman" w:hAnsi="Arial" w:cs="Arial"/>
                <w:kern w:val="0"/>
                <w:sz w:val="20"/>
                <w:szCs w:val="20"/>
                <w:lang w:eastAsia="en-GB"/>
                <w14:ligatures w14:val="none"/>
              </w:rPr>
              <w:t>Ensure interventions are evidence-based and aligned with individual communication targets</w:t>
            </w:r>
          </w:p>
        </w:tc>
        <w:tc>
          <w:tcPr>
            <w:tcW w:w="2674" w:type="dxa"/>
          </w:tcPr>
          <w:p w14:paraId="6E7528BF"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Deliver weekly intervention sessions focusing on vocabulary, social communication, narrative skills, and AAC use.</w:t>
            </w:r>
          </w:p>
          <w:p w14:paraId="1FA90E1E"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Monitor outcomes using assessment tools </w:t>
            </w:r>
          </w:p>
          <w:p w14:paraId="338F4993"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lastRenderedPageBreak/>
              <w:t>Liaise with external Speech &amp; Language Therapists to align targets.</w:t>
            </w:r>
          </w:p>
          <w:p w14:paraId="1B065A7B"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Track attendance and engagement to ensure equity of access.</w:t>
            </w:r>
          </w:p>
          <w:p w14:paraId="5DC9DE7F" w14:textId="77777777" w:rsidR="00AD73D9" w:rsidRPr="0016020D" w:rsidRDefault="00AD73D9" w:rsidP="00C5656B">
            <w:pPr>
              <w:rPr>
                <w:rFonts w:ascii="Arial" w:hAnsi="Arial" w:cs="Arial"/>
                <w:sz w:val="20"/>
                <w:szCs w:val="20"/>
              </w:rPr>
            </w:pPr>
          </w:p>
        </w:tc>
        <w:tc>
          <w:tcPr>
            <w:tcW w:w="2620" w:type="dxa"/>
          </w:tcPr>
          <w:p w14:paraId="2469A8B9"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lastRenderedPageBreak/>
              <w:t xml:space="preserve">Pupils meet personalised communication targets </w:t>
            </w:r>
          </w:p>
          <w:p w14:paraId="047A7AFB"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Improved confidence and participation in classroom communication.</w:t>
            </w:r>
          </w:p>
          <w:p w14:paraId="69CCA461"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Clear evidence of progress in intervention records and assessments.</w:t>
            </w:r>
          </w:p>
          <w:p w14:paraId="6ACB1C17" w14:textId="77777777" w:rsidR="00AD73D9" w:rsidRPr="0016020D" w:rsidRDefault="00AD73D9" w:rsidP="00C5656B">
            <w:pPr>
              <w:rPr>
                <w:rFonts w:ascii="Arial" w:hAnsi="Arial" w:cs="Arial"/>
                <w:sz w:val="20"/>
                <w:szCs w:val="20"/>
              </w:rPr>
            </w:pPr>
          </w:p>
        </w:tc>
        <w:tc>
          <w:tcPr>
            <w:tcW w:w="1758" w:type="dxa"/>
          </w:tcPr>
          <w:p w14:paraId="0D018C0E" w14:textId="77777777" w:rsidR="00AD73D9" w:rsidRPr="0016020D" w:rsidRDefault="00AD73D9" w:rsidP="00C5656B">
            <w:pPr>
              <w:rPr>
                <w:rFonts w:ascii="Arial" w:hAnsi="Arial" w:cs="Arial"/>
                <w:sz w:val="20"/>
                <w:szCs w:val="20"/>
              </w:rPr>
            </w:pPr>
            <w:r w:rsidRPr="0016020D">
              <w:rPr>
                <w:rFonts w:ascii="Arial" w:hAnsi="Arial" w:cs="Arial"/>
                <w:sz w:val="20"/>
                <w:szCs w:val="20"/>
              </w:rPr>
              <w:t xml:space="preserve">Communication Lead, communication Tas, </w:t>
            </w:r>
          </w:p>
          <w:p w14:paraId="0F66A591" w14:textId="77777777" w:rsidR="00AD73D9" w:rsidRPr="0016020D" w:rsidRDefault="00AD73D9" w:rsidP="00C5656B">
            <w:pPr>
              <w:rPr>
                <w:rFonts w:ascii="Arial" w:hAnsi="Arial" w:cs="Arial"/>
                <w:sz w:val="20"/>
                <w:szCs w:val="20"/>
              </w:rPr>
            </w:pPr>
          </w:p>
        </w:tc>
        <w:tc>
          <w:tcPr>
            <w:tcW w:w="1343" w:type="dxa"/>
          </w:tcPr>
          <w:p w14:paraId="6FEA7328" w14:textId="77777777" w:rsidR="00AD73D9" w:rsidRPr="0016020D" w:rsidRDefault="00AD73D9" w:rsidP="00C5656B">
            <w:pPr>
              <w:rPr>
                <w:rFonts w:ascii="Arial" w:hAnsi="Arial" w:cs="Arial"/>
                <w:sz w:val="20"/>
                <w:szCs w:val="20"/>
              </w:rPr>
            </w:pPr>
            <w:r w:rsidRPr="0016020D">
              <w:rPr>
                <w:rFonts w:ascii="Arial" w:hAnsi="Arial" w:cs="Arial"/>
                <w:sz w:val="20"/>
                <w:szCs w:val="20"/>
              </w:rPr>
              <w:t>Autumn 2 2026</w:t>
            </w:r>
          </w:p>
        </w:tc>
        <w:tc>
          <w:tcPr>
            <w:tcW w:w="1721" w:type="dxa"/>
          </w:tcPr>
          <w:p w14:paraId="1050AA50" w14:textId="77777777" w:rsidR="00AD73D9" w:rsidRPr="0016020D" w:rsidRDefault="00AD73D9" w:rsidP="00C5656B">
            <w:pPr>
              <w:rPr>
                <w:rFonts w:ascii="Arial" w:hAnsi="Arial" w:cs="Arial"/>
                <w:sz w:val="20"/>
                <w:szCs w:val="20"/>
              </w:rPr>
            </w:pPr>
            <w:r w:rsidRPr="0016020D">
              <w:rPr>
                <w:rFonts w:ascii="Arial" w:hAnsi="Arial" w:cs="Arial"/>
                <w:sz w:val="20"/>
                <w:szCs w:val="20"/>
              </w:rPr>
              <w:t xml:space="preserve">3 days a week TA 2 cost to cover specific interventions. </w:t>
            </w:r>
          </w:p>
        </w:tc>
        <w:tc>
          <w:tcPr>
            <w:tcW w:w="1312" w:type="dxa"/>
          </w:tcPr>
          <w:p w14:paraId="01A27E62" w14:textId="77777777" w:rsidR="00AD73D9" w:rsidRPr="00CD65B8" w:rsidRDefault="00AD73D9" w:rsidP="00C5656B">
            <w:pPr>
              <w:rPr>
                <w:rFonts w:cs="Arial"/>
              </w:rPr>
            </w:pPr>
          </w:p>
        </w:tc>
      </w:tr>
      <w:tr w:rsidR="00AD73D9" w14:paraId="0947CB85" w14:textId="77777777" w:rsidTr="00C5656B">
        <w:trPr>
          <w:trHeight w:val="591"/>
        </w:trPr>
        <w:tc>
          <w:tcPr>
            <w:tcW w:w="1943" w:type="dxa"/>
          </w:tcPr>
          <w:p w14:paraId="435BB7F4" w14:textId="77777777" w:rsidR="00AD73D9" w:rsidRPr="0016020D" w:rsidRDefault="00AD73D9" w:rsidP="00C5656B">
            <w:pPr>
              <w:rPr>
                <w:rFonts w:ascii="Arial" w:hAnsi="Arial" w:cs="Arial"/>
                <w:sz w:val="20"/>
                <w:szCs w:val="20"/>
              </w:rPr>
            </w:pPr>
            <w:r w:rsidRPr="0016020D">
              <w:rPr>
                <w:rFonts w:ascii="Arial" w:hAnsi="Arial" w:cs="Arial"/>
                <w:sz w:val="20"/>
                <w:szCs w:val="20"/>
              </w:rPr>
              <w:t>Upskill teaching assistants in communication strategies.</w:t>
            </w:r>
          </w:p>
        </w:tc>
        <w:tc>
          <w:tcPr>
            <w:tcW w:w="2608" w:type="dxa"/>
          </w:tcPr>
          <w:p w14:paraId="30ACD3CC"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Strengthen the quality of classroom support by ensuring TAs are confident and skilled in communication approaches.</w:t>
            </w:r>
          </w:p>
          <w:p w14:paraId="71460FE0"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Improve pupil engagement and independence through high-quality adult interactions.</w:t>
            </w:r>
          </w:p>
          <w:p w14:paraId="27DBEB41" w14:textId="77777777" w:rsidR="00AD73D9" w:rsidRPr="0016020D" w:rsidRDefault="00AD73D9" w:rsidP="00C5656B">
            <w:pPr>
              <w:rPr>
                <w:rFonts w:ascii="Arial" w:hAnsi="Arial" w:cs="Arial"/>
                <w:sz w:val="20"/>
                <w:szCs w:val="20"/>
              </w:rPr>
            </w:pPr>
          </w:p>
        </w:tc>
        <w:tc>
          <w:tcPr>
            <w:tcW w:w="2674" w:type="dxa"/>
          </w:tcPr>
          <w:p w14:paraId="3ADCDF3A"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Provide TA-specific CPD, focusing on modelling language, scaffolding communication, and using AAC.</w:t>
            </w:r>
          </w:p>
          <w:p w14:paraId="466C79E7"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Implement coaching sessions with opportunities for observation, feedback, and reflection.</w:t>
            </w:r>
          </w:p>
          <w:p w14:paraId="4A8D77D9"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Develop a TA communication competency framework.</w:t>
            </w:r>
          </w:p>
          <w:p w14:paraId="303B8D02" w14:textId="77777777" w:rsidR="00AD73D9" w:rsidRPr="0016020D" w:rsidRDefault="00AD73D9" w:rsidP="00C5656B">
            <w:pPr>
              <w:rPr>
                <w:rFonts w:ascii="Arial" w:hAnsi="Arial" w:cs="Arial"/>
                <w:sz w:val="20"/>
                <w:szCs w:val="20"/>
              </w:rPr>
            </w:pPr>
          </w:p>
        </w:tc>
        <w:tc>
          <w:tcPr>
            <w:tcW w:w="2620" w:type="dxa"/>
          </w:tcPr>
          <w:p w14:paraId="779D6302"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TAs demonstrate improved support skills </w:t>
            </w:r>
          </w:p>
          <w:p w14:paraId="6BEC4965"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Pupils show better engagement and reduced reliance on adult prompting </w:t>
            </w:r>
          </w:p>
          <w:p w14:paraId="62C8A9B1" w14:textId="77777777" w:rsidR="00AD73D9" w:rsidRPr="0016020D" w:rsidRDefault="00AD73D9" w:rsidP="00C5656B">
            <w:pPr>
              <w:spacing w:before="100" w:beforeAutospacing="1" w:after="100" w:afterAutospacing="1"/>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Increased consistency in communication support across classes.</w:t>
            </w:r>
          </w:p>
          <w:p w14:paraId="4722CAD6" w14:textId="77777777" w:rsidR="00AD73D9" w:rsidRPr="0016020D" w:rsidRDefault="00AD73D9" w:rsidP="00C5656B">
            <w:pPr>
              <w:rPr>
                <w:rFonts w:ascii="Arial" w:hAnsi="Arial" w:cs="Arial"/>
                <w:sz w:val="20"/>
                <w:szCs w:val="20"/>
              </w:rPr>
            </w:pPr>
          </w:p>
        </w:tc>
        <w:tc>
          <w:tcPr>
            <w:tcW w:w="1758" w:type="dxa"/>
          </w:tcPr>
          <w:p w14:paraId="1CCC3DEC" w14:textId="77777777" w:rsidR="00AD73D9" w:rsidRPr="0016020D" w:rsidRDefault="00AD73D9" w:rsidP="00C5656B">
            <w:pPr>
              <w:rPr>
                <w:rFonts w:ascii="Arial" w:hAnsi="Arial" w:cs="Arial"/>
                <w:sz w:val="20"/>
                <w:szCs w:val="20"/>
              </w:rPr>
            </w:pPr>
            <w:r w:rsidRPr="0016020D">
              <w:rPr>
                <w:rFonts w:ascii="Arial" w:hAnsi="Arial" w:cs="Arial"/>
                <w:sz w:val="20"/>
                <w:szCs w:val="20"/>
              </w:rPr>
              <w:t xml:space="preserve">Lyndsey Phillips </w:t>
            </w:r>
          </w:p>
          <w:p w14:paraId="627059D4" w14:textId="77777777" w:rsidR="00AD73D9" w:rsidRPr="0016020D" w:rsidRDefault="00AD73D9" w:rsidP="00C5656B">
            <w:pPr>
              <w:rPr>
                <w:rFonts w:ascii="Arial" w:hAnsi="Arial" w:cs="Arial"/>
                <w:sz w:val="20"/>
                <w:szCs w:val="20"/>
              </w:rPr>
            </w:pPr>
            <w:r w:rsidRPr="0016020D">
              <w:rPr>
                <w:rFonts w:ascii="Arial" w:hAnsi="Arial" w:cs="Arial"/>
                <w:sz w:val="20"/>
                <w:szCs w:val="20"/>
              </w:rPr>
              <w:t xml:space="preserve">Laura Akers </w:t>
            </w:r>
          </w:p>
          <w:p w14:paraId="0B3304B8" w14:textId="77777777" w:rsidR="00AD73D9" w:rsidRPr="0016020D" w:rsidRDefault="00AD73D9" w:rsidP="00C5656B">
            <w:pPr>
              <w:rPr>
                <w:rFonts w:ascii="Arial" w:hAnsi="Arial" w:cs="Arial"/>
                <w:sz w:val="20"/>
                <w:szCs w:val="20"/>
              </w:rPr>
            </w:pPr>
            <w:r w:rsidRPr="0016020D">
              <w:rPr>
                <w:rFonts w:ascii="Arial" w:hAnsi="Arial" w:cs="Arial"/>
                <w:sz w:val="20"/>
                <w:szCs w:val="20"/>
              </w:rPr>
              <w:t xml:space="preserve">SALT </w:t>
            </w:r>
          </w:p>
        </w:tc>
        <w:tc>
          <w:tcPr>
            <w:tcW w:w="1343" w:type="dxa"/>
          </w:tcPr>
          <w:p w14:paraId="3F48AD22" w14:textId="77777777" w:rsidR="00AD73D9" w:rsidRPr="0016020D" w:rsidRDefault="00AD73D9" w:rsidP="00C5656B">
            <w:pPr>
              <w:rPr>
                <w:rFonts w:ascii="Arial" w:hAnsi="Arial" w:cs="Arial"/>
                <w:sz w:val="20"/>
                <w:szCs w:val="20"/>
              </w:rPr>
            </w:pPr>
            <w:r w:rsidRPr="0016020D">
              <w:rPr>
                <w:rFonts w:ascii="Arial" w:hAnsi="Arial" w:cs="Arial"/>
                <w:sz w:val="20"/>
                <w:szCs w:val="20"/>
              </w:rPr>
              <w:t>Spring 1 2027</w:t>
            </w:r>
          </w:p>
        </w:tc>
        <w:tc>
          <w:tcPr>
            <w:tcW w:w="1721" w:type="dxa"/>
          </w:tcPr>
          <w:p w14:paraId="6226C438" w14:textId="77777777" w:rsidR="00AD73D9" w:rsidRPr="0016020D" w:rsidRDefault="00AD73D9" w:rsidP="00C5656B">
            <w:pPr>
              <w:rPr>
                <w:rFonts w:ascii="Arial" w:hAnsi="Arial" w:cs="Arial"/>
                <w:sz w:val="20"/>
                <w:szCs w:val="20"/>
              </w:rPr>
            </w:pPr>
            <w:r w:rsidRPr="0016020D">
              <w:rPr>
                <w:rFonts w:ascii="Arial" w:hAnsi="Arial" w:cs="Arial"/>
                <w:sz w:val="20"/>
                <w:szCs w:val="20"/>
              </w:rPr>
              <w:t xml:space="preserve">Time for whole school training delivered in house. </w:t>
            </w:r>
          </w:p>
        </w:tc>
        <w:tc>
          <w:tcPr>
            <w:tcW w:w="1312" w:type="dxa"/>
          </w:tcPr>
          <w:p w14:paraId="04429481" w14:textId="77777777" w:rsidR="00AD73D9" w:rsidRPr="00CD65B8" w:rsidRDefault="00AD73D9" w:rsidP="00C5656B">
            <w:pPr>
              <w:rPr>
                <w:rFonts w:cs="Arial"/>
              </w:rPr>
            </w:pPr>
          </w:p>
        </w:tc>
      </w:tr>
    </w:tbl>
    <w:p w14:paraId="225758B4" w14:textId="77777777" w:rsidR="00AD73D9" w:rsidRDefault="00AD73D9" w:rsidP="00AD73D9">
      <w:pPr>
        <w:rPr>
          <w:rFonts w:ascii="Arial" w:hAnsi="Arial" w:cs="Arial"/>
          <w:sz w:val="24"/>
          <w:szCs w:val="24"/>
        </w:rPr>
      </w:pPr>
    </w:p>
    <w:tbl>
      <w:tblPr>
        <w:tblStyle w:val="TableGrid"/>
        <w:tblW w:w="15905" w:type="dxa"/>
        <w:tblLook w:val="04A0" w:firstRow="1" w:lastRow="0" w:firstColumn="1" w:lastColumn="0" w:noHBand="0" w:noVBand="1"/>
      </w:tblPr>
      <w:tblGrid>
        <w:gridCol w:w="5301"/>
        <w:gridCol w:w="5302"/>
        <w:gridCol w:w="5302"/>
      </w:tblGrid>
      <w:tr w:rsidR="00AD73D9" w14:paraId="2C9FE1AB" w14:textId="77777777" w:rsidTr="00C5656B">
        <w:trPr>
          <w:trHeight w:val="769"/>
        </w:trPr>
        <w:tc>
          <w:tcPr>
            <w:tcW w:w="15905" w:type="dxa"/>
            <w:gridSpan w:val="3"/>
            <w:shd w:val="clear" w:color="auto" w:fill="D9F2D0" w:themeFill="accent6" w:themeFillTint="33"/>
          </w:tcPr>
          <w:p w14:paraId="0BF2AB63" w14:textId="77777777" w:rsidR="00AD73D9" w:rsidRDefault="00AD73D9" w:rsidP="00C5656B">
            <w:pPr>
              <w:rPr>
                <w:rFonts w:ascii="Arial" w:hAnsi="Arial" w:cs="Arial"/>
                <w:b/>
                <w:bCs/>
                <w:sz w:val="28"/>
                <w:szCs w:val="28"/>
              </w:rPr>
            </w:pPr>
            <w:r>
              <w:rPr>
                <w:rFonts w:ascii="Arial" w:hAnsi="Arial" w:cs="Arial"/>
                <w:b/>
                <w:bCs/>
                <w:sz w:val="28"/>
                <w:szCs w:val="28"/>
              </w:rPr>
              <w:t>Monitoring of progress towards targets:</w:t>
            </w:r>
          </w:p>
          <w:p w14:paraId="77A5BF11" w14:textId="77777777" w:rsidR="00AD73D9" w:rsidRPr="00E847C5" w:rsidRDefault="00AD73D9" w:rsidP="00C5656B">
            <w:pPr>
              <w:rPr>
                <w:rFonts w:ascii="Arial" w:hAnsi="Arial" w:cs="Arial"/>
                <w:sz w:val="16"/>
                <w:szCs w:val="16"/>
              </w:rPr>
            </w:pPr>
            <w:r>
              <w:rPr>
                <w:rFonts w:ascii="Arial" w:hAnsi="Arial" w:cs="Arial"/>
                <w:sz w:val="16"/>
                <w:szCs w:val="16"/>
              </w:rPr>
              <w:t>What has been started/ achieved during this term to successfully complete targets?</w:t>
            </w:r>
          </w:p>
        </w:tc>
      </w:tr>
      <w:tr w:rsidR="00AD73D9" w14:paraId="6F39226F" w14:textId="77777777" w:rsidTr="00C5656B">
        <w:trPr>
          <w:trHeight w:val="2639"/>
        </w:trPr>
        <w:tc>
          <w:tcPr>
            <w:tcW w:w="5301" w:type="dxa"/>
          </w:tcPr>
          <w:p w14:paraId="0CA12595" w14:textId="77777777" w:rsidR="00AD73D9" w:rsidRDefault="00AD73D9" w:rsidP="00C5656B">
            <w:pPr>
              <w:rPr>
                <w:rFonts w:ascii="Arial" w:hAnsi="Arial" w:cs="Arial"/>
                <w:sz w:val="24"/>
                <w:szCs w:val="24"/>
              </w:rPr>
            </w:pPr>
            <w:r>
              <w:rPr>
                <w:rFonts w:ascii="Arial" w:hAnsi="Arial" w:cs="Arial"/>
                <w:sz w:val="24"/>
                <w:szCs w:val="24"/>
              </w:rPr>
              <w:t>Summer</w:t>
            </w:r>
          </w:p>
          <w:p w14:paraId="1D2B6B0C" w14:textId="77777777" w:rsidR="00AD73D9" w:rsidRDefault="00AD73D9" w:rsidP="00C5656B">
            <w:pPr>
              <w:rPr>
                <w:rFonts w:ascii="Arial" w:hAnsi="Arial" w:cs="Arial"/>
                <w:sz w:val="24"/>
                <w:szCs w:val="24"/>
              </w:rPr>
            </w:pPr>
          </w:p>
        </w:tc>
        <w:tc>
          <w:tcPr>
            <w:tcW w:w="5302" w:type="dxa"/>
          </w:tcPr>
          <w:p w14:paraId="25B65B64" w14:textId="77777777" w:rsidR="00AD73D9" w:rsidRDefault="00AD73D9" w:rsidP="00C5656B">
            <w:pPr>
              <w:rPr>
                <w:rFonts w:ascii="Arial" w:hAnsi="Arial" w:cs="Arial"/>
                <w:sz w:val="24"/>
                <w:szCs w:val="24"/>
              </w:rPr>
            </w:pPr>
            <w:r>
              <w:rPr>
                <w:rFonts w:ascii="Arial" w:hAnsi="Arial" w:cs="Arial"/>
                <w:sz w:val="24"/>
                <w:szCs w:val="24"/>
              </w:rPr>
              <w:t>Autumn</w:t>
            </w:r>
          </w:p>
          <w:p w14:paraId="5FDCCF5D" w14:textId="77777777" w:rsidR="00AD73D9" w:rsidRDefault="00AD73D9" w:rsidP="00C5656B">
            <w:pPr>
              <w:rPr>
                <w:rFonts w:ascii="Arial" w:hAnsi="Arial" w:cs="Arial"/>
                <w:sz w:val="24"/>
                <w:szCs w:val="24"/>
              </w:rPr>
            </w:pPr>
          </w:p>
        </w:tc>
        <w:tc>
          <w:tcPr>
            <w:tcW w:w="5302" w:type="dxa"/>
          </w:tcPr>
          <w:p w14:paraId="350BF9EE" w14:textId="77777777" w:rsidR="00AD73D9" w:rsidRDefault="00AD73D9" w:rsidP="00C5656B">
            <w:pPr>
              <w:rPr>
                <w:rFonts w:ascii="Arial" w:hAnsi="Arial" w:cs="Arial"/>
                <w:sz w:val="24"/>
                <w:szCs w:val="24"/>
              </w:rPr>
            </w:pPr>
            <w:r>
              <w:rPr>
                <w:rFonts w:ascii="Arial" w:hAnsi="Arial" w:cs="Arial"/>
                <w:sz w:val="24"/>
                <w:szCs w:val="24"/>
              </w:rPr>
              <w:t>Spring</w:t>
            </w:r>
          </w:p>
          <w:p w14:paraId="277FDC74" w14:textId="77777777" w:rsidR="00AD73D9" w:rsidRDefault="00AD73D9" w:rsidP="00C5656B">
            <w:pPr>
              <w:rPr>
                <w:rFonts w:ascii="Arial" w:hAnsi="Arial" w:cs="Arial"/>
                <w:sz w:val="24"/>
                <w:szCs w:val="24"/>
              </w:rPr>
            </w:pPr>
          </w:p>
        </w:tc>
      </w:tr>
    </w:tbl>
    <w:p w14:paraId="7DEAE36C" w14:textId="77777777" w:rsidR="00AD73D9" w:rsidRDefault="00AD73D9" w:rsidP="00AD73D9">
      <w:pPr>
        <w:rPr>
          <w:rFonts w:ascii="Arial" w:hAnsi="Arial" w:cs="Arial"/>
          <w:sz w:val="24"/>
          <w:szCs w:val="24"/>
        </w:rPr>
      </w:pPr>
      <w:r>
        <w:rPr>
          <w:rFonts w:ascii="Arial" w:hAnsi="Arial" w:cs="Arial"/>
          <w:sz w:val="24"/>
          <w:szCs w:val="24"/>
        </w:rPr>
        <w:br w:type="page"/>
      </w:r>
    </w:p>
    <w:p w14:paraId="3723A40A" w14:textId="77777777" w:rsidR="00AD73D9" w:rsidRDefault="00AD73D9" w:rsidP="00AD73D9">
      <w:r>
        <w:rPr>
          <w:noProof/>
        </w:rPr>
        <w:lastRenderedPageBreak/>
        <w:drawing>
          <wp:anchor distT="0" distB="0" distL="114300" distR="114300" simplePos="0" relativeHeight="251704320" behindDoc="0" locked="0" layoutInCell="1" allowOverlap="1" wp14:anchorId="286BA508" wp14:editId="44A6FEDF">
            <wp:simplePos x="0" y="0"/>
            <wp:positionH relativeFrom="margin">
              <wp:posOffset>8690610</wp:posOffset>
            </wp:positionH>
            <wp:positionV relativeFrom="paragraph">
              <wp:posOffset>4445</wp:posOffset>
            </wp:positionV>
            <wp:extent cx="1459832" cy="853440"/>
            <wp:effectExtent l="0" t="0" r="7620" b="3810"/>
            <wp:wrapNone/>
            <wp:docPr id="2115308408" name="Picture 1" descr="A cartoon fox i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17526" name="Picture 1" descr="A cartoon fox in a tre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59832" cy="85344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page" w:horzAnchor="margin" w:tblpY="955"/>
        <w:tblW w:w="0" w:type="auto"/>
        <w:tblLook w:val="04A0" w:firstRow="1" w:lastRow="0" w:firstColumn="1" w:lastColumn="0" w:noHBand="0" w:noVBand="1"/>
      </w:tblPr>
      <w:tblGrid>
        <w:gridCol w:w="5296"/>
        <w:gridCol w:w="2779"/>
        <w:gridCol w:w="5393"/>
      </w:tblGrid>
      <w:tr w:rsidR="00AD73D9" w14:paraId="319D6446" w14:textId="77777777" w:rsidTr="00C5656B">
        <w:trPr>
          <w:trHeight w:val="398"/>
        </w:trPr>
        <w:tc>
          <w:tcPr>
            <w:tcW w:w="8075" w:type="dxa"/>
            <w:gridSpan w:val="2"/>
          </w:tcPr>
          <w:p w14:paraId="6D58EC92" w14:textId="77777777" w:rsidR="00AD73D9" w:rsidRPr="00CC5DC6" w:rsidRDefault="00AD73D9" w:rsidP="00C5656B">
            <w:pPr>
              <w:jc w:val="center"/>
              <w:rPr>
                <w:rFonts w:ascii="Arial" w:hAnsi="Arial" w:cs="Arial"/>
                <w:b/>
                <w:bCs/>
                <w:sz w:val="28"/>
                <w:szCs w:val="28"/>
              </w:rPr>
            </w:pPr>
            <w:r>
              <w:rPr>
                <w:rFonts w:ascii="Arial" w:hAnsi="Arial" w:cs="Arial"/>
                <w:b/>
                <w:bCs/>
                <w:sz w:val="28"/>
                <w:szCs w:val="28"/>
              </w:rPr>
              <w:t>School Improvement Plan 2026 - 2027</w:t>
            </w:r>
          </w:p>
          <w:p w14:paraId="07788E2F" w14:textId="77777777" w:rsidR="00AD73D9" w:rsidRPr="00FA58A9" w:rsidRDefault="00AD73D9" w:rsidP="00C5656B">
            <w:pPr>
              <w:rPr>
                <w:rFonts w:ascii="Arial" w:hAnsi="Arial" w:cs="Arial"/>
                <w:b/>
                <w:bCs/>
                <w:sz w:val="28"/>
                <w:szCs w:val="28"/>
              </w:rPr>
            </w:pPr>
          </w:p>
        </w:tc>
        <w:tc>
          <w:tcPr>
            <w:tcW w:w="5393" w:type="dxa"/>
          </w:tcPr>
          <w:p w14:paraId="36F35F57" w14:textId="77777777" w:rsidR="00AD73D9" w:rsidRPr="00CC5DC6" w:rsidRDefault="00AD73D9" w:rsidP="00C5656B">
            <w:pPr>
              <w:rPr>
                <w:rFonts w:ascii="Arial" w:hAnsi="Arial" w:cs="Arial"/>
                <w:b/>
                <w:bCs/>
                <w:sz w:val="28"/>
                <w:szCs w:val="28"/>
              </w:rPr>
            </w:pPr>
            <w:r>
              <w:rPr>
                <w:rFonts w:ascii="Arial" w:hAnsi="Arial" w:cs="Arial"/>
                <w:b/>
                <w:bCs/>
                <w:sz w:val="28"/>
                <w:szCs w:val="28"/>
              </w:rPr>
              <w:t xml:space="preserve">Focus Area:    </w:t>
            </w:r>
            <w:r w:rsidRPr="00336E97">
              <w:rPr>
                <w:rFonts w:ascii="Arial" w:eastAsia="Calibri" w:hAnsi="Arial" w:cs="Arial"/>
                <w:b/>
              </w:rPr>
              <w:t>Attendance and Behaviour</w:t>
            </w:r>
          </w:p>
        </w:tc>
      </w:tr>
      <w:tr w:rsidR="00AD73D9" w14:paraId="6D146A11" w14:textId="77777777" w:rsidTr="00C5656B">
        <w:trPr>
          <w:trHeight w:val="398"/>
        </w:trPr>
        <w:tc>
          <w:tcPr>
            <w:tcW w:w="5296" w:type="dxa"/>
          </w:tcPr>
          <w:p w14:paraId="7E1C98D5" w14:textId="77777777" w:rsidR="00AD73D9" w:rsidRDefault="00AD73D9" w:rsidP="00C5656B">
            <w:pPr>
              <w:rPr>
                <w:rFonts w:ascii="Arial" w:hAnsi="Arial" w:cs="Arial"/>
                <w:b/>
                <w:bCs/>
                <w:sz w:val="28"/>
                <w:szCs w:val="28"/>
              </w:rPr>
            </w:pPr>
            <w:r>
              <w:rPr>
                <w:rFonts w:ascii="Arial" w:hAnsi="Arial" w:cs="Arial"/>
                <w:b/>
                <w:bCs/>
                <w:sz w:val="28"/>
                <w:szCs w:val="28"/>
              </w:rPr>
              <w:t xml:space="preserve">SLT Lead: </w:t>
            </w:r>
            <w:r w:rsidRPr="00CC5DC6">
              <w:rPr>
                <w:rFonts w:ascii="Arial" w:hAnsi="Arial" w:cs="Arial"/>
                <w:b/>
                <w:bCs/>
                <w:sz w:val="28"/>
                <w:szCs w:val="28"/>
              </w:rPr>
              <w:t xml:space="preserve"> </w:t>
            </w:r>
            <w:r>
              <w:rPr>
                <w:rFonts w:ascii="Arial" w:hAnsi="Arial" w:cs="Arial"/>
                <w:b/>
                <w:bCs/>
                <w:sz w:val="28"/>
                <w:szCs w:val="28"/>
              </w:rPr>
              <w:t>Jade Ashton</w:t>
            </w:r>
          </w:p>
          <w:p w14:paraId="2A20278E" w14:textId="77777777" w:rsidR="00AD73D9" w:rsidRPr="00CC5DC6" w:rsidRDefault="00AD73D9" w:rsidP="00C5656B">
            <w:pPr>
              <w:rPr>
                <w:rFonts w:ascii="Arial" w:hAnsi="Arial" w:cs="Arial"/>
                <w:b/>
                <w:bCs/>
                <w:sz w:val="28"/>
                <w:szCs w:val="28"/>
              </w:rPr>
            </w:pPr>
          </w:p>
        </w:tc>
        <w:tc>
          <w:tcPr>
            <w:tcW w:w="8172" w:type="dxa"/>
            <w:gridSpan w:val="2"/>
          </w:tcPr>
          <w:p w14:paraId="2E9A35F3" w14:textId="77777777" w:rsidR="00AD73D9" w:rsidRPr="00CC5DC6" w:rsidRDefault="00AD73D9" w:rsidP="00C5656B">
            <w:pPr>
              <w:rPr>
                <w:rFonts w:ascii="Arial" w:hAnsi="Arial" w:cs="Arial"/>
                <w:b/>
                <w:bCs/>
                <w:sz w:val="28"/>
                <w:szCs w:val="28"/>
              </w:rPr>
            </w:pPr>
            <w:r>
              <w:rPr>
                <w:rFonts w:ascii="Arial" w:hAnsi="Arial" w:cs="Arial"/>
                <w:b/>
                <w:bCs/>
                <w:sz w:val="28"/>
                <w:szCs w:val="28"/>
              </w:rPr>
              <w:t>Written by: Jade Ashton</w:t>
            </w:r>
          </w:p>
        </w:tc>
      </w:tr>
    </w:tbl>
    <w:p w14:paraId="4335F042" w14:textId="77777777" w:rsidR="00AD73D9" w:rsidRDefault="00AD73D9" w:rsidP="00AD73D9">
      <w:pPr>
        <w:rPr>
          <w:rFonts w:ascii="Arial" w:hAnsi="Arial" w:cs="Arial"/>
          <w:sz w:val="24"/>
          <w:szCs w:val="24"/>
        </w:rPr>
      </w:pPr>
    </w:p>
    <w:p w14:paraId="074EE4FA" w14:textId="77777777" w:rsidR="00AD73D9" w:rsidRDefault="00AD73D9" w:rsidP="00AD73D9">
      <w:pPr>
        <w:rPr>
          <w:rFonts w:ascii="Arial" w:hAnsi="Arial" w:cs="Arial"/>
          <w:sz w:val="24"/>
          <w:szCs w:val="24"/>
        </w:rPr>
      </w:pPr>
    </w:p>
    <w:tbl>
      <w:tblPr>
        <w:tblStyle w:val="TableGrid"/>
        <w:tblW w:w="0" w:type="auto"/>
        <w:tblLook w:val="04A0" w:firstRow="1" w:lastRow="0" w:firstColumn="1" w:lastColumn="0" w:noHBand="0" w:noVBand="1"/>
      </w:tblPr>
      <w:tblGrid>
        <w:gridCol w:w="1881"/>
        <w:gridCol w:w="2656"/>
        <w:gridCol w:w="2788"/>
        <w:gridCol w:w="2656"/>
        <w:gridCol w:w="1617"/>
        <w:gridCol w:w="1454"/>
        <w:gridCol w:w="1228"/>
        <w:gridCol w:w="1586"/>
      </w:tblGrid>
      <w:tr w:rsidR="00AD73D9" w:rsidRPr="00894366" w14:paraId="6E9930D4" w14:textId="77777777" w:rsidTr="00C5656B">
        <w:trPr>
          <w:trHeight w:val="907"/>
        </w:trPr>
        <w:tc>
          <w:tcPr>
            <w:tcW w:w="15866" w:type="dxa"/>
            <w:gridSpan w:val="8"/>
            <w:shd w:val="clear" w:color="auto" w:fill="D9F2D0" w:themeFill="accent6" w:themeFillTint="33"/>
          </w:tcPr>
          <w:p w14:paraId="78B30BDB" w14:textId="77777777" w:rsidR="00AD73D9" w:rsidRPr="00121370" w:rsidRDefault="00AD73D9" w:rsidP="00C5656B">
            <w:pPr>
              <w:rPr>
                <w:rFonts w:ascii="Arial" w:hAnsi="Arial" w:cs="Arial"/>
              </w:rPr>
            </w:pPr>
            <w:r w:rsidRPr="00121370">
              <w:rPr>
                <w:rFonts w:ascii="Arial" w:hAnsi="Arial" w:cs="Arial"/>
                <w:b/>
                <w:bCs/>
              </w:rPr>
              <w:t>Target:</w:t>
            </w:r>
            <w:r w:rsidRPr="00121370">
              <w:rPr>
                <w:rFonts w:ascii="Arial" w:eastAsia="Times New Roman" w:hAnsi="Arial" w:cs="Arial"/>
                <w:b/>
                <w:bCs/>
                <w:kern w:val="0"/>
                <w:lang w:eastAsia="en-GB"/>
                <w14:ligatures w14:val="none"/>
              </w:rPr>
              <w:t xml:space="preserve"> </w:t>
            </w:r>
            <w:r w:rsidRPr="00121370">
              <w:rPr>
                <w:rFonts w:ascii="Arial" w:hAnsi="Arial" w:cs="Arial"/>
                <w:b/>
                <w:bCs/>
              </w:rPr>
              <w:t>By developing a consistent whole</w:t>
            </w:r>
            <w:r w:rsidRPr="00121370">
              <w:rPr>
                <w:rFonts w:ascii="Arial" w:hAnsi="Arial" w:cs="Arial"/>
                <w:b/>
                <w:bCs/>
              </w:rPr>
              <w:noBreakHyphen/>
              <w:t>school approach to self</w:t>
            </w:r>
            <w:r w:rsidRPr="00121370">
              <w:rPr>
                <w:rFonts w:ascii="Arial" w:hAnsi="Arial" w:cs="Arial"/>
                <w:b/>
                <w:bCs/>
              </w:rPr>
              <w:noBreakHyphen/>
              <w:t>regulation and supported/co</w:t>
            </w:r>
            <w:r w:rsidRPr="00121370">
              <w:rPr>
                <w:rFonts w:ascii="Arial" w:hAnsi="Arial" w:cs="Arial"/>
                <w:b/>
                <w:bCs/>
              </w:rPr>
              <w:noBreakHyphen/>
              <w:t>regulation, all staff will implement agreed strategies that help pupils recognise, communicate, and manage their emotional and sensory needs. This will increase pupils’ readiness to learn and reduce barriers to engagement and attainment</w:t>
            </w:r>
          </w:p>
          <w:p w14:paraId="07DAC3E1" w14:textId="77777777" w:rsidR="00AD73D9" w:rsidRPr="00894366" w:rsidRDefault="00AD73D9" w:rsidP="00C5656B">
            <w:pPr>
              <w:rPr>
                <w:rFonts w:cs="Arial"/>
                <w:sz w:val="16"/>
                <w:szCs w:val="16"/>
              </w:rPr>
            </w:pPr>
          </w:p>
        </w:tc>
      </w:tr>
      <w:tr w:rsidR="00AD73D9" w:rsidRPr="00894366" w14:paraId="360F6B5D" w14:textId="77777777" w:rsidTr="00C5656B">
        <w:trPr>
          <w:trHeight w:val="907"/>
        </w:trPr>
        <w:tc>
          <w:tcPr>
            <w:tcW w:w="1881" w:type="dxa"/>
          </w:tcPr>
          <w:p w14:paraId="05F327A9" w14:textId="77777777" w:rsidR="00AD73D9" w:rsidRPr="00894366" w:rsidRDefault="00AD73D9" w:rsidP="00C5656B">
            <w:pPr>
              <w:rPr>
                <w:rFonts w:cs="Arial"/>
                <w:b/>
                <w:bCs/>
              </w:rPr>
            </w:pPr>
            <w:r w:rsidRPr="00894366">
              <w:rPr>
                <w:rFonts w:cs="Arial"/>
                <w:b/>
                <w:bCs/>
              </w:rPr>
              <w:t>Task:</w:t>
            </w:r>
          </w:p>
        </w:tc>
        <w:tc>
          <w:tcPr>
            <w:tcW w:w="2656" w:type="dxa"/>
          </w:tcPr>
          <w:p w14:paraId="5C452E92" w14:textId="77777777" w:rsidR="00AD73D9" w:rsidRPr="00894366" w:rsidRDefault="00AD73D9" w:rsidP="00C5656B">
            <w:pPr>
              <w:rPr>
                <w:rFonts w:cs="Arial"/>
                <w:sz w:val="20"/>
                <w:szCs w:val="20"/>
              </w:rPr>
            </w:pPr>
            <w:r w:rsidRPr="00894366">
              <w:rPr>
                <w:rFonts w:cs="Arial"/>
                <w:b/>
                <w:bCs/>
                <w:sz w:val="20"/>
                <w:szCs w:val="20"/>
              </w:rPr>
              <w:t>What is the purpose of the activity/ resource?</w:t>
            </w:r>
            <w:r w:rsidRPr="00894366">
              <w:rPr>
                <w:rFonts w:cs="Arial"/>
                <w:sz w:val="20"/>
                <w:szCs w:val="20"/>
              </w:rPr>
              <w:t xml:space="preserve">    </w:t>
            </w:r>
            <w:r w:rsidRPr="00894366">
              <w:rPr>
                <w:rFonts w:cs="Arial"/>
                <w:sz w:val="16"/>
                <w:szCs w:val="16"/>
                <w:highlight w:val="yellow"/>
              </w:rPr>
              <w:t>[INTENT]</w:t>
            </w:r>
          </w:p>
        </w:tc>
        <w:tc>
          <w:tcPr>
            <w:tcW w:w="2788" w:type="dxa"/>
          </w:tcPr>
          <w:p w14:paraId="65188F5F" w14:textId="77777777" w:rsidR="00AD73D9" w:rsidRPr="00894366" w:rsidRDefault="00AD73D9" w:rsidP="00C5656B">
            <w:pPr>
              <w:rPr>
                <w:rFonts w:cs="Arial"/>
                <w:sz w:val="20"/>
                <w:szCs w:val="20"/>
              </w:rPr>
            </w:pPr>
            <w:r w:rsidRPr="00894366">
              <w:rPr>
                <w:rFonts w:cs="Arial"/>
                <w:b/>
                <w:bCs/>
                <w:sz w:val="20"/>
                <w:szCs w:val="20"/>
              </w:rPr>
              <w:t xml:space="preserve">Action(s) to be taken to achieve target: How will it be achieved? </w:t>
            </w:r>
            <w:r w:rsidRPr="00894366">
              <w:rPr>
                <w:rFonts w:cs="Arial"/>
                <w:sz w:val="16"/>
                <w:szCs w:val="16"/>
                <w:highlight w:val="yellow"/>
              </w:rPr>
              <w:t>[IMPLEMENTATION]</w:t>
            </w:r>
          </w:p>
        </w:tc>
        <w:tc>
          <w:tcPr>
            <w:tcW w:w="2656" w:type="dxa"/>
          </w:tcPr>
          <w:p w14:paraId="7A4124C5" w14:textId="77777777" w:rsidR="00AD73D9" w:rsidRPr="00894366" w:rsidRDefault="00AD73D9" w:rsidP="00C5656B">
            <w:pPr>
              <w:rPr>
                <w:rFonts w:cs="Arial"/>
                <w:b/>
                <w:bCs/>
                <w:sz w:val="20"/>
                <w:szCs w:val="20"/>
              </w:rPr>
            </w:pPr>
            <w:r w:rsidRPr="00894366">
              <w:rPr>
                <w:rFonts w:cs="Arial"/>
                <w:b/>
                <w:bCs/>
                <w:sz w:val="20"/>
                <w:szCs w:val="20"/>
              </w:rPr>
              <w:t>Success criteria:</w:t>
            </w:r>
          </w:p>
          <w:p w14:paraId="302CA409" w14:textId="77777777" w:rsidR="00AD73D9" w:rsidRPr="00894366" w:rsidRDefault="00AD73D9" w:rsidP="00C5656B">
            <w:pPr>
              <w:rPr>
                <w:rFonts w:cs="Arial"/>
                <w:sz w:val="20"/>
                <w:szCs w:val="20"/>
              </w:rPr>
            </w:pPr>
            <w:r w:rsidRPr="00894366">
              <w:rPr>
                <w:rFonts w:cs="Arial"/>
                <w:b/>
                <w:bCs/>
                <w:sz w:val="20"/>
                <w:szCs w:val="20"/>
              </w:rPr>
              <w:t>What will have been achieved?</w:t>
            </w:r>
            <w:r w:rsidRPr="00894366">
              <w:rPr>
                <w:rFonts w:cs="Arial"/>
                <w:sz w:val="20"/>
                <w:szCs w:val="20"/>
              </w:rPr>
              <w:t xml:space="preserve">  </w:t>
            </w:r>
            <w:r w:rsidRPr="00894366">
              <w:rPr>
                <w:rFonts w:cs="Arial"/>
                <w:b/>
                <w:bCs/>
                <w:sz w:val="20"/>
                <w:szCs w:val="20"/>
              </w:rPr>
              <w:t>What difference will it make to pupils?</w:t>
            </w:r>
            <w:r w:rsidRPr="00894366">
              <w:rPr>
                <w:rFonts w:cs="Arial"/>
                <w:sz w:val="20"/>
                <w:szCs w:val="20"/>
              </w:rPr>
              <w:t xml:space="preserve"> </w:t>
            </w:r>
            <w:r w:rsidRPr="00894366">
              <w:rPr>
                <w:rFonts w:cs="Arial"/>
                <w:sz w:val="16"/>
                <w:szCs w:val="16"/>
                <w:highlight w:val="yellow"/>
              </w:rPr>
              <w:t>[IMPACT]</w:t>
            </w:r>
          </w:p>
        </w:tc>
        <w:tc>
          <w:tcPr>
            <w:tcW w:w="1617" w:type="dxa"/>
          </w:tcPr>
          <w:p w14:paraId="3B9DBA85" w14:textId="77777777" w:rsidR="00AD73D9" w:rsidRPr="00894366" w:rsidRDefault="00AD73D9" w:rsidP="00C5656B">
            <w:pPr>
              <w:rPr>
                <w:rFonts w:cs="Arial"/>
                <w:b/>
                <w:bCs/>
                <w:sz w:val="20"/>
                <w:szCs w:val="20"/>
              </w:rPr>
            </w:pPr>
            <w:r w:rsidRPr="00894366">
              <w:rPr>
                <w:rFonts w:cs="Arial"/>
                <w:b/>
                <w:bCs/>
                <w:sz w:val="20"/>
                <w:szCs w:val="20"/>
              </w:rPr>
              <w:t>Lead and Monitoring</w:t>
            </w:r>
          </w:p>
        </w:tc>
        <w:tc>
          <w:tcPr>
            <w:tcW w:w="1454" w:type="dxa"/>
          </w:tcPr>
          <w:p w14:paraId="2D096492" w14:textId="77777777" w:rsidR="00AD73D9" w:rsidRPr="00894366" w:rsidRDefault="00AD73D9" w:rsidP="00C5656B">
            <w:pPr>
              <w:rPr>
                <w:rFonts w:cs="Arial"/>
                <w:b/>
                <w:bCs/>
                <w:sz w:val="20"/>
                <w:szCs w:val="20"/>
              </w:rPr>
            </w:pPr>
            <w:r w:rsidRPr="00894366">
              <w:rPr>
                <w:rFonts w:cs="Arial"/>
                <w:b/>
                <w:bCs/>
                <w:sz w:val="20"/>
                <w:szCs w:val="20"/>
              </w:rPr>
              <w:t>When will this be achieved by?</w:t>
            </w:r>
          </w:p>
        </w:tc>
        <w:tc>
          <w:tcPr>
            <w:tcW w:w="1228" w:type="dxa"/>
          </w:tcPr>
          <w:p w14:paraId="5C64103A" w14:textId="77777777" w:rsidR="00AD73D9" w:rsidRPr="00894366" w:rsidRDefault="00AD73D9" w:rsidP="00C5656B">
            <w:pPr>
              <w:jc w:val="center"/>
              <w:rPr>
                <w:rFonts w:cs="Arial"/>
                <w:b/>
                <w:bCs/>
                <w:sz w:val="20"/>
                <w:szCs w:val="20"/>
              </w:rPr>
            </w:pPr>
            <w:r w:rsidRPr="00894366">
              <w:rPr>
                <w:rFonts w:cs="Arial"/>
                <w:b/>
                <w:bCs/>
                <w:sz w:val="20"/>
                <w:szCs w:val="20"/>
              </w:rPr>
              <w:t>Cost: (£)</w:t>
            </w:r>
          </w:p>
        </w:tc>
        <w:tc>
          <w:tcPr>
            <w:tcW w:w="1586" w:type="dxa"/>
          </w:tcPr>
          <w:p w14:paraId="05CF5D16" w14:textId="77777777" w:rsidR="00AD73D9" w:rsidRPr="00894366" w:rsidRDefault="00AD73D9" w:rsidP="00C5656B">
            <w:pPr>
              <w:rPr>
                <w:rFonts w:cs="Arial"/>
                <w:b/>
                <w:bCs/>
                <w:sz w:val="20"/>
                <w:szCs w:val="20"/>
              </w:rPr>
            </w:pPr>
            <w:r w:rsidRPr="00894366">
              <w:rPr>
                <w:rFonts w:cs="Arial"/>
                <w:b/>
                <w:bCs/>
                <w:sz w:val="20"/>
                <w:szCs w:val="20"/>
              </w:rPr>
              <w:t xml:space="preserve">RAG rating: </w:t>
            </w:r>
            <w:r w:rsidRPr="00894366">
              <w:rPr>
                <w:rFonts w:cs="Arial"/>
                <w:b/>
                <w:bCs/>
                <w:sz w:val="18"/>
                <w:szCs w:val="18"/>
              </w:rPr>
              <w:t>end of year review</w:t>
            </w:r>
          </w:p>
          <w:p w14:paraId="7F32CA90" w14:textId="77777777" w:rsidR="00AD73D9" w:rsidRPr="00894366" w:rsidRDefault="00AD73D9" w:rsidP="00C5656B">
            <w:pPr>
              <w:rPr>
                <w:rFonts w:cs="Arial"/>
                <w:sz w:val="16"/>
                <w:szCs w:val="16"/>
              </w:rPr>
            </w:pPr>
            <w:r w:rsidRPr="00894366">
              <w:rPr>
                <w:rFonts w:cs="Arial"/>
                <w:sz w:val="16"/>
                <w:szCs w:val="16"/>
                <w:highlight w:val="red"/>
              </w:rPr>
              <w:t>R</w:t>
            </w:r>
            <w:r w:rsidRPr="00894366">
              <w:rPr>
                <w:rFonts w:cs="Arial"/>
                <w:sz w:val="16"/>
                <w:szCs w:val="16"/>
              </w:rPr>
              <w:t xml:space="preserve"> = Not achieved</w:t>
            </w:r>
          </w:p>
          <w:p w14:paraId="5A91F1A5" w14:textId="77777777" w:rsidR="00AD73D9" w:rsidRPr="00894366" w:rsidRDefault="00AD73D9" w:rsidP="00C5656B">
            <w:pPr>
              <w:rPr>
                <w:rFonts w:cs="Arial"/>
                <w:sz w:val="16"/>
                <w:szCs w:val="16"/>
              </w:rPr>
            </w:pPr>
            <w:r w:rsidRPr="00894366">
              <w:rPr>
                <w:rFonts w:cs="Arial"/>
                <w:sz w:val="16"/>
                <w:szCs w:val="16"/>
                <w:highlight w:val="yellow"/>
              </w:rPr>
              <w:t>A</w:t>
            </w:r>
            <w:r w:rsidRPr="00894366">
              <w:rPr>
                <w:rFonts w:cs="Arial"/>
                <w:sz w:val="16"/>
                <w:szCs w:val="16"/>
              </w:rPr>
              <w:t xml:space="preserve"> = Partially achieved</w:t>
            </w:r>
          </w:p>
          <w:p w14:paraId="2BF0202F" w14:textId="77777777" w:rsidR="00AD73D9" w:rsidRPr="00894366" w:rsidRDefault="00AD73D9" w:rsidP="00C5656B">
            <w:pPr>
              <w:rPr>
                <w:rFonts w:cs="Arial"/>
                <w:sz w:val="24"/>
                <w:szCs w:val="24"/>
              </w:rPr>
            </w:pPr>
            <w:r w:rsidRPr="00894366">
              <w:rPr>
                <w:rFonts w:cs="Arial"/>
                <w:sz w:val="16"/>
                <w:szCs w:val="16"/>
                <w:highlight w:val="green"/>
              </w:rPr>
              <w:t>G</w:t>
            </w:r>
            <w:r w:rsidRPr="00894366">
              <w:rPr>
                <w:rFonts w:cs="Arial"/>
                <w:sz w:val="16"/>
                <w:szCs w:val="16"/>
              </w:rPr>
              <w:t xml:space="preserve"> = Achieved</w:t>
            </w:r>
          </w:p>
        </w:tc>
      </w:tr>
      <w:tr w:rsidR="00AD73D9" w:rsidRPr="00894366" w14:paraId="485C80F0" w14:textId="77777777" w:rsidTr="00C5656B">
        <w:trPr>
          <w:trHeight w:val="591"/>
        </w:trPr>
        <w:tc>
          <w:tcPr>
            <w:tcW w:w="1881" w:type="dxa"/>
          </w:tcPr>
          <w:p w14:paraId="0896A2C9" w14:textId="77777777" w:rsidR="00AD73D9" w:rsidRPr="0016020D" w:rsidRDefault="00AD73D9" w:rsidP="00C5656B">
            <w:pPr>
              <w:pStyle w:val="Heading2"/>
              <w:spacing w:before="0" w:after="100" w:afterAutospacing="1"/>
              <w:contextualSpacing/>
              <w:rPr>
                <w:rFonts w:ascii="Arial" w:hAnsi="Arial" w:cs="Arial"/>
                <w:color w:val="auto"/>
                <w:sz w:val="20"/>
                <w:szCs w:val="20"/>
              </w:rPr>
            </w:pPr>
            <w:r w:rsidRPr="0016020D">
              <w:rPr>
                <w:rFonts w:ascii="Arial" w:hAnsi="Arial" w:cs="Arial"/>
                <w:color w:val="auto"/>
                <w:sz w:val="20"/>
                <w:szCs w:val="20"/>
              </w:rPr>
              <w:t>Whole-School Training on Self-Regulation and Co-Regulation delivered by School OT and OTA</w:t>
            </w:r>
          </w:p>
          <w:p w14:paraId="15EF9DE3" w14:textId="77777777" w:rsidR="00AD73D9" w:rsidRPr="0016020D" w:rsidRDefault="00AD73D9" w:rsidP="00C5656B">
            <w:pPr>
              <w:spacing w:after="100" w:afterAutospacing="1"/>
              <w:contextualSpacing/>
              <w:outlineLvl w:val="2"/>
              <w:rPr>
                <w:rFonts w:ascii="Arial" w:eastAsia="Times New Roman" w:hAnsi="Arial" w:cs="Arial"/>
                <w:b/>
                <w:bCs/>
                <w:kern w:val="0"/>
                <w:sz w:val="20"/>
                <w:szCs w:val="20"/>
                <w:lang w:eastAsia="en-GB"/>
                <w14:ligatures w14:val="none"/>
              </w:rPr>
            </w:pPr>
          </w:p>
          <w:p w14:paraId="2488CF07" w14:textId="77777777" w:rsidR="00AD73D9" w:rsidRPr="0016020D" w:rsidRDefault="00AD73D9" w:rsidP="00C5656B">
            <w:pPr>
              <w:spacing w:after="100" w:afterAutospacing="1"/>
              <w:contextualSpacing/>
              <w:rPr>
                <w:rFonts w:ascii="Arial" w:hAnsi="Arial" w:cs="Arial"/>
                <w:sz w:val="20"/>
                <w:szCs w:val="20"/>
              </w:rPr>
            </w:pPr>
          </w:p>
        </w:tc>
        <w:tc>
          <w:tcPr>
            <w:tcW w:w="2656" w:type="dxa"/>
          </w:tcPr>
          <w:p w14:paraId="2F7B16E9"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t>To ensure all staff understand the principles of self-regulation and co-regulation and can apply consistent strategies across the school.</w:t>
            </w:r>
          </w:p>
          <w:p w14:paraId="202ABA8B" w14:textId="77777777" w:rsidR="00AD73D9" w:rsidRPr="0016020D" w:rsidRDefault="00AD73D9" w:rsidP="00C5656B">
            <w:pPr>
              <w:spacing w:after="100" w:afterAutospacing="1"/>
              <w:contextualSpacing/>
              <w:rPr>
                <w:rFonts w:ascii="Arial" w:hAnsi="Arial" w:cs="Arial"/>
                <w:sz w:val="20"/>
                <w:szCs w:val="20"/>
              </w:rPr>
            </w:pPr>
          </w:p>
        </w:tc>
        <w:tc>
          <w:tcPr>
            <w:tcW w:w="2788" w:type="dxa"/>
          </w:tcPr>
          <w:p w14:paraId="22432E6E"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t>Deliver whole-school INSET on emotional regulation, sensory needs, and co-regulation approaches.</w:t>
            </w:r>
          </w:p>
          <w:p w14:paraId="0658F3D4"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t>Provide follow-up workshops for TAs and pastoral staff.</w:t>
            </w:r>
          </w:p>
          <w:p w14:paraId="1D8EB288"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t>Share key resources (e.g., regulation scripts, visuals, de-escalation prompts).</w:t>
            </w:r>
          </w:p>
          <w:p w14:paraId="0663CCD3"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t>Introduce a shared language of regulation across all classrooms.</w:t>
            </w:r>
          </w:p>
          <w:p w14:paraId="3DB55DB8" w14:textId="77777777" w:rsidR="00AD73D9" w:rsidRPr="0016020D" w:rsidRDefault="00AD73D9" w:rsidP="00C5656B">
            <w:pPr>
              <w:spacing w:after="100" w:afterAutospacing="1"/>
              <w:contextualSpacing/>
              <w:rPr>
                <w:rFonts w:ascii="Arial" w:hAnsi="Arial" w:cs="Arial"/>
                <w:sz w:val="20"/>
                <w:szCs w:val="20"/>
              </w:rPr>
            </w:pPr>
          </w:p>
        </w:tc>
        <w:tc>
          <w:tcPr>
            <w:tcW w:w="2656" w:type="dxa"/>
          </w:tcPr>
          <w:p w14:paraId="71D935FB"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t>Staff confidence increases, evidenced through surveys and learning walks.</w:t>
            </w:r>
          </w:p>
          <w:p w14:paraId="34F8CBBB"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t>Pupils demonstrate improved ability to identify and communicate their emotional state.</w:t>
            </w:r>
          </w:p>
          <w:p w14:paraId="47AC8DFD"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t>Reduction in dysregulation incidents recorded on behaviour logs.</w:t>
            </w:r>
          </w:p>
          <w:p w14:paraId="41D00092" w14:textId="77777777" w:rsidR="00AD73D9" w:rsidRPr="0016020D" w:rsidRDefault="00AD73D9" w:rsidP="00C5656B">
            <w:pPr>
              <w:spacing w:after="100" w:afterAutospacing="1"/>
              <w:contextualSpacing/>
              <w:rPr>
                <w:rFonts w:ascii="Arial" w:hAnsi="Arial" w:cs="Arial"/>
                <w:sz w:val="20"/>
                <w:szCs w:val="20"/>
              </w:rPr>
            </w:pPr>
          </w:p>
        </w:tc>
        <w:tc>
          <w:tcPr>
            <w:tcW w:w="1617" w:type="dxa"/>
          </w:tcPr>
          <w:p w14:paraId="63B2BCD3"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t xml:space="preserve">OT and OTA for whole school training </w:t>
            </w:r>
          </w:p>
          <w:p w14:paraId="5B02D80C"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t>SLT Lead: Jade Ashton; monitored through learning walks, staff feedback, and behaviour data.</w:t>
            </w:r>
          </w:p>
          <w:p w14:paraId="172725B2" w14:textId="77777777" w:rsidR="00AD73D9" w:rsidRPr="0016020D" w:rsidRDefault="00AD73D9" w:rsidP="00C5656B">
            <w:pPr>
              <w:spacing w:after="100" w:afterAutospacing="1"/>
              <w:contextualSpacing/>
              <w:rPr>
                <w:rFonts w:ascii="Arial" w:hAnsi="Arial" w:cs="Arial"/>
                <w:sz w:val="20"/>
                <w:szCs w:val="20"/>
              </w:rPr>
            </w:pPr>
          </w:p>
        </w:tc>
        <w:tc>
          <w:tcPr>
            <w:tcW w:w="1454" w:type="dxa"/>
          </w:tcPr>
          <w:p w14:paraId="53DDCF44"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t>Training to take place Autumn Term 2026</w:t>
            </w:r>
          </w:p>
        </w:tc>
        <w:tc>
          <w:tcPr>
            <w:tcW w:w="1228" w:type="dxa"/>
          </w:tcPr>
          <w:p w14:paraId="7F6546FB"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t xml:space="preserve">£0 </w:t>
            </w:r>
          </w:p>
          <w:p w14:paraId="6B60FEDF"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t xml:space="preserve">Training delivered by in house OT – after school training time. </w:t>
            </w:r>
          </w:p>
        </w:tc>
        <w:tc>
          <w:tcPr>
            <w:tcW w:w="1586" w:type="dxa"/>
          </w:tcPr>
          <w:p w14:paraId="031E9C3D" w14:textId="77777777" w:rsidR="00AD73D9" w:rsidRPr="00894366" w:rsidRDefault="00AD73D9" w:rsidP="00C5656B">
            <w:pPr>
              <w:spacing w:after="100" w:afterAutospacing="1"/>
              <w:contextualSpacing/>
              <w:rPr>
                <w:rFonts w:cs="Arial"/>
                <w:sz w:val="24"/>
                <w:szCs w:val="24"/>
              </w:rPr>
            </w:pPr>
          </w:p>
        </w:tc>
      </w:tr>
      <w:tr w:rsidR="00AD73D9" w:rsidRPr="00894366" w14:paraId="11E8BF63" w14:textId="77777777" w:rsidTr="00C5656B">
        <w:trPr>
          <w:trHeight w:val="591"/>
        </w:trPr>
        <w:tc>
          <w:tcPr>
            <w:tcW w:w="1881" w:type="dxa"/>
          </w:tcPr>
          <w:p w14:paraId="1FCB5A8C" w14:textId="77777777" w:rsidR="00AD73D9" w:rsidRPr="0016020D" w:rsidRDefault="00AD73D9" w:rsidP="00C5656B">
            <w:pPr>
              <w:spacing w:after="100" w:afterAutospacing="1"/>
              <w:contextualSpacing/>
              <w:outlineLvl w:val="2"/>
              <w:rPr>
                <w:rFonts w:ascii="Arial" w:hAnsi="Arial" w:cs="Arial"/>
                <w:sz w:val="20"/>
                <w:szCs w:val="20"/>
              </w:rPr>
            </w:pPr>
            <w:r w:rsidRPr="0016020D">
              <w:rPr>
                <w:rFonts w:ascii="Arial" w:hAnsi="Arial" w:cs="Arial"/>
                <w:sz w:val="20"/>
                <w:szCs w:val="20"/>
              </w:rPr>
              <w:t>Development of Regulation-Friendly Environments</w:t>
            </w:r>
          </w:p>
        </w:tc>
        <w:tc>
          <w:tcPr>
            <w:tcW w:w="2656" w:type="dxa"/>
          </w:tcPr>
          <w:p w14:paraId="575D71CB"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t>To create consistent, supportive classroom environments that reduce sensory overload and promote emotional regulation.</w:t>
            </w:r>
          </w:p>
          <w:p w14:paraId="36E356C8" w14:textId="77777777" w:rsidR="00AD73D9" w:rsidRPr="0016020D" w:rsidRDefault="00AD73D9" w:rsidP="00C5656B">
            <w:pPr>
              <w:spacing w:after="100" w:afterAutospacing="1"/>
              <w:contextualSpacing/>
              <w:rPr>
                <w:rFonts w:ascii="Arial" w:hAnsi="Arial" w:cs="Arial"/>
                <w:sz w:val="20"/>
                <w:szCs w:val="20"/>
              </w:rPr>
            </w:pPr>
          </w:p>
        </w:tc>
        <w:tc>
          <w:tcPr>
            <w:tcW w:w="2788" w:type="dxa"/>
          </w:tcPr>
          <w:p w14:paraId="4A850EEC"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t>Audit all classrooms using a sensory/environment checklist.</w:t>
            </w:r>
          </w:p>
          <w:p w14:paraId="6D9A4C86"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t>Provide guidance on low-arousal displays and organisation.</w:t>
            </w:r>
          </w:p>
          <w:p w14:paraId="537693E2"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t>Create or enhance calm spaces in classrooms and communal areas.</w:t>
            </w:r>
          </w:p>
          <w:p w14:paraId="071431D4"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t>Ensure all staff use visual regulation tools (e.g., zones, timers, break cards).</w:t>
            </w:r>
          </w:p>
          <w:p w14:paraId="2CC834A2" w14:textId="77777777" w:rsidR="00AD73D9" w:rsidRPr="0016020D" w:rsidRDefault="00AD73D9" w:rsidP="00C5656B">
            <w:pPr>
              <w:spacing w:after="100" w:afterAutospacing="1"/>
              <w:contextualSpacing/>
              <w:rPr>
                <w:rFonts w:ascii="Arial" w:eastAsia="Times New Roman" w:hAnsi="Arial" w:cs="Arial"/>
                <w:kern w:val="0"/>
                <w:sz w:val="20"/>
                <w:szCs w:val="20"/>
                <w:lang w:eastAsia="en-GB"/>
                <w14:ligatures w14:val="none"/>
              </w:rPr>
            </w:pPr>
          </w:p>
          <w:p w14:paraId="1798018C" w14:textId="77777777" w:rsidR="00AD73D9" w:rsidRPr="0016020D" w:rsidRDefault="00AD73D9" w:rsidP="00C5656B">
            <w:pPr>
              <w:spacing w:after="100" w:afterAutospacing="1"/>
              <w:contextualSpacing/>
              <w:rPr>
                <w:rFonts w:ascii="Arial" w:hAnsi="Arial" w:cs="Arial"/>
                <w:sz w:val="20"/>
                <w:szCs w:val="20"/>
              </w:rPr>
            </w:pPr>
          </w:p>
        </w:tc>
        <w:tc>
          <w:tcPr>
            <w:tcW w:w="2656" w:type="dxa"/>
          </w:tcPr>
          <w:p w14:paraId="3D801168"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t>Classrooms demonstrate consistent regulation-supportive features.</w:t>
            </w:r>
          </w:p>
          <w:p w14:paraId="75288970"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t>Pupils access calm spaces appropriately and return to learning more quickly.</w:t>
            </w:r>
          </w:p>
          <w:p w14:paraId="2F2D728B"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t>Improved engagement and reduced time out of class.</w:t>
            </w:r>
          </w:p>
          <w:p w14:paraId="7D9004DA" w14:textId="77777777" w:rsidR="00AD73D9" w:rsidRPr="0016020D" w:rsidRDefault="00AD73D9" w:rsidP="00C5656B">
            <w:pPr>
              <w:spacing w:after="100" w:afterAutospacing="1"/>
              <w:contextualSpacing/>
              <w:rPr>
                <w:rFonts w:ascii="Arial" w:hAnsi="Arial" w:cs="Arial"/>
                <w:sz w:val="20"/>
                <w:szCs w:val="20"/>
              </w:rPr>
            </w:pPr>
          </w:p>
        </w:tc>
        <w:tc>
          <w:tcPr>
            <w:tcW w:w="1617" w:type="dxa"/>
          </w:tcPr>
          <w:p w14:paraId="19170E8B"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t>SLT Lead with Phase Leaders; monitored through audits and pupil voice.</w:t>
            </w:r>
          </w:p>
          <w:p w14:paraId="24959AFA" w14:textId="77777777" w:rsidR="00AD73D9" w:rsidRPr="0016020D" w:rsidRDefault="00AD73D9" w:rsidP="00C5656B">
            <w:pPr>
              <w:spacing w:after="100" w:afterAutospacing="1"/>
              <w:contextualSpacing/>
              <w:rPr>
                <w:rFonts w:ascii="Arial" w:hAnsi="Arial" w:cs="Arial"/>
                <w:sz w:val="20"/>
                <w:szCs w:val="20"/>
              </w:rPr>
            </w:pPr>
          </w:p>
        </w:tc>
        <w:tc>
          <w:tcPr>
            <w:tcW w:w="1454" w:type="dxa"/>
          </w:tcPr>
          <w:p w14:paraId="1A67304E"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t xml:space="preserve">Summer 2 </w:t>
            </w:r>
          </w:p>
          <w:p w14:paraId="03B4DEC1"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t xml:space="preserve">2026 – This will be completed in classroom set up prep for next academic set up  and during Summer 2 for current classes. </w:t>
            </w:r>
          </w:p>
        </w:tc>
        <w:tc>
          <w:tcPr>
            <w:tcW w:w="1228" w:type="dxa"/>
          </w:tcPr>
          <w:p w14:paraId="4CD2515A"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t xml:space="preserve">£0 </w:t>
            </w:r>
          </w:p>
          <w:p w14:paraId="3B87CF39"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t xml:space="preserve">Time to prep classrooms </w:t>
            </w:r>
          </w:p>
        </w:tc>
        <w:tc>
          <w:tcPr>
            <w:tcW w:w="1586" w:type="dxa"/>
          </w:tcPr>
          <w:p w14:paraId="64259C44" w14:textId="77777777" w:rsidR="00AD73D9" w:rsidRPr="00894366" w:rsidRDefault="00AD73D9" w:rsidP="00C5656B">
            <w:pPr>
              <w:spacing w:after="100" w:afterAutospacing="1"/>
              <w:contextualSpacing/>
              <w:rPr>
                <w:rFonts w:cs="Arial"/>
                <w:sz w:val="24"/>
                <w:szCs w:val="24"/>
              </w:rPr>
            </w:pPr>
          </w:p>
        </w:tc>
      </w:tr>
      <w:tr w:rsidR="00AD73D9" w:rsidRPr="00894366" w14:paraId="1BC68B6C" w14:textId="77777777" w:rsidTr="00C5656B">
        <w:trPr>
          <w:trHeight w:val="591"/>
        </w:trPr>
        <w:tc>
          <w:tcPr>
            <w:tcW w:w="1881" w:type="dxa"/>
          </w:tcPr>
          <w:p w14:paraId="2902F4E9" w14:textId="77777777" w:rsidR="00AD73D9" w:rsidRPr="0016020D" w:rsidRDefault="00AD73D9" w:rsidP="00C5656B">
            <w:pPr>
              <w:spacing w:after="100" w:afterAutospacing="1"/>
              <w:contextualSpacing/>
              <w:outlineLvl w:val="2"/>
              <w:rPr>
                <w:rFonts w:ascii="Arial" w:hAnsi="Arial" w:cs="Arial"/>
                <w:sz w:val="20"/>
                <w:szCs w:val="20"/>
              </w:rPr>
            </w:pPr>
            <w:r w:rsidRPr="0016020D">
              <w:rPr>
                <w:rFonts w:ascii="Arial" w:hAnsi="Arial" w:cs="Arial"/>
                <w:sz w:val="20"/>
                <w:szCs w:val="20"/>
              </w:rPr>
              <w:t xml:space="preserve">Implementation of Individual </w:t>
            </w:r>
            <w:r w:rsidRPr="0016020D">
              <w:rPr>
                <w:rFonts w:ascii="Arial" w:hAnsi="Arial" w:cs="Arial"/>
                <w:sz w:val="20"/>
                <w:szCs w:val="20"/>
              </w:rPr>
              <w:lastRenderedPageBreak/>
              <w:t>Regulation Plans for Identified Pupils</w:t>
            </w:r>
          </w:p>
        </w:tc>
        <w:tc>
          <w:tcPr>
            <w:tcW w:w="2656" w:type="dxa"/>
          </w:tcPr>
          <w:p w14:paraId="717A4E1B"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lastRenderedPageBreak/>
              <w:t xml:space="preserve">To ensure pupils with higher levels of need </w:t>
            </w:r>
            <w:r w:rsidRPr="0016020D">
              <w:rPr>
                <w:rFonts w:ascii="Arial" w:hAnsi="Arial" w:cs="Arial"/>
                <w:sz w:val="20"/>
                <w:szCs w:val="20"/>
              </w:rPr>
              <w:lastRenderedPageBreak/>
              <w:t>receive personalised support to manage emotional and sensory regulation.</w:t>
            </w:r>
          </w:p>
          <w:p w14:paraId="7C135C3D" w14:textId="77777777" w:rsidR="00AD73D9" w:rsidRPr="0016020D" w:rsidRDefault="00AD73D9" w:rsidP="00C5656B">
            <w:pPr>
              <w:spacing w:after="100" w:afterAutospacing="1"/>
              <w:contextualSpacing/>
              <w:rPr>
                <w:rFonts w:ascii="Arial" w:hAnsi="Arial" w:cs="Arial"/>
                <w:sz w:val="20"/>
                <w:szCs w:val="20"/>
              </w:rPr>
            </w:pPr>
          </w:p>
        </w:tc>
        <w:tc>
          <w:tcPr>
            <w:tcW w:w="2788" w:type="dxa"/>
          </w:tcPr>
          <w:p w14:paraId="0DC688DF"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lastRenderedPageBreak/>
              <w:t xml:space="preserve">Identify pupils requiring individual regulation plans or </w:t>
            </w:r>
            <w:r w:rsidRPr="0016020D">
              <w:rPr>
                <w:rFonts w:ascii="Arial" w:hAnsi="Arial" w:cs="Arial"/>
                <w:sz w:val="20"/>
                <w:szCs w:val="20"/>
              </w:rPr>
              <w:lastRenderedPageBreak/>
              <w:t>need for review on current plans.</w:t>
            </w:r>
          </w:p>
          <w:p w14:paraId="147D9E78"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t>Co-produce plans with staff, parents, and pupils.</w:t>
            </w:r>
          </w:p>
          <w:p w14:paraId="323511B3"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t>Train staff on using and reviewing plans.</w:t>
            </w:r>
          </w:p>
          <w:p w14:paraId="38F4CB08"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t>Monitor impact through behaviour logs and pupil voice.</w:t>
            </w:r>
          </w:p>
          <w:p w14:paraId="221DC4EE" w14:textId="77777777" w:rsidR="00AD73D9" w:rsidRPr="0016020D" w:rsidRDefault="00AD73D9" w:rsidP="00C5656B">
            <w:pPr>
              <w:spacing w:after="100" w:afterAutospacing="1"/>
              <w:contextualSpacing/>
              <w:rPr>
                <w:rFonts w:ascii="Arial" w:hAnsi="Arial" w:cs="Arial"/>
                <w:sz w:val="20"/>
                <w:szCs w:val="20"/>
              </w:rPr>
            </w:pPr>
          </w:p>
        </w:tc>
        <w:tc>
          <w:tcPr>
            <w:tcW w:w="2656" w:type="dxa"/>
          </w:tcPr>
          <w:p w14:paraId="6B189BD3"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lastRenderedPageBreak/>
              <w:t>Pupils demonstrate improved self-regulation.</w:t>
            </w:r>
          </w:p>
          <w:p w14:paraId="2A1EE4CA"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lastRenderedPageBreak/>
              <w:t>Fewer escalations requiring SLT intervention.</w:t>
            </w:r>
          </w:p>
          <w:p w14:paraId="7E3BEC06"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t>Parents report improved consistency between home and school.</w:t>
            </w:r>
          </w:p>
          <w:p w14:paraId="5BDAAFCB" w14:textId="77777777" w:rsidR="00AD73D9" w:rsidRPr="0016020D" w:rsidRDefault="00AD73D9" w:rsidP="00C5656B">
            <w:pPr>
              <w:spacing w:after="100" w:afterAutospacing="1"/>
              <w:contextualSpacing/>
              <w:rPr>
                <w:rFonts w:ascii="Arial" w:hAnsi="Arial" w:cs="Arial"/>
                <w:sz w:val="20"/>
                <w:szCs w:val="20"/>
              </w:rPr>
            </w:pPr>
          </w:p>
        </w:tc>
        <w:tc>
          <w:tcPr>
            <w:tcW w:w="1617" w:type="dxa"/>
          </w:tcPr>
          <w:p w14:paraId="6F96E445"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lastRenderedPageBreak/>
              <w:t xml:space="preserve">SENDCo and Pastoral Lead; </w:t>
            </w:r>
            <w:r w:rsidRPr="0016020D">
              <w:rPr>
                <w:rFonts w:ascii="Arial" w:hAnsi="Arial" w:cs="Arial"/>
                <w:sz w:val="20"/>
                <w:szCs w:val="20"/>
              </w:rPr>
              <w:lastRenderedPageBreak/>
              <w:t>monitored through plan reviews and behaviour data.</w:t>
            </w:r>
          </w:p>
          <w:p w14:paraId="0AC02FFE" w14:textId="77777777" w:rsidR="00AD73D9" w:rsidRPr="0016020D" w:rsidRDefault="00AD73D9" w:rsidP="00C5656B">
            <w:pPr>
              <w:spacing w:after="100" w:afterAutospacing="1"/>
              <w:contextualSpacing/>
              <w:rPr>
                <w:rFonts w:ascii="Arial" w:hAnsi="Arial" w:cs="Arial"/>
                <w:sz w:val="20"/>
                <w:szCs w:val="20"/>
              </w:rPr>
            </w:pPr>
          </w:p>
        </w:tc>
        <w:tc>
          <w:tcPr>
            <w:tcW w:w="1454" w:type="dxa"/>
          </w:tcPr>
          <w:p w14:paraId="09FDDFBF"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lastRenderedPageBreak/>
              <w:t xml:space="preserve">Spring 2 2027 </w:t>
            </w:r>
          </w:p>
          <w:p w14:paraId="6B7D45E7"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lastRenderedPageBreak/>
              <w:t xml:space="preserve">All students will have updated sensory steps and key visuals created and amended for co – regulation and self-regulation. </w:t>
            </w:r>
          </w:p>
        </w:tc>
        <w:tc>
          <w:tcPr>
            <w:tcW w:w="1228" w:type="dxa"/>
          </w:tcPr>
          <w:p w14:paraId="3FEF8C81"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lastRenderedPageBreak/>
              <w:t>£0</w:t>
            </w:r>
          </w:p>
          <w:p w14:paraId="63EE05C1"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lastRenderedPageBreak/>
              <w:t>Planned time of OT and OTA to review plans and classes to implement.</w:t>
            </w:r>
          </w:p>
        </w:tc>
        <w:tc>
          <w:tcPr>
            <w:tcW w:w="1586" w:type="dxa"/>
          </w:tcPr>
          <w:p w14:paraId="3D5FB599" w14:textId="77777777" w:rsidR="00AD73D9" w:rsidRPr="00894366" w:rsidRDefault="00AD73D9" w:rsidP="00C5656B">
            <w:pPr>
              <w:spacing w:after="100" w:afterAutospacing="1"/>
              <w:contextualSpacing/>
              <w:rPr>
                <w:rFonts w:cs="Arial"/>
                <w:sz w:val="24"/>
                <w:szCs w:val="24"/>
              </w:rPr>
            </w:pPr>
          </w:p>
        </w:tc>
      </w:tr>
      <w:tr w:rsidR="00AD73D9" w:rsidRPr="00894366" w14:paraId="297728AE" w14:textId="77777777" w:rsidTr="00C5656B">
        <w:trPr>
          <w:trHeight w:val="591"/>
        </w:trPr>
        <w:tc>
          <w:tcPr>
            <w:tcW w:w="1881" w:type="dxa"/>
          </w:tcPr>
          <w:p w14:paraId="2ADF63BC" w14:textId="77777777" w:rsidR="00AD73D9" w:rsidRPr="0016020D" w:rsidRDefault="00AD73D9" w:rsidP="00C5656B">
            <w:pPr>
              <w:pStyle w:val="Heading2"/>
              <w:spacing w:before="0" w:after="100" w:afterAutospacing="1"/>
              <w:contextualSpacing/>
              <w:rPr>
                <w:rFonts w:ascii="Arial" w:hAnsi="Arial" w:cs="Arial"/>
                <w:color w:val="auto"/>
                <w:sz w:val="20"/>
                <w:szCs w:val="20"/>
              </w:rPr>
            </w:pPr>
            <w:r w:rsidRPr="0016020D">
              <w:rPr>
                <w:rFonts w:ascii="Arial" w:hAnsi="Arial" w:cs="Arial"/>
                <w:color w:val="auto"/>
                <w:sz w:val="20"/>
                <w:szCs w:val="20"/>
              </w:rPr>
              <w:t>Embedding Daily Regulation Routines</w:t>
            </w:r>
          </w:p>
          <w:p w14:paraId="5701F14C" w14:textId="77777777" w:rsidR="00AD73D9" w:rsidRPr="0016020D" w:rsidRDefault="00AD73D9" w:rsidP="00C5656B">
            <w:pPr>
              <w:spacing w:after="100" w:afterAutospacing="1"/>
              <w:contextualSpacing/>
              <w:outlineLvl w:val="2"/>
              <w:rPr>
                <w:rFonts w:ascii="Arial" w:hAnsi="Arial" w:cs="Arial"/>
                <w:sz w:val="20"/>
                <w:szCs w:val="20"/>
              </w:rPr>
            </w:pPr>
          </w:p>
        </w:tc>
        <w:tc>
          <w:tcPr>
            <w:tcW w:w="2656" w:type="dxa"/>
          </w:tcPr>
          <w:p w14:paraId="0092CDD3"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t>To normalise emotional check-ins and regulation strategies as part of everyday practice.</w:t>
            </w:r>
          </w:p>
          <w:p w14:paraId="1AEEC9A2" w14:textId="77777777" w:rsidR="00AD73D9" w:rsidRPr="0016020D" w:rsidRDefault="00AD73D9" w:rsidP="00C5656B">
            <w:pPr>
              <w:spacing w:after="100" w:afterAutospacing="1"/>
              <w:contextualSpacing/>
              <w:rPr>
                <w:rFonts w:ascii="Arial" w:hAnsi="Arial" w:cs="Arial"/>
                <w:sz w:val="20"/>
                <w:szCs w:val="20"/>
              </w:rPr>
            </w:pPr>
          </w:p>
        </w:tc>
        <w:tc>
          <w:tcPr>
            <w:tcW w:w="2788" w:type="dxa"/>
          </w:tcPr>
          <w:p w14:paraId="55BA053F" w14:textId="77777777" w:rsidR="00AD73D9" w:rsidRPr="0016020D" w:rsidRDefault="00AD73D9" w:rsidP="00C5656B">
            <w:pPr>
              <w:spacing w:after="100" w:afterAutospacing="1"/>
              <w:rPr>
                <w:rFonts w:ascii="Arial" w:hAnsi="Arial" w:cs="Arial"/>
                <w:sz w:val="20"/>
                <w:szCs w:val="20"/>
              </w:rPr>
            </w:pPr>
            <w:r w:rsidRPr="0016020D">
              <w:rPr>
                <w:rFonts w:ascii="Arial" w:hAnsi="Arial" w:cs="Arial"/>
                <w:sz w:val="20"/>
                <w:szCs w:val="20"/>
              </w:rPr>
              <w:t>Introduce and further develop where already present daily check-ins using visuals or digital tools.</w:t>
            </w:r>
          </w:p>
          <w:p w14:paraId="5C682C79" w14:textId="77777777" w:rsidR="00AD73D9" w:rsidRPr="0016020D" w:rsidRDefault="00AD73D9" w:rsidP="00C5656B">
            <w:pPr>
              <w:spacing w:after="100" w:afterAutospacing="1"/>
              <w:rPr>
                <w:rFonts w:ascii="Arial" w:hAnsi="Arial" w:cs="Arial"/>
                <w:sz w:val="20"/>
                <w:szCs w:val="20"/>
              </w:rPr>
            </w:pPr>
            <w:r w:rsidRPr="0016020D">
              <w:rPr>
                <w:rFonts w:ascii="Arial" w:hAnsi="Arial" w:cs="Arial"/>
                <w:sz w:val="20"/>
                <w:szCs w:val="20"/>
              </w:rPr>
              <w:t>Embed short regulation activities (e.g., breathing, movement breaks) which are consistent within classrooms.</w:t>
            </w:r>
          </w:p>
          <w:p w14:paraId="237EF361" w14:textId="77777777" w:rsidR="00AD73D9" w:rsidRPr="0016020D" w:rsidRDefault="00AD73D9" w:rsidP="00C5656B">
            <w:pPr>
              <w:spacing w:after="100" w:afterAutospacing="1"/>
              <w:rPr>
                <w:rFonts w:ascii="Arial" w:hAnsi="Arial" w:cs="Arial"/>
                <w:sz w:val="20"/>
                <w:szCs w:val="20"/>
              </w:rPr>
            </w:pPr>
            <w:r w:rsidRPr="0016020D">
              <w:rPr>
                <w:rFonts w:ascii="Arial" w:hAnsi="Arial" w:cs="Arial"/>
                <w:sz w:val="20"/>
                <w:szCs w:val="20"/>
              </w:rPr>
              <w:t>Provide staff with a menu of regulation strategies linking to sensory steps.</w:t>
            </w:r>
          </w:p>
          <w:p w14:paraId="584B8669" w14:textId="77777777" w:rsidR="00AD73D9" w:rsidRPr="0016020D" w:rsidRDefault="00AD73D9" w:rsidP="00C5656B">
            <w:pPr>
              <w:spacing w:after="100" w:afterAutospacing="1"/>
              <w:rPr>
                <w:rFonts w:ascii="Arial" w:hAnsi="Arial" w:cs="Arial"/>
                <w:sz w:val="20"/>
                <w:szCs w:val="20"/>
              </w:rPr>
            </w:pPr>
            <w:r w:rsidRPr="0016020D">
              <w:rPr>
                <w:rFonts w:ascii="Arial" w:hAnsi="Arial" w:cs="Arial"/>
                <w:sz w:val="20"/>
                <w:szCs w:val="20"/>
              </w:rPr>
              <w:t>Monitor consistency through learning walks.</w:t>
            </w:r>
          </w:p>
          <w:p w14:paraId="6470507F" w14:textId="77777777" w:rsidR="00AD73D9" w:rsidRPr="0016020D" w:rsidRDefault="00AD73D9" w:rsidP="00C5656B">
            <w:pPr>
              <w:spacing w:after="100" w:afterAutospacing="1"/>
              <w:contextualSpacing/>
              <w:rPr>
                <w:rFonts w:ascii="Arial" w:hAnsi="Arial" w:cs="Arial"/>
                <w:sz w:val="20"/>
                <w:szCs w:val="20"/>
              </w:rPr>
            </w:pPr>
          </w:p>
        </w:tc>
        <w:tc>
          <w:tcPr>
            <w:tcW w:w="2656" w:type="dxa"/>
          </w:tcPr>
          <w:p w14:paraId="43CCF69F" w14:textId="77777777" w:rsidR="00AD73D9" w:rsidRPr="0016020D" w:rsidRDefault="00AD73D9" w:rsidP="00C5656B">
            <w:pPr>
              <w:spacing w:after="100" w:afterAutospacing="1"/>
              <w:rPr>
                <w:rFonts w:ascii="Arial" w:hAnsi="Arial" w:cs="Arial"/>
                <w:sz w:val="20"/>
                <w:szCs w:val="20"/>
              </w:rPr>
            </w:pPr>
            <w:r w:rsidRPr="0016020D">
              <w:rPr>
                <w:rFonts w:ascii="Arial" w:hAnsi="Arial" w:cs="Arial"/>
                <w:sz w:val="20"/>
                <w:szCs w:val="20"/>
              </w:rPr>
              <w:t>Pupils begin the day regulated and ready to learn.</w:t>
            </w:r>
          </w:p>
          <w:p w14:paraId="291E0D7A" w14:textId="77777777" w:rsidR="00AD73D9" w:rsidRPr="0016020D" w:rsidRDefault="00AD73D9" w:rsidP="00C5656B">
            <w:pPr>
              <w:spacing w:after="100" w:afterAutospacing="1"/>
              <w:rPr>
                <w:rFonts w:ascii="Arial" w:hAnsi="Arial" w:cs="Arial"/>
                <w:sz w:val="20"/>
                <w:szCs w:val="20"/>
              </w:rPr>
            </w:pPr>
            <w:r w:rsidRPr="0016020D">
              <w:rPr>
                <w:rFonts w:ascii="Arial" w:hAnsi="Arial" w:cs="Arial"/>
                <w:sz w:val="20"/>
                <w:szCs w:val="20"/>
              </w:rPr>
              <w:t>Reduction in early morning dysregulation incidents.</w:t>
            </w:r>
          </w:p>
          <w:p w14:paraId="00F7C163" w14:textId="77777777" w:rsidR="00AD73D9" w:rsidRPr="0016020D" w:rsidRDefault="00AD73D9" w:rsidP="00C5656B">
            <w:pPr>
              <w:spacing w:after="100" w:afterAutospacing="1"/>
              <w:rPr>
                <w:rFonts w:ascii="Arial" w:hAnsi="Arial" w:cs="Arial"/>
                <w:sz w:val="20"/>
                <w:szCs w:val="20"/>
              </w:rPr>
            </w:pPr>
            <w:r w:rsidRPr="0016020D">
              <w:rPr>
                <w:rFonts w:ascii="Arial" w:hAnsi="Arial" w:cs="Arial"/>
                <w:sz w:val="20"/>
                <w:szCs w:val="20"/>
              </w:rPr>
              <w:t>Staff report improved classroom attainment, pupils regulated and focused on learning.</w:t>
            </w:r>
          </w:p>
          <w:p w14:paraId="3BC2B20E" w14:textId="77777777" w:rsidR="00AD73D9" w:rsidRPr="0016020D" w:rsidRDefault="00AD73D9" w:rsidP="00C5656B">
            <w:pPr>
              <w:spacing w:after="100" w:afterAutospacing="1"/>
              <w:contextualSpacing/>
              <w:rPr>
                <w:rFonts w:ascii="Arial" w:hAnsi="Arial" w:cs="Arial"/>
                <w:sz w:val="20"/>
                <w:szCs w:val="20"/>
              </w:rPr>
            </w:pPr>
          </w:p>
        </w:tc>
        <w:tc>
          <w:tcPr>
            <w:tcW w:w="1617" w:type="dxa"/>
          </w:tcPr>
          <w:p w14:paraId="37359AAE"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t>Class Teachers; monitored by SLT.</w:t>
            </w:r>
          </w:p>
          <w:p w14:paraId="1E7BD11E" w14:textId="77777777" w:rsidR="00AD73D9" w:rsidRPr="0016020D" w:rsidRDefault="00AD73D9" w:rsidP="00C5656B">
            <w:pPr>
              <w:spacing w:after="100" w:afterAutospacing="1"/>
              <w:contextualSpacing/>
              <w:rPr>
                <w:rFonts w:ascii="Arial" w:hAnsi="Arial" w:cs="Arial"/>
                <w:sz w:val="20"/>
                <w:szCs w:val="20"/>
              </w:rPr>
            </w:pPr>
          </w:p>
        </w:tc>
        <w:tc>
          <w:tcPr>
            <w:tcW w:w="1454" w:type="dxa"/>
          </w:tcPr>
          <w:p w14:paraId="0F121F74"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t>Autumn 1 2026</w:t>
            </w:r>
          </w:p>
        </w:tc>
        <w:tc>
          <w:tcPr>
            <w:tcW w:w="1228" w:type="dxa"/>
          </w:tcPr>
          <w:p w14:paraId="454D576B" w14:textId="77777777" w:rsidR="00AD73D9" w:rsidRPr="00894366" w:rsidRDefault="00AD73D9" w:rsidP="00C5656B">
            <w:pPr>
              <w:spacing w:after="100" w:afterAutospacing="1"/>
              <w:contextualSpacing/>
              <w:rPr>
                <w:rFonts w:cs="Arial"/>
                <w:sz w:val="24"/>
                <w:szCs w:val="24"/>
              </w:rPr>
            </w:pPr>
          </w:p>
        </w:tc>
        <w:tc>
          <w:tcPr>
            <w:tcW w:w="1586" w:type="dxa"/>
          </w:tcPr>
          <w:p w14:paraId="431F7924" w14:textId="77777777" w:rsidR="00AD73D9" w:rsidRPr="00894366" w:rsidRDefault="00AD73D9" w:rsidP="00C5656B">
            <w:pPr>
              <w:spacing w:after="100" w:afterAutospacing="1"/>
              <w:contextualSpacing/>
              <w:rPr>
                <w:rFonts w:cs="Arial"/>
                <w:sz w:val="24"/>
                <w:szCs w:val="24"/>
              </w:rPr>
            </w:pPr>
          </w:p>
        </w:tc>
      </w:tr>
      <w:tr w:rsidR="00AD73D9" w:rsidRPr="00894366" w14:paraId="373B27E5" w14:textId="77777777" w:rsidTr="00C5656B">
        <w:trPr>
          <w:trHeight w:val="591"/>
        </w:trPr>
        <w:tc>
          <w:tcPr>
            <w:tcW w:w="1881" w:type="dxa"/>
          </w:tcPr>
          <w:p w14:paraId="5B606371" w14:textId="77777777" w:rsidR="00AD73D9" w:rsidRPr="0016020D" w:rsidRDefault="00AD73D9" w:rsidP="00C5656B">
            <w:pPr>
              <w:spacing w:after="100" w:afterAutospacing="1"/>
              <w:contextualSpacing/>
              <w:outlineLvl w:val="2"/>
              <w:rPr>
                <w:rFonts w:ascii="Arial" w:hAnsi="Arial" w:cs="Arial"/>
                <w:sz w:val="20"/>
                <w:szCs w:val="20"/>
              </w:rPr>
            </w:pPr>
            <w:r w:rsidRPr="0016020D">
              <w:rPr>
                <w:rFonts w:ascii="Arial" w:hAnsi="Arial" w:cs="Arial"/>
                <w:sz w:val="20"/>
                <w:szCs w:val="20"/>
              </w:rPr>
              <w:t>Parent Engagement and Support</w:t>
            </w:r>
          </w:p>
        </w:tc>
        <w:tc>
          <w:tcPr>
            <w:tcW w:w="2656" w:type="dxa"/>
          </w:tcPr>
          <w:p w14:paraId="1BD3C3CA"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t>To strengthen home-school consistency in supporting emotional regulation.</w:t>
            </w:r>
          </w:p>
          <w:p w14:paraId="260AD8C7" w14:textId="77777777" w:rsidR="00AD73D9" w:rsidRPr="0016020D" w:rsidRDefault="00AD73D9" w:rsidP="00C5656B">
            <w:pPr>
              <w:spacing w:after="100" w:afterAutospacing="1"/>
              <w:contextualSpacing/>
              <w:rPr>
                <w:rFonts w:ascii="Arial" w:hAnsi="Arial" w:cs="Arial"/>
                <w:sz w:val="20"/>
                <w:szCs w:val="20"/>
              </w:rPr>
            </w:pPr>
          </w:p>
        </w:tc>
        <w:tc>
          <w:tcPr>
            <w:tcW w:w="2788" w:type="dxa"/>
          </w:tcPr>
          <w:p w14:paraId="092B0D35" w14:textId="77777777" w:rsidR="00AD73D9" w:rsidRPr="0016020D" w:rsidRDefault="00AD73D9" w:rsidP="00C5656B">
            <w:pPr>
              <w:spacing w:after="100" w:afterAutospacing="1"/>
              <w:rPr>
                <w:rFonts w:ascii="Arial" w:hAnsi="Arial" w:cs="Arial"/>
                <w:sz w:val="20"/>
                <w:szCs w:val="20"/>
              </w:rPr>
            </w:pPr>
            <w:r w:rsidRPr="0016020D">
              <w:rPr>
                <w:rFonts w:ascii="Arial" w:hAnsi="Arial" w:cs="Arial"/>
                <w:sz w:val="20"/>
                <w:szCs w:val="20"/>
              </w:rPr>
              <w:t>Deliver parent workshops on self-regulation and sensory needs.</w:t>
            </w:r>
          </w:p>
          <w:p w14:paraId="53A66599" w14:textId="77777777" w:rsidR="00AD73D9" w:rsidRPr="0016020D" w:rsidRDefault="00AD73D9" w:rsidP="00C5656B">
            <w:pPr>
              <w:spacing w:after="100" w:afterAutospacing="1"/>
              <w:rPr>
                <w:rFonts w:ascii="Arial" w:hAnsi="Arial" w:cs="Arial"/>
                <w:sz w:val="20"/>
                <w:szCs w:val="20"/>
              </w:rPr>
            </w:pPr>
            <w:r w:rsidRPr="0016020D">
              <w:rPr>
                <w:rFonts w:ascii="Arial" w:hAnsi="Arial" w:cs="Arial"/>
                <w:sz w:val="20"/>
                <w:szCs w:val="20"/>
              </w:rPr>
              <w:t>Share simple home strategies and visuals.</w:t>
            </w:r>
          </w:p>
          <w:p w14:paraId="31947307" w14:textId="77777777" w:rsidR="00AD73D9" w:rsidRPr="0016020D" w:rsidRDefault="00AD73D9" w:rsidP="00C5656B">
            <w:pPr>
              <w:spacing w:after="100" w:afterAutospacing="1"/>
              <w:rPr>
                <w:rFonts w:ascii="Arial" w:hAnsi="Arial" w:cs="Arial"/>
                <w:sz w:val="20"/>
                <w:szCs w:val="20"/>
              </w:rPr>
            </w:pPr>
            <w:r w:rsidRPr="0016020D">
              <w:rPr>
                <w:rFonts w:ascii="Arial" w:hAnsi="Arial" w:cs="Arial"/>
                <w:sz w:val="20"/>
                <w:szCs w:val="20"/>
              </w:rPr>
              <w:t>Provide termly updates on whole-school approaches.</w:t>
            </w:r>
          </w:p>
          <w:p w14:paraId="270DA238" w14:textId="77777777" w:rsidR="00AD73D9" w:rsidRPr="0016020D" w:rsidRDefault="00AD73D9" w:rsidP="00C5656B">
            <w:pPr>
              <w:spacing w:after="100" w:afterAutospacing="1"/>
              <w:contextualSpacing/>
              <w:rPr>
                <w:rFonts w:ascii="Arial" w:hAnsi="Arial" w:cs="Arial"/>
                <w:sz w:val="20"/>
                <w:szCs w:val="20"/>
              </w:rPr>
            </w:pPr>
          </w:p>
        </w:tc>
        <w:tc>
          <w:tcPr>
            <w:tcW w:w="2656" w:type="dxa"/>
          </w:tcPr>
          <w:p w14:paraId="51150D8B" w14:textId="77777777" w:rsidR="00AD73D9" w:rsidRPr="0016020D" w:rsidRDefault="00AD73D9" w:rsidP="00C5656B">
            <w:pPr>
              <w:spacing w:after="100" w:afterAutospacing="1"/>
              <w:rPr>
                <w:rFonts w:ascii="Arial" w:hAnsi="Arial" w:cs="Arial"/>
                <w:sz w:val="20"/>
                <w:szCs w:val="20"/>
              </w:rPr>
            </w:pPr>
            <w:r w:rsidRPr="0016020D">
              <w:rPr>
                <w:rFonts w:ascii="Arial" w:hAnsi="Arial" w:cs="Arial"/>
                <w:sz w:val="20"/>
                <w:szCs w:val="20"/>
              </w:rPr>
              <w:t>Parents report increased confidence in supporting their child.</w:t>
            </w:r>
          </w:p>
          <w:p w14:paraId="2FB5671D" w14:textId="77777777" w:rsidR="00AD73D9" w:rsidRPr="0016020D" w:rsidRDefault="00AD73D9" w:rsidP="00C5656B">
            <w:pPr>
              <w:spacing w:after="100" w:afterAutospacing="1"/>
              <w:rPr>
                <w:rFonts w:ascii="Arial" w:hAnsi="Arial" w:cs="Arial"/>
                <w:sz w:val="20"/>
                <w:szCs w:val="20"/>
              </w:rPr>
            </w:pPr>
            <w:r w:rsidRPr="0016020D">
              <w:rPr>
                <w:rFonts w:ascii="Arial" w:hAnsi="Arial" w:cs="Arial"/>
                <w:sz w:val="20"/>
                <w:szCs w:val="20"/>
              </w:rPr>
              <w:t>Improved consistency between home and school.</w:t>
            </w:r>
          </w:p>
          <w:p w14:paraId="5D41804D" w14:textId="77777777" w:rsidR="00AD73D9" w:rsidRPr="0016020D" w:rsidRDefault="00AD73D9" w:rsidP="00C5656B">
            <w:pPr>
              <w:spacing w:after="100" w:afterAutospacing="1"/>
              <w:rPr>
                <w:rFonts w:ascii="Arial" w:hAnsi="Arial" w:cs="Arial"/>
                <w:sz w:val="20"/>
                <w:szCs w:val="20"/>
              </w:rPr>
            </w:pPr>
            <w:r w:rsidRPr="0016020D">
              <w:rPr>
                <w:rFonts w:ascii="Arial" w:hAnsi="Arial" w:cs="Arial"/>
                <w:sz w:val="20"/>
                <w:szCs w:val="20"/>
              </w:rPr>
              <w:t>Reduction in behaviour incidents linked to transitions.</w:t>
            </w:r>
          </w:p>
        </w:tc>
        <w:tc>
          <w:tcPr>
            <w:tcW w:w="1617" w:type="dxa"/>
          </w:tcPr>
          <w:p w14:paraId="34E3EFBA"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t>Jade Ashton</w:t>
            </w:r>
          </w:p>
          <w:p w14:paraId="27707FAC"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t>Laura Simms monitored through parent feedback.</w:t>
            </w:r>
          </w:p>
          <w:p w14:paraId="21DEBFCE"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t xml:space="preserve">And Anita + Wing via home reports and communication. </w:t>
            </w:r>
          </w:p>
          <w:p w14:paraId="7970FEE6" w14:textId="77777777" w:rsidR="00AD73D9" w:rsidRPr="0016020D" w:rsidRDefault="00AD73D9" w:rsidP="00C5656B">
            <w:pPr>
              <w:spacing w:after="100" w:afterAutospacing="1"/>
              <w:contextualSpacing/>
              <w:rPr>
                <w:rFonts w:ascii="Arial" w:hAnsi="Arial" w:cs="Arial"/>
                <w:sz w:val="20"/>
                <w:szCs w:val="20"/>
              </w:rPr>
            </w:pPr>
          </w:p>
        </w:tc>
        <w:tc>
          <w:tcPr>
            <w:tcW w:w="1454" w:type="dxa"/>
          </w:tcPr>
          <w:p w14:paraId="7EEFBF2D" w14:textId="77777777" w:rsidR="00AD73D9" w:rsidRPr="0016020D" w:rsidRDefault="00AD73D9" w:rsidP="00C5656B">
            <w:pPr>
              <w:spacing w:after="100" w:afterAutospacing="1"/>
              <w:contextualSpacing/>
              <w:rPr>
                <w:rFonts w:ascii="Arial" w:hAnsi="Arial" w:cs="Arial"/>
                <w:sz w:val="20"/>
                <w:szCs w:val="20"/>
              </w:rPr>
            </w:pPr>
            <w:r w:rsidRPr="0016020D">
              <w:rPr>
                <w:rFonts w:ascii="Arial" w:hAnsi="Arial" w:cs="Arial"/>
                <w:sz w:val="20"/>
                <w:szCs w:val="20"/>
              </w:rPr>
              <w:t xml:space="preserve">Spring 2 2026 </w:t>
            </w:r>
          </w:p>
        </w:tc>
        <w:tc>
          <w:tcPr>
            <w:tcW w:w="1228" w:type="dxa"/>
          </w:tcPr>
          <w:p w14:paraId="4E862AD7" w14:textId="77777777" w:rsidR="00AD73D9" w:rsidRPr="00894366" w:rsidRDefault="00AD73D9" w:rsidP="00C5656B">
            <w:pPr>
              <w:spacing w:after="100" w:afterAutospacing="1"/>
              <w:contextualSpacing/>
              <w:rPr>
                <w:rFonts w:cs="Arial"/>
                <w:sz w:val="24"/>
                <w:szCs w:val="24"/>
              </w:rPr>
            </w:pPr>
          </w:p>
        </w:tc>
        <w:tc>
          <w:tcPr>
            <w:tcW w:w="1586" w:type="dxa"/>
          </w:tcPr>
          <w:p w14:paraId="0C265FF0" w14:textId="77777777" w:rsidR="00AD73D9" w:rsidRPr="00894366" w:rsidRDefault="00AD73D9" w:rsidP="00C5656B">
            <w:pPr>
              <w:spacing w:after="100" w:afterAutospacing="1"/>
              <w:contextualSpacing/>
              <w:rPr>
                <w:rFonts w:cs="Arial"/>
                <w:sz w:val="24"/>
                <w:szCs w:val="24"/>
              </w:rPr>
            </w:pPr>
          </w:p>
        </w:tc>
      </w:tr>
    </w:tbl>
    <w:p w14:paraId="73764E63" w14:textId="77777777" w:rsidR="00AD73D9" w:rsidRPr="00894366" w:rsidRDefault="00AD73D9" w:rsidP="00AD73D9">
      <w:pPr>
        <w:rPr>
          <w:rFonts w:cs="Arial"/>
          <w:sz w:val="24"/>
          <w:szCs w:val="24"/>
        </w:rPr>
      </w:pPr>
    </w:p>
    <w:tbl>
      <w:tblPr>
        <w:tblStyle w:val="TableGrid"/>
        <w:tblW w:w="15905" w:type="dxa"/>
        <w:tblLook w:val="04A0" w:firstRow="1" w:lastRow="0" w:firstColumn="1" w:lastColumn="0" w:noHBand="0" w:noVBand="1"/>
      </w:tblPr>
      <w:tblGrid>
        <w:gridCol w:w="5301"/>
        <w:gridCol w:w="5302"/>
        <w:gridCol w:w="5302"/>
      </w:tblGrid>
      <w:tr w:rsidR="00AD73D9" w:rsidRPr="00894366" w14:paraId="02E33514" w14:textId="77777777" w:rsidTr="00C5656B">
        <w:trPr>
          <w:trHeight w:val="769"/>
        </w:trPr>
        <w:tc>
          <w:tcPr>
            <w:tcW w:w="15905" w:type="dxa"/>
            <w:gridSpan w:val="3"/>
            <w:shd w:val="clear" w:color="auto" w:fill="D9F2D0" w:themeFill="accent6" w:themeFillTint="33"/>
          </w:tcPr>
          <w:p w14:paraId="1CAA0FC6" w14:textId="77777777" w:rsidR="00AD73D9" w:rsidRPr="00894366" w:rsidRDefault="00AD73D9" w:rsidP="00C5656B">
            <w:pPr>
              <w:rPr>
                <w:rFonts w:cs="Arial"/>
                <w:b/>
                <w:bCs/>
                <w:sz w:val="28"/>
                <w:szCs w:val="28"/>
              </w:rPr>
            </w:pPr>
            <w:r w:rsidRPr="00894366">
              <w:rPr>
                <w:rFonts w:cs="Arial"/>
                <w:b/>
                <w:bCs/>
                <w:sz w:val="28"/>
                <w:szCs w:val="28"/>
              </w:rPr>
              <w:lastRenderedPageBreak/>
              <w:t>Monitoring of progress towards targets:</w:t>
            </w:r>
          </w:p>
          <w:p w14:paraId="432BD04F" w14:textId="77777777" w:rsidR="00AD73D9" w:rsidRPr="00894366" w:rsidRDefault="00AD73D9" w:rsidP="00C5656B">
            <w:pPr>
              <w:rPr>
                <w:rFonts w:cs="Arial"/>
                <w:sz w:val="16"/>
                <w:szCs w:val="16"/>
              </w:rPr>
            </w:pPr>
            <w:r w:rsidRPr="00894366">
              <w:rPr>
                <w:rFonts w:cs="Arial"/>
                <w:sz w:val="16"/>
                <w:szCs w:val="16"/>
              </w:rPr>
              <w:t>What has been started/ achieved during this term to successfully complete targets?</w:t>
            </w:r>
          </w:p>
        </w:tc>
      </w:tr>
      <w:tr w:rsidR="00AD73D9" w:rsidRPr="00894366" w14:paraId="2D02FBC6" w14:textId="77777777" w:rsidTr="00C5656B">
        <w:trPr>
          <w:trHeight w:val="2639"/>
        </w:trPr>
        <w:tc>
          <w:tcPr>
            <w:tcW w:w="5301" w:type="dxa"/>
          </w:tcPr>
          <w:p w14:paraId="6177F397" w14:textId="77777777" w:rsidR="00AD73D9" w:rsidRPr="00894366" w:rsidRDefault="00AD73D9" w:rsidP="00C5656B">
            <w:pPr>
              <w:rPr>
                <w:sz w:val="24"/>
                <w:szCs w:val="28"/>
              </w:rPr>
            </w:pPr>
            <w:r w:rsidRPr="00894366">
              <w:rPr>
                <w:sz w:val="24"/>
                <w:szCs w:val="28"/>
              </w:rPr>
              <w:t xml:space="preserve">Summer </w:t>
            </w:r>
          </w:p>
          <w:p w14:paraId="51C8D1F5" w14:textId="77777777" w:rsidR="00AD73D9" w:rsidRPr="0016020D" w:rsidRDefault="00AD73D9" w:rsidP="00C5656B">
            <w:pPr>
              <w:rPr>
                <w:rFonts w:ascii="Arial" w:hAnsi="Arial" w:cs="Arial"/>
                <w:sz w:val="24"/>
                <w:szCs w:val="24"/>
              </w:rPr>
            </w:pPr>
            <w:r w:rsidRPr="0016020D">
              <w:rPr>
                <w:rFonts w:ascii="Arial" w:hAnsi="Arial" w:cs="Arial"/>
                <w:sz w:val="20"/>
              </w:rPr>
              <w:t>Review of impact data; final evaluation of strategies; planning next steps.</w:t>
            </w:r>
          </w:p>
        </w:tc>
        <w:tc>
          <w:tcPr>
            <w:tcW w:w="5302" w:type="dxa"/>
          </w:tcPr>
          <w:p w14:paraId="202B7647" w14:textId="77777777" w:rsidR="00AD73D9" w:rsidRPr="00894366" w:rsidRDefault="00AD73D9" w:rsidP="00C5656B">
            <w:pPr>
              <w:rPr>
                <w:rFonts w:cs="Arial"/>
                <w:sz w:val="24"/>
                <w:szCs w:val="24"/>
              </w:rPr>
            </w:pPr>
            <w:r w:rsidRPr="00894366">
              <w:rPr>
                <w:rFonts w:cs="Arial"/>
                <w:sz w:val="24"/>
                <w:szCs w:val="24"/>
              </w:rPr>
              <w:t>Autumn</w:t>
            </w:r>
          </w:p>
          <w:p w14:paraId="3E654634" w14:textId="77777777" w:rsidR="00AD73D9" w:rsidRPr="0016020D" w:rsidRDefault="00AD73D9" w:rsidP="00C5656B">
            <w:pPr>
              <w:rPr>
                <w:rFonts w:ascii="Arial" w:hAnsi="Arial" w:cs="Arial"/>
                <w:sz w:val="24"/>
                <w:szCs w:val="24"/>
              </w:rPr>
            </w:pPr>
            <w:r w:rsidRPr="0016020D">
              <w:rPr>
                <w:rFonts w:ascii="Arial" w:hAnsi="Arial" w:cs="Arial"/>
                <w:sz w:val="20"/>
              </w:rPr>
              <w:t>Training delivered; classroom audits completed; daily routines embedded.</w:t>
            </w:r>
          </w:p>
        </w:tc>
        <w:tc>
          <w:tcPr>
            <w:tcW w:w="5302" w:type="dxa"/>
          </w:tcPr>
          <w:p w14:paraId="4E430C83" w14:textId="77777777" w:rsidR="00AD73D9" w:rsidRPr="00894366" w:rsidRDefault="00AD73D9" w:rsidP="00C5656B">
            <w:pPr>
              <w:rPr>
                <w:rFonts w:cs="Arial"/>
                <w:sz w:val="24"/>
                <w:szCs w:val="24"/>
              </w:rPr>
            </w:pPr>
            <w:r w:rsidRPr="00894366">
              <w:rPr>
                <w:rFonts w:cs="Arial"/>
                <w:sz w:val="24"/>
                <w:szCs w:val="24"/>
              </w:rPr>
              <w:t>Spring</w:t>
            </w:r>
          </w:p>
          <w:p w14:paraId="7D43CC56" w14:textId="77777777" w:rsidR="00AD73D9" w:rsidRPr="0016020D" w:rsidRDefault="00AD73D9" w:rsidP="00C5656B">
            <w:pPr>
              <w:rPr>
                <w:rFonts w:ascii="Arial" w:hAnsi="Arial" w:cs="Arial"/>
                <w:sz w:val="24"/>
                <w:szCs w:val="24"/>
              </w:rPr>
            </w:pPr>
            <w:r w:rsidRPr="0016020D">
              <w:rPr>
                <w:rFonts w:ascii="Arial" w:hAnsi="Arial" w:cs="Arial"/>
                <w:sz w:val="20"/>
              </w:rPr>
              <w:t>Individual plans reviewed; parent workshops delivered; mid-year impact analysis.</w:t>
            </w:r>
          </w:p>
        </w:tc>
      </w:tr>
    </w:tbl>
    <w:p w14:paraId="6681B092" w14:textId="77777777" w:rsidR="00AD73D9" w:rsidRPr="00894366" w:rsidRDefault="00AD73D9" w:rsidP="00AD73D9">
      <w:pPr>
        <w:rPr>
          <w:rFonts w:cs="Arial"/>
          <w:sz w:val="24"/>
          <w:szCs w:val="24"/>
        </w:rPr>
      </w:pPr>
    </w:p>
    <w:p w14:paraId="185FC27C" w14:textId="77777777" w:rsidR="00AD73D9" w:rsidRPr="00894366" w:rsidRDefault="00AD73D9" w:rsidP="00AD73D9">
      <w:pPr>
        <w:pStyle w:val="Heading1"/>
        <w:rPr>
          <w:rFonts w:asciiTheme="minorHAnsi" w:hAnsiTheme="minorHAnsi"/>
        </w:rPr>
      </w:pPr>
    </w:p>
    <w:p w14:paraId="2CB4C2AD" w14:textId="77777777" w:rsidR="00AD73D9" w:rsidRPr="006F1F98" w:rsidRDefault="00AD73D9" w:rsidP="00AD73D9">
      <w:pPr>
        <w:rPr>
          <w:rFonts w:ascii="Arial" w:hAnsi="Arial" w:cs="Arial"/>
          <w:sz w:val="24"/>
          <w:szCs w:val="24"/>
        </w:rPr>
      </w:pPr>
    </w:p>
    <w:p w14:paraId="2D9D2018" w14:textId="77777777" w:rsidR="00AD73D9" w:rsidRPr="006F1F98" w:rsidRDefault="00AD73D9" w:rsidP="00AD73D9">
      <w:pPr>
        <w:rPr>
          <w:rFonts w:ascii="Arial" w:hAnsi="Arial" w:cs="Arial"/>
          <w:sz w:val="24"/>
          <w:szCs w:val="24"/>
        </w:rPr>
      </w:pPr>
    </w:p>
    <w:p w14:paraId="20219443" w14:textId="77777777" w:rsidR="00AD73D9" w:rsidRDefault="00AD73D9">
      <w:pPr>
        <w:rPr>
          <w:rFonts w:ascii="Arial" w:hAnsi="Arial" w:cs="Arial"/>
          <w:sz w:val="24"/>
          <w:szCs w:val="24"/>
        </w:rPr>
      </w:pPr>
      <w:r>
        <w:rPr>
          <w:rFonts w:ascii="Arial" w:hAnsi="Arial" w:cs="Arial"/>
          <w:sz w:val="24"/>
          <w:szCs w:val="24"/>
        </w:rPr>
        <w:br w:type="page"/>
      </w:r>
    </w:p>
    <w:p w14:paraId="311B5027" w14:textId="134167F7" w:rsidR="00460336" w:rsidRDefault="00AD73D9">
      <w:pPr>
        <w:rPr>
          <w:rFonts w:ascii="Arial" w:hAnsi="Arial" w:cs="Arial"/>
          <w:sz w:val="24"/>
          <w:szCs w:val="24"/>
        </w:rPr>
      </w:pPr>
      <w:r w:rsidRPr="00BF5316">
        <w:rPr>
          <w:rFonts w:ascii="Arial" w:hAnsi="Arial" w:cs="Arial"/>
          <w:noProof/>
        </w:rPr>
        <w:lastRenderedPageBreak/>
        <w:drawing>
          <wp:anchor distT="0" distB="0" distL="114300" distR="114300" simplePos="0" relativeHeight="251674624" behindDoc="0" locked="0" layoutInCell="1" allowOverlap="1" wp14:anchorId="4BD086BC" wp14:editId="7C9306DA">
            <wp:simplePos x="0" y="0"/>
            <wp:positionH relativeFrom="margin">
              <wp:posOffset>8662035</wp:posOffset>
            </wp:positionH>
            <wp:positionV relativeFrom="paragraph">
              <wp:posOffset>9525</wp:posOffset>
            </wp:positionV>
            <wp:extent cx="1459832" cy="853440"/>
            <wp:effectExtent l="0" t="0" r="7620" b="3810"/>
            <wp:wrapNone/>
            <wp:docPr id="1681020329" name="Picture 1" descr="A cartoon fox i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17526" name="Picture 1" descr="A cartoon fox in a tre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59832" cy="853440"/>
                    </a:xfrm>
                    <a:prstGeom prst="rect">
                      <a:avLst/>
                    </a:prstGeom>
                  </pic:spPr>
                </pic:pic>
              </a:graphicData>
            </a:graphic>
            <wp14:sizeRelH relativeFrom="margin">
              <wp14:pctWidth>0</wp14:pctWidth>
            </wp14:sizeRelH>
            <wp14:sizeRelV relativeFrom="margin">
              <wp14:pctHeight>0</wp14:pctHeight>
            </wp14:sizeRelV>
          </wp:anchor>
        </w:drawing>
      </w:r>
    </w:p>
    <w:p w14:paraId="2D1558E0" w14:textId="5C6E6C66" w:rsidR="00460336" w:rsidRPr="00BF5316" w:rsidRDefault="00460336" w:rsidP="00460336">
      <w:pPr>
        <w:rPr>
          <w:rFonts w:ascii="Arial" w:hAnsi="Arial" w:cs="Arial"/>
        </w:rPr>
      </w:pPr>
    </w:p>
    <w:tbl>
      <w:tblPr>
        <w:tblStyle w:val="TableGrid"/>
        <w:tblpPr w:leftFromText="180" w:rightFromText="180" w:vertAnchor="page" w:horzAnchor="margin" w:tblpY="955"/>
        <w:tblW w:w="0" w:type="auto"/>
        <w:tblLook w:val="04A0" w:firstRow="1" w:lastRow="0" w:firstColumn="1" w:lastColumn="0" w:noHBand="0" w:noVBand="1"/>
      </w:tblPr>
      <w:tblGrid>
        <w:gridCol w:w="4673"/>
        <w:gridCol w:w="1843"/>
        <w:gridCol w:w="6952"/>
      </w:tblGrid>
      <w:tr w:rsidR="00460336" w:rsidRPr="00BF5316" w14:paraId="4B2C3229" w14:textId="77777777" w:rsidTr="001527D4">
        <w:trPr>
          <w:trHeight w:val="398"/>
        </w:trPr>
        <w:tc>
          <w:tcPr>
            <w:tcW w:w="6516" w:type="dxa"/>
            <w:gridSpan w:val="2"/>
          </w:tcPr>
          <w:p w14:paraId="26FF4518" w14:textId="77777777" w:rsidR="00460336" w:rsidRPr="00BF5316" w:rsidRDefault="00460336" w:rsidP="001527D4">
            <w:pPr>
              <w:jc w:val="center"/>
              <w:rPr>
                <w:rFonts w:ascii="Arial" w:hAnsi="Arial" w:cs="Arial"/>
                <w:b/>
                <w:bCs/>
                <w:sz w:val="28"/>
                <w:szCs w:val="28"/>
              </w:rPr>
            </w:pPr>
            <w:r w:rsidRPr="00BF5316">
              <w:rPr>
                <w:rFonts w:ascii="Arial" w:hAnsi="Arial" w:cs="Arial"/>
                <w:b/>
                <w:bCs/>
                <w:sz w:val="28"/>
                <w:szCs w:val="28"/>
              </w:rPr>
              <w:t>School Improvement Plan 2026 - 2027</w:t>
            </w:r>
          </w:p>
          <w:p w14:paraId="2A0A7AA5" w14:textId="77777777" w:rsidR="00460336" w:rsidRPr="00BF5316" w:rsidRDefault="00460336" w:rsidP="001527D4">
            <w:pPr>
              <w:rPr>
                <w:rFonts w:ascii="Arial" w:hAnsi="Arial" w:cs="Arial"/>
                <w:b/>
                <w:bCs/>
                <w:sz w:val="28"/>
                <w:szCs w:val="28"/>
              </w:rPr>
            </w:pPr>
          </w:p>
        </w:tc>
        <w:tc>
          <w:tcPr>
            <w:tcW w:w="6952" w:type="dxa"/>
          </w:tcPr>
          <w:p w14:paraId="6F0FC602" w14:textId="77777777" w:rsidR="00460336" w:rsidRPr="00BF5316" w:rsidRDefault="00460336" w:rsidP="001527D4">
            <w:pPr>
              <w:rPr>
                <w:rFonts w:ascii="Arial" w:hAnsi="Arial" w:cs="Arial"/>
                <w:b/>
                <w:bCs/>
                <w:sz w:val="28"/>
                <w:szCs w:val="28"/>
              </w:rPr>
            </w:pPr>
            <w:r w:rsidRPr="00BF5316">
              <w:rPr>
                <w:rFonts w:ascii="Arial" w:hAnsi="Arial" w:cs="Arial"/>
                <w:b/>
                <w:bCs/>
                <w:sz w:val="28"/>
                <w:szCs w:val="28"/>
              </w:rPr>
              <w:t>Focus Area: Personal Development and Wellbeing</w:t>
            </w:r>
          </w:p>
        </w:tc>
      </w:tr>
      <w:tr w:rsidR="00A64DA1" w:rsidRPr="00BF5316" w14:paraId="3F6B39F5" w14:textId="77777777" w:rsidTr="002178CC">
        <w:trPr>
          <w:trHeight w:val="398"/>
        </w:trPr>
        <w:tc>
          <w:tcPr>
            <w:tcW w:w="4673" w:type="dxa"/>
          </w:tcPr>
          <w:p w14:paraId="798D3D69" w14:textId="77777777" w:rsidR="00A64DA1" w:rsidRPr="00BF5316" w:rsidRDefault="00A64DA1" w:rsidP="001527D4">
            <w:pPr>
              <w:rPr>
                <w:rFonts w:ascii="Arial" w:hAnsi="Arial" w:cs="Arial"/>
                <w:b/>
                <w:bCs/>
                <w:sz w:val="28"/>
                <w:szCs w:val="28"/>
              </w:rPr>
            </w:pPr>
            <w:r w:rsidRPr="00BF5316">
              <w:rPr>
                <w:rFonts w:ascii="Arial" w:hAnsi="Arial" w:cs="Arial"/>
                <w:b/>
                <w:bCs/>
                <w:sz w:val="28"/>
                <w:szCs w:val="28"/>
              </w:rPr>
              <w:t>SLT Lead: Louise Messham</w:t>
            </w:r>
          </w:p>
          <w:p w14:paraId="3A79E247" w14:textId="77777777" w:rsidR="00A64DA1" w:rsidRPr="00BF5316" w:rsidRDefault="00A64DA1" w:rsidP="001527D4">
            <w:pPr>
              <w:rPr>
                <w:rFonts w:ascii="Arial" w:hAnsi="Arial" w:cs="Arial"/>
                <w:b/>
                <w:bCs/>
                <w:sz w:val="28"/>
                <w:szCs w:val="28"/>
              </w:rPr>
            </w:pPr>
          </w:p>
        </w:tc>
        <w:tc>
          <w:tcPr>
            <w:tcW w:w="8795" w:type="dxa"/>
            <w:gridSpan w:val="2"/>
          </w:tcPr>
          <w:p w14:paraId="6F021EF9" w14:textId="6CA1C81E" w:rsidR="00A64DA1" w:rsidRPr="00BF5316" w:rsidRDefault="00A64DA1" w:rsidP="001527D4">
            <w:pPr>
              <w:rPr>
                <w:rFonts w:ascii="Arial" w:hAnsi="Arial" w:cs="Arial"/>
                <w:b/>
                <w:bCs/>
                <w:sz w:val="28"/>
                <w:szCs w:val="28"/>
              </w:rPr>
            </w:pPr>
            <w:r w:rsidRPr="00BF5316">
              <w:rPr>
                <w:rFonts w:ascii="Arial" w:hAnsi="Arial" w:cs="Arial"/>
                <w:b/>
                <w:bCs/>
                <w:sz w:val="28"/>
                <w:szCs w:val="28"/>
              </w:rPr>
              <w:t>Written by: Louise Messham</w:t>
            </w:r>
          </w:p>
        </w:tc>
      </w:tr>
    </w:tbl>
    <w:p w14:paraId="0F9B3D74" w14:textId="77777777" w:rsidR="00460336" w:rsidRPr="00BF5316" w:rsidRDefault="00460336" w:rsidP="00460336">
      <w:pPr>
        <w:rPr>
          <w:rFonts w:ascii="Arial" w:hAnsi="Arial" w:cs="Arial"/>
          <w:sz w:val="24"/>
          <w:szCs w:val="24"/>
        </w:rPr>
      </w:pPr>
    </w:p>
    <w:tbl>
      <w:tblPr>
        <w:tblStyle w:val="TableGrid"/>
        <w:tblW w:w="0" w:type="auto"/>
        <w:tblLook w:val="04A0" w:firstRow="1" w:lastRow="0" w:firstColumn="1" w:lastColumn="0" w:noHBand="0" w:noVBand="1"/>
      </w:tblPr>
      <w:tblGrid>
        <w:gridCol w:w="1909"/>
        <w:gridCol w:w="2772"/>
        <w:gridCol w:w="2855"/>
        <w:gridCol w:w="2774"/>
        <w:gridCol w:w="1348"/>
        <w:gridCol w:w="1483"/>
        <w:gridCol w:w="1070"/>
        <w:gridCol w:w="1655"/>
      </w:tblGrid>
      <w:tr w:rsidR="00460336" w:rsidRPr="00BF5316" w14:paraId="7B78F873" w14:textId="77777777" w:rsidTr="00A2589B">
        <w:trPr>
          <w:trHeight w:val="907"/>
        </w:trPr>
        <w:tc>
          <w:tcPr>
            <w:tcW w:w="15866" w:type="dxa"/>
            <w:gridSpan w:val="8"/>
            <w:shd w:val="clear" w:color="auto" w:fill="A5C9EB" w:themeFill="text2" w:themeFillTint="40"/>
          </w:tcPr>
          <w:p w14:paraId="57D402B7" w14:textId="7793C9A2" w:rsidR="00460336" w:rsidRPr="00BF5316" w:rsidRDefault="00460336" w:rsidP="00184623">
            <w:pPr>
              <w:rPr>
                <w:rFonts w:ascii="Arial" w:hAnsi="Arial" w:cs="Arial"/>
                <w:sz w:val="16"/>
                <w:szCs w:val="16"/>
              </w:rPr>
            </w:pPr>
            <w:r w:rsidRPr="00121370">
              <w:rPr>
                <w:rFonts w:ascii="Arial" w:hAnsi="Arial" w:cs="Arial"/>
                <w:b/>
                <w:bCs/>
              </w:rPr>
              <w:t>Target:</w:t>
            </w:r>
            <w:r w:rsidR="000A2422">
              <w:t xml:space="preserve"> </w:t>
            </w:r>
            <w:r w:rsidR="000A2422" w:rsidRPr="000A2422">
              <w:rPr>
                <w:rFonts w:ascii="Arial" w:hAnsi="Arial" w:cs="Arial"/>
                <w:b/>
                <w:bCs/>
              </w:rPr>
              <w:t>1)</w:t>
            </w:r>
            <w:r w:rsidR="000A2422" w:rsidRPr="000A2422">
              <w:rPr>
                <w:rFonts w:ascii="Arial" w:hAnsi="Arial" w:cs="Arial"/>
                <w:b/>
                <w:bCs/>
              </w:rPr>
              <w:tab/>
              <w:t>All KS4 pupils are supported to develop the knowledge, skills and independence needed for adulthood through a clearly sequenced Preparation for Adulthood curriculum.</w:t>
            </w:r>
          </w:p>
        </w:tc>
      </w:tr>
      <w:tr w:rsidR="00460336" w:rsidRPr="00BF5316" w14:paraId="06E42493" w14:textId="77777777" w:rsidTr="001527D4">
        <w:trPr>
          <w:trHeight w:val="907"/>
        </w:trPr>
        <w:tc>
          <w:tcPr>
            <w:tcW w:w="1909" w:type="dxa"/>
          </w:tcPr>
          <w:p w14:paraId="6AE0490A" w14:textId="77777777" w:rsidR="00460336" w:rsidRPr="00BF5316" w:rsidRDefault="00460336" w:rsidP="001527D4">
            <w:pPr>
              <w:rPr>
                <w:rFonts w:ascii="Arial" w:hAnsi="Arial" w:cs="Arial"/>
                <w:b/>
                <w:bCs/>
              </w:rPr>
            </w:pPr>
            <w:r w:rsidRPr="00BF5316">
              <w:rPr>
                <w:rFonts w:ascii="Arial" w:hAnsi="Arial" w:cs="Arial"/>
                <w:b/>
                <w:bCs/>
              </w:rPr>
              <w:t>Task:</w:t>
            </w:r>
          </w:p>
        </w:tc>
        <w:tc>
          <w:tcPr>
            <w:tcW w:w="2772" w:type="dxa"/>
          </w:tcPr>
          <w:p w14:paraId="395EE8D0" w14:textId="77777777" w:rsidR="00460336" w:rsidRPr="00BF5316" w:rsidRDefault="00460336" w:rsidP="001527D4">
            <w:pPr>
              <w:rPr>
                <w:rFonts w:ascii="Arial" w:hAnsi="Arial" w:cs="Arial"/>
                <w:sz w:val="20"/>
                <w:szCs w:val="20"/>
              </w:rPr>
            </w:pPr>
            <w:r w:rsidRPr="00BF5316">
              <w:rPr>
                <w:rFonts w:ascii="Arial" w:hAnsi="Arial" w:cs="Arial"/>
                <w:b/>
                <w:bCs/>
                <w:sz w:val="20"/>
                <w:szCs w:val="20"/>
              </w:rPr>
              <w:t>What is the purpose of the activity/ resource?</w:t>
            </w:r>
            <w:r w:rsidRPr="00BF5316">
              <w:rPr>
                <w:rFonts w:ascii="Arial" w:hAnsi="Arial" w:cs="Arial"/>
                <w:sz w:val="20"/>
                <w:szCs w:val="20"/>
              </w:rPr>
              <w:t xml:space="preserve">    </w:t>
            </w:r>
            <w:r w:rsidRPr="00BF5316">
              <w:rPr>
                <w:rFonts w:ascii="Arial" w:hAnsi="Arial" w:cs="Arial"/>
                <w:sz w:val="16"/>
                <w:szCs w:val="16"/>
                <w:highlight w:val="yellow"/>
              </w:rPr>
              <w:t>[INTENT]</w:t>
            </w:r>
          </w:p>
        </w:tc>
        <w:tc>
          <w:tcPr>
            <w:tcW w:w="2855" w:type="dxa"/>
          </w:tcPr>
          <w:p w14:paraId="091647DC" w14:textId="77777777" w:rsidR="00460336" w:rsidRPr="00BF5316" w:rsidRDefault="00460336" w:rsidP="001527D4">
            <w:pPr>
              <w:rPr>
                <w:rFonts w:ascii="Arial" w:hAnsi="Arial" w:cs="Arial"/>
                <w:sz w:val="20"/>
                <w:szCs w:val="20"/>
              </w:rPr>
            </w:pPr>
            <w:r w:rsidRPr="00BF5316">
              <w:rPr>
                <w:rFonts w:ascii="Arial" w:hAnsi="Arial" w:cs="Arial"/>
                <w:b/>
                <w:bCs/>
                <w:sz w:val="20"/>
                <w:szCs w:val="20"/>
              </w:rPr>
              <w:t xml:space="preserve">Action(s) to be taken to achieve target: How will it be achieved? </w:t>
            </w:r>
            <w:r w:rsidRPr="00BF5316">
              <w:rPr>
                <w:rFonts w:ascii="Arial" w:hAnsi="Arial" w:cs="Arial"/>
                <w:sz w:val="16"/>
                <w:szCs w:val="16"/>
                <w:highlight w:val="yellow"/>
              </w:rPr>
              <w:t>[IMPLEMENTATION]</w:t>
            </w:r>
          </w:p>
        </w:tc>
        <w:tc>
          <w:tcPr>
            <w:tcW w:w="2774" w:type="dxa"/>
          </w:tcPr>
          <w:p w14:paraId="36CF83A9" w14:textId="77777777" w:rsidR="00460336" w:rsidRPr="00BF5316" w:rsidRDefault="00460336" w:rsidP="001527D4">
            <w:pPr>
              <w:rPr>
                <w:rFonts w:ascii="Arial" w:hAnsi="Arial" w:cs="Arial"/>
                <w:b/>
                <w:bCs/>
                <w:sz w:val="20"/>
                <w:szCs w:val="20"/>
              </w:rPr>
            </w:pPr>
            <w:r w:rsidRPr="00BF5316">
              <w:rPr>
                <w:rFonts w:ascii="Arial" w:hAnsi="Arial" w:cs="Arial"/>
                <w:b/>
                <w:bCs/>
                <w:sz w:val="20"/>
                <w:szCs w:val="20"/>
              </w:rPr>
              <w:t>Success criteria:</w:t>
            </w:r>
          </w:p>
          <w:p w14:paraId="51FAC1D6" w14:textId="77777777" w:rsidR="00460336" w:rsidRPr="00BF5316" w:rsidRDefault="00460336" w:rsidP="001527D4">
            <w:pPr>
              <w:rPr>
                <w:rFonts w:ascii="Arial" w:hAnsi="Arial" w:cs="Arial"/>
                <w:sz w:val="20"/>
                <w:szCs w:val="20"/>
              </w:rPr>
            </w:pPr>
            <w:r w:rsidRPr="00BF5316">
              <w:rPr>
                <w:rFonts w:ascii="Arial" w:hAnsi="Arial" w:cs="Arial"/>
                <w:b/>
                <w:bCs/>
                <w:sz w:val="20"/>
                <w:szCs w:val="20"/>
              </w:rPr>
              <w:t>What will have been achieved?</w:t>
            </w:r>
            <w:r w:rsidRPr="00BF5316">
              <w:rPr>
                <w:rFonts w:ascii="Arial" w:hAnsi="Arial" w:cs="Arial"/>
                <w:sz w:val="20"/>
                <w:szCs w:val="20"/>
              </w:rPr>
              <w:t xml:space="preserve">  </w:t>
            </w:r>
            <w:r w:rsidRPr="00BF5316">
              <w:rPr>
                <w:rFonts w:ascii="Arial" w:hAnsi="Arial" w:cs="Arial"/>
                <w:b/>
                <w:bCs/>
                <w:sz w:val="20"/>
                <w:szCs w:val="20"/>
              </w:rPr>
              <w:t>What difference will it make to pupils?</w:t>
            </w:r>
            <w:r w:rsidRPr="00BF5316">
              <w:rPr>
                <w:rFonts w:ascii="Arial" w:hAnsi="Arial" w:cs="Arial"/>
                <w:sz w:val="20"/>
                <w:szCs w:val="20"/>
              </w:rPr>
              <w:t xml:space="preserve"> </w:t>
            </w:r>
            <w:r w:rsidRPr="00BF5316">
              <w:rPr>
                <w:rFonts w:ascii="Arial" w:hAnsi="Arial" w:cs="Arial"/>
                <w:sz w:val="16"/>
                <w:szCs w:val="16"/>
                <w:highlight w:val="yellow"/>
              </w:rPr>
              <w:t>[IMPACT]</w:t>
            </w:r>
          </w:p>
        </w:tc>
        <w:tc>
          <w:tcPr>
            <w:tcW w:w="1348" w:type="dxa"/>
          </w:tcPr>
          <w:p w14:paraId="1BEB079C" w14:textId="77777777" w:rsidR="00460336" w:rsidRPr="00BF5316" w:rsidRDefault="00460336" w:rsidP="001527D4">
            <w:pPr>
              <w:rPr>
                <w:rFonts w:ascii="Arial" w:hAnsi="Arial" w:cs="Arial"/>
                <w:b/>
                <w:bCs/>
                <w:sz w:val="20"/>
                <w:szCs w:val="20"/>
              </w:rPr>
            </w:pPr>
            <w:r w:rsidRPr="00BF5316">
              <w:rPr>
                <w:rFonts w:ascii="Arial" w:hAnsi="Arial" w:cs="Arial"/>
                <w:b/>
                <w:bCs/>
                <w:sz w:val="20"/>
                <w:szCs w:val="20"/>
              </w:rPr>
              <w:t>Lead and Monitoring</w:t>
            </w:r>
          </w:p>
        </w:tc>
        <w:tc>
          <w:tcPr>
            <w:tcW w:w="1483" w:type="dxa"/>
          </w:tcPr>
          <w:p w14:paraId="228FAF7C" w14:textId="77777777" w:rsidR="00460336" w:rsidRPr="00BF5316" w:rsidRDefault="00460336" w:rsidP="001527D4">
            <w:pPr>
              <w:rPr>
                <w:rFonts w:ascii="Arial" w:hAnsi="Arial" w:cs="Arial"/>
                <w:b/>
                <w:bCs/>
                <w:sz w:val="20"/>
                <w:szCs w:val="20"/>
              </w:rPr>
            </w:pPr>
            <w:r w:rsidRPr="00BF5316">
              <w:rPr>
                <w:rFonts w:ascii="Arial" w:hAnsi="Arial" w:cs="Arial"/>
                <w:b/>
                <w:bCs/>
                <w:sz w:val="20"/>
                <w:szCs w:val="20"/>
              </w:rPr>
              <w:t>When will this be achieved by?</w:t>
            </w:r>
          </w:p>
        </w:tc>
        <w:tc>
          <w:tcPr>
            <w:tcW w:w="1070" w:type="dxa"/>
          </w:tcPr>
          <w:p w14:paraId="7D4BEA48" w14:textId="77777777" w:rsidR="00460336" w:rsidRPr="00BF5316" w:rsidRDefault="00460336" w:rsidP="001527D4">
            <w:pPr>
              <w:jc w:val="center"/>
              <w:rPr>
                <w:rFonts w:ascii="Arial" w:hAnsi="Arial" w:cs="Arial"/>
                <w:b/>
                <w:bCs/>
                <w:sz w:val="20"/>
                <w:szCs w:val="20"/>
              </w:rPr>
            </w:pPr>
            <w:r w:rsidRPr="00BF5316">
              <w:rPr>
                <w:rFonts w:ascii="Arial" w:hAnsi="Arial" w:cs="Arial"/>
                <w:b/>
                <w:bCs/>
                <w:sz w:val="20"/>
                <w:szCs w:val="20"/>
              </w:rPr>
              <w:t>Cost: (£)</w:t>
            </w:r>
          </w:p>
        </w:tc>
        <w:tc>
          <w:tcPr>
            <w:tcW w:w="1655" w:type="dxa"/>
          </w:tcPr>
          <w:p w14:paraId="6467BBDF" w14:textId="77777777" w:rsidR="00460336" w:rsidRPr="00BF5316" w:rsidRDefault="00460336" w:rsidP="001527D4">
            <w:pPr>
              <w:rPr>
                <w:rFonts w:ascii="Arial" w:hAnsi="Arial" w:cs="Arial"/>
                <w:b/>
                <w:bCs/>
                <w:sz w:val="20"/>
                <w:szCs w:val="20"/>
              </w:rPr>
            </w:pPr>
            <w:r w:rsidRPr="00BF5316">
              <w:rPr>
                <w:rFonts w:ascii="Arial" w:hAnsi="Arial" w:cs="Arial"/>
                <w:b/>
                <w:bCs/>
                <w:sz w:val="20"/>
                <w:szCs w:val="20"/>
              </w:rPr>
              <w:t xml:space="preserve">RAG rating: </w:t>
            </w:r>
            <w:r w:rsidRPr="00BF5316">
              <w:rPr>
                <w:rFonts w:ascii="Arial" w:hAnsi="Arial" w:cs="Arial"/>
                <w:b/>
                <w:bCs/>
                <w:sz w:val="18"/>
                <w:szCs w:val="18"/>
              </w:rPr>
              <w:t>end of year review</w:t>
            </w:r>
          </w:p>
          <w:p w14:paraId="7A9F539E" w14:textId="77777777" w:rsidR="00460336" w:rsidRPr="00BF5316" w:rsidRDefault="00460336" w:rsidP="001527D4">
            <w:pPr>
              <w:rPr>
                <w:rFonts w:ascii="Arial" w:hAnsi="Arial" w:cs="Arial"/>
                <w:sz w:val="16"/>
                <w:szCs w:val="16"/>
              </w:rPr>
            </w:pPr>
            <w:r w:rsidRPr="00BF5316">
              <w:rPr>
                <w:rFonts w:ascii="Arial" w:hAnsi="Arial" w:cs="Arial"/>
                <w:sz w:val="16"/>
                <w:szCs w:val="16"/>
                <w:highlight w:val="red"/>
              </w:rPr>
              <w:t>R</w:t>
            </w:r>
            <w:r w:rsidRPr="00BF5316">
              <w:rPr>
                <w:rFonts w:ascii="Arial" w:hAnsi="Arial" w:cs="Arial"/>
                <w:sz w:val="16"/>
                <w:szCs w:val="16"/>
              </w:rPr>
              <w:t xml:space="preserve"> = Not achieved</w:t>
            </w:r>
          </w:p>
          <w:p w14:paraId="4D57CD08" w14:textId="77777777" w:rsidR="00460336" w:rsidRPr="00BF5316" w:rsidRDefault="00460336" w:rsidP="001527D4">
            <w:pPr>
              <w:rPr>
                <w:rFonts w:ascii="Arial" w:hAnsi="Arial" w:cs="Arial"/>
                <w:sz w:val="16"/>
                <w:szCs w:val="16"/>
              </w:rPr>
            </w:pPr>
            <w:r w:rsidRPr="00BF5316">
              <w:rPr>
                <w:rFonts w:ascii="Arial" w:hAnsi="Arial" w:cs="Arial"/>
                <w:sz w:val="16"/>
                <w:szCs w:val="16"/>
                <w:highlight w:val="yellow"/>
              </w:rPr>
              <w:t>A</w:t>
            </w:r>
            <w:r w:rsidRPr="00BF5316">
              <w:rPr>
                <w:rFonts w:ascii="Arial" w:hAnsi="Arial" w:cs="Arial"/>
                <w:sz w:val="16"/>
                <w:szCs w:val="16"/>
              </w:rPr>
              <w:t xml:space="preserve"> = Partially achieved</w:t>
            </w:r>
          </w:p>
          <w:p w14:paraId="3C6196D4" w14:textId="77777777" w:rsidR="00460336" w:rsidRPr="00BF5316" w:rsidRDefault="00460336" w:rsidP="001527D4">
            <w:pPr>
              <w:rPr>
                <w:rFonts w:ascii="Arial" w:hAnsi="Arial" w:cs="Arial"/>
                <w:sz w:val="24"/>
                <w:szCs w:val="24"/>
              </w:rPr>
            </w:pPr>
            <w:r w:rsidRPr="00BF5316">
              <w:rPr>
                <w:rFonts w:ascii="Arial" w:hAnsi="Arial" w:cs="Arial"/>
                <w:sz w:val="16"/>
                <w:szCs w:val="16"/>
                <w:highlight w:val="green"/>
              </w:rPr>
              <w:t>G</w:t>
            </w:r>
            <w:r w:rsidRPr="00BF5316">
              <w:rPr>
                <w:rFonts w:ascii="Arial" w:hAnsi="Arial" w:cs="Arial"/>
                <w:sz w:val="16"/>
                <w:szCs w:val="16"/>
              </w:rPr>
              <w:t xml:space="preserve"> = Achieved</w:t>
            </w:r>
          </w:p>
        </w:tc>
      </w:tr>
      <w:tr w:rsidR="00460336" w:rsidRPr="00BF5316" w14:paraId="08D889C4" w14:textId="77777777" w:rsidTr="001527D4">
        <w:trPr>
          <w:trHeight w:val="591"/>
        </w:trPr>
        <w:tc>
          <w:tcPr>
            <w:tcW w:w="1909" w:type="dxa"/>
          </w:tcPr>
          <w:p w14:paraId="795BE1E8" w14:textId="77777777" w:rsidR="00460336" w:rsidRPr="0016020D" w:rsidRDefault="00460336" w:rsidP="001527D4">
            <w:pPr>
              <w:rPr>
                <w:rFonts w:ascii="Arial" w:hAnsi="Arial" w:cs="Arial"/>
                <w:sz w:val="20"/>
                <w:szCs w:val="20"/>
              </w:rPr>
            </w:pPr>
            <w:r w:rsidRPr="0016020D">
              <w:rPr>
                <w:rFonts w:ascii="Arial" w:hAnsi="Arial" w:cs="Arial"/>
                <w:sz w:val="20"/>
                <w:szCs w:val="20"/>
              </w:rPr>
              <w:t>Utilise the PFA framework and plan for a streamlined transition from KS4 into KS5</w:t>
            </w:r>
          </w:p>
        </w:tc>
        <w:tc>
          <w:tcPr>
            <w:tcW w:w="2772" w:type="dxa"/>
          </w:tcPr>
          <w:p w14:paraId="54F67E8F" w14:textId="77777777" w:rsidR="00460336" w:rsidRPr="0016020D" w:rsidRDefault="00460336" w:rsidP="001527D4">
            <w:pPr>
              <w:rPr>
                <w:rFonts w:ascii="Arial" w:hAnsi="Arial" w:cs="Arial"/>
                <w:sz w:val="20"/>
                <w:szCs w:val="20"/>
              </w:rPr>
            </w:pPr>
            <w:r w:rsidRPr="0016020D">
              <w:rPr>
                <w:rFonts w:ascii="Arial" w:hAnsi="Arial" w:cs="Arial"/>
                <w:sz w:val="20"/>
                <w:szCs w:val="20"/>
              </w:rPr>
              <w:t>Ensure pupils experience a consistent, structured, and well</w:t>
            </w:r>
            <w:r w:rsidRPr="0016020D">
              <w:rPr>
                <w:rFonts w:ascii="Cambria Math" w:hAnsi="Cambria Math" w:cs="Cambria Math"/>
                <w:sz w:val="20"/>
                <w:szCs w:val="20"/>
              </w:rPr>
              <w:t>‑</w:t>
            </w:r>
            <w:r w:rsidRPr="0016020D">
              <w:rPr>
                <w:rFonts w:ascii="Arial" w:hAnsi="Arial" w:cs="Arial"/>
                <w:sz w:val="20"/>
                <w:szCs w:val="20"/>
              </w:rPr>
              <w:t>planned transition into KS5, aligned with the national Preparation for Adulthood framework.</w:t>
            </w:r>
          </w:p>
        </w:tc>
        <w:tc>
          <w:tcPr>
            <w:tcW w:w="2855" w:type="dxa"/>
          </w:tcPr>
          <w:p w14:paraId="0F6228C4" w14:textId="77777777" w:rsidR="00460336" w:rsidRPr="0016020D" w:rsidRDefault="00460336" w:rsidP="001527D4">
            <w:pPr>
              <w:rPr>
                <w:rFonts w:ascii="Arial" w:hAnsi="Arial" w:cs="Arial"/>
                <w:sz w:val="20"/>
                <w:szCs w:val="20"/>
              </w:rPr>
            </w:pPr>
            <w:r w:rsidRPr="0016020D">
              <w:rPr>
                <w:rFonts w:ascii="Arial" w:hAnsi="Arial" w:cs="Arial"/>
                <w:sz w:val="20"/>
                <w:szCs w:val="20"/>
              </w:rPr>
              <w:t>Review and map the existing KS4 curriculum against the PfA framework.</w:t>
            </w:r>
          </w:p>
          <w:p w14:paraId="43C2A17F" w14:textId="77777777" w:rsidR="00460336" w:rsidRPr="0016020D" w:rsidRDefault="00460336" w:rsidP="001527D4">
            <w:pPr>
              <w:rPr>
                <w:rFonts w:ascii="Arial" w:hAnsi="Arial" w:cs="Arial"/>
                <w:sz w:val="20"/>
                <w:szCs w:val="20"/>
              </w:rPr>
            </w:pPr>
            <w:r w:rsidRPr="0016020D">
              <w:rPr>
                <w:rFonts w:ascii="Arial" w:hAnsi="Arial" w:cs="Arial"/>
                <w:sz w:val="20"/>
                <w:szCs w:val="20"/>
              </w:rPr>
              <w:t>Identify gaps</w:t>
            </w:r>
          </w:p>
          <w:p w14:paraId="1CBA6B1E" w14:textId="77777777" w:rsidR="00460336" w:rsidRPr="0016020D" w:rsidRDefault="00460336" w:rsidP="001527D4">
            <w:pPr>
              <w:rPr>
                <w:rFonts w:ascii="Arial" w:hAnsi="Arial" w:cs="Arial"/>
                <w:sz w:val="20"/>
                <w:szCs w:val="20"/>
              </w:rPr>
            </w:pPr>
            <w:r w:rsidRPr="0016020D">
              <w:rPr>
                <w:rFonts w:ascii="Arial" w:hAnsi="Arial" w:cs="Arial"/>
                <w:sz w:val="20"/>
                <w:szCs w:val="20"/>
              </w:rPr>
              <w:t>Collaborate with KS5 staff to align expectations, skills, and progression pathways.</w:t>
            </w:r>
          </w:p>
        </w:tc>
        <w:tc>
          <w:tcPr>
            <w:tcW w:w="2774" w:type="dxa"/>
          </w:tcPr>
          <w:p w14:paraId="36AC198B" w14:textId="77777777" w:rsidR="00460336" w:rsidRPr="0016020D" w:rsidRDefault="00460336" w:rsidP="001527D4">
            <w:pPr>
              <w:rPr>
                <w:rFonts w:ascii="Arial" w:hAnsi="Arial" w:cs="Arial"/>
                <w:sz w:val="20"/>
                <w:szCs w:val="20"/>
              </w:rPr>
            </w:pPr>
            <w:r w:rsidRPr="0016020D">
              <w:rPr>
                <w:rFonts w:ascii="Arial" w:hAnsi="Arial" w:cs="Arial"/>
                <w:sz w:val="20"/>
                <w:szCs w:val="20"/>
              </w:rPr>
              <w:t>Pupils experience a clear and supportive transition into KS5</w:t>
            </w:r>
          </w:p>
          <w:p w14:paraId="035CB374" w14:textId="77777777" w:rsidR="00460336" w:rsidRPr="0016020D" w:rsidRDefault="00460336" w:rsidP="001527D4">
            <w:pPr>
              <w:rPr>
                <w:rFonts w:ascii="Arial" w:hAnsi="Arial" w:cs="Arial"/>
                <w:sz w:val="20"/>
                <w:szCs w:val="20"/>
              </w:rPr>
            </w:pPr>
            <w:r w:rsidRPr="0016020D">
              <w:rPr>
                <w:rFonts w:ascii="Arial" w:hAnsi="Arial" w:cs="Arial"/>
                <w:sz w:val="20"/>
                <w:szCs w:val="20"/>
              </w:rPr>
              <w:t>Improved readiness for adult life</w:t>
            </w:r>
          </w:p>
          <w:p w14:paraId="165D2755" w14:textId="77777777" w:rsidR="00460336" w:rsidRPr="0016020D" w:rsidRDefault="00460336" w:rsidP="001527D4">
            <w:pPr>
              <w:rPr>
                <w:rFonts w:ascii="Arial" w:hAnsi="Arial" w:cs="Arial"/>
                <w:sz w:val="20"/>
                <w:szCs w:val="20"/>
              </w:rPr>
            </w:pPr>
            <w:r w:rsidRPr="0016020D">
              <w:rPr>
                <w:rFonts w:ascii="Arial" w:hAnsi="Arial" w:cs="Arial"/>
                <w:sz w:val="20"/>
                <w:szCs w:val="20"/>
              </w:rPr>
              <w:t>Coherent structure for monitoring progression.</w:t>
            </w:r>
          </w:p>
        </w:tc>
        <w:tc>
          <w:tcPr>
            <w:tcW w:w="1348" w:type="dxa"/>
          </w:tcPr>
          <w:p w14:paraId="0EBAB894" w14:textId="77777777" w:rsidR="00460336" w:rsidRPr="0016020D" w:rsidRDefault="00460336" w:rsidP="001527D4">
            <w:pPr>
              <w:rPr>
                <w:rFonts w:ascii="Arial" w:hAnsi="Arial" w:cs="Arial"/>
                <w:sz w:val="20"/>
                <w:szCs w:val="20"/>
              </w:rPr>
            </w:pPr>
            <w:r w:rsidRPr="0016020D">
              <w:rPr>
                <w:rFonts w:ascii="Arial" w:hAnsi="Arial" w:cs="Arial"/>
                <w:sz w:val="20"/>
                <w:szCs w:val="20"/>
              </w:rPr>
              <w:t>Bev</w:t>
            </w:r>
          </w:p>
          <w:p w14:paraId="2C47D14B" w14:textId="77777777" w:rsidR="00460336" w:rsidRPr="0016020D" w:rsidRDefault="00460336" w:rsidP="001527D4">
            <w:pPr>
              <w:rPr>
                <w:rFonts w:ascii="Arial" w:hAnsi="Arial" w:cs="Arial"/>
                <w:sz w:val="20"/>
                <w:szCs w:val="20"/>
              </w:rPr>
            </w:pPr>
            <w:r w:rsidRPr="0016020D">
              <w:rPr>
                <w:rFonts w:ascii="Arial" w:hAnsi="Arial" w:cs="Arial"/>
                <w:sz w:val="20"/>
                <w:szCs w:val="20"/>
              </w:rPr>
              <w:t>Vicki W</w:t>
            </w:r>
          </w:p>
        </w:tc>
        <w:tc>
          <w:tcPr>
            <w:tcW w:w="1483" w:type="dxa"/>
          </w:tcPr>
          <w:p w14:paraId="5A3507AE" w14:textId="77777777" w:rsidR="00460336" w:rsidRPr="0016020D" w:rsidRDefault="00460336" w:rsidP="001527D4">
            <w:pPr>
              <w:rPr>
                <w:rFonts w:ascii="Arial" w:hAnsi="Arial" w:cs="Arial"/>
                <w:sz w:val="20"/>
                <w:szCs w:val="20"/>
              </w:rPr>
            </w:pPr>
            <w:r w:rsidRPr="0016020D">
              <w:rPr>
                <w:rFonts w:ascii="Arial" w:hAnsi="Arial" w:cs="Arial"/>
                <w:sz w:val="20"/>
                <w:szCs w:val="20"/>
              </w:rPr>
              <w:t>Autumn 1</w:t>
            </w:r>
          </w:p>
        </w:tc>
        <w:tc>
          <w:tcPr>
            <w:tcW w:w="1070" w:type="dxa"/>
          </w:tcPr>
          <w:p w14:paraId="3F748B75" w14:textId="77777777" w:rsidR="00460336" w:rsidRPr="0016020D" w:rsidRDefault="00460336" w:rsidP="001527D4">
            <w:pPr>
              <w:rPr>
                <w:rFonts w:ascii="Arial" w:hAnsi="Arial" w:cs="Arial"/>
                <w:sz w:val="20"/>
                <w:szCs w:val="20"/>
              </w:rPr>
            </w:pPr>
          </w:p>
        </w:tc>
        <w:tc>
          <w:tcPr>
            <w:tcW w:w="1655" w:type="dxa"/>
          </w:tcPr>
          <w:p w14:paraId="7516DAE5" w14:textId="77777777" w:rsidR="00460336" w:rsidRPr="00BF5316" w:rsidRDefault="00460336" w:rsidP="001527D4">
            <w:pPr>
              <w:rPr>
                <w:rFonts w:ascii="Arial" w:hAnsi="Arial" w:cs="Arial"/>
              </w:rPr>
            </w:pPr>
          </w:p>
        </w:tc>
      </w:tr>
      <w:tr w:rsidR="00460336" w:rsidRPr="00BF5316" w14:paraId="38277B41" w14:textId="77777777" w:rsidTr="001527D4">
        <w:trPr>
          <w:trHeight w:val="591"/>
        </w:trPr>
        <w:tc>
          <w:tcPr>
            <w:tcW w:w="1909" w:type="dxa"/>
          </w:tcPr>
          <w:p w14:paraId="7629E05E" w14:textId="77777777" w:rsidR="00460336" w:rsidRPr="0016020D" w:rsidRDefault="00460336" w:rsidP="001527D4">
            <w:pPr>
              <w:rPr>
                <w:rFonts w:ascii="Arial" w:hAnsi="Arial" w:cs="Arial"/>
                <w:sz w:val="20"/>
                <w:szCs w:val="20"/>
              </w:rPr>
            </w:pPr>
            <w:r w:rsidRPr="0016020D">
              <w:rPr>
                <w:rFonts w:ascii="Arial" w:hAnsi="Arial" w:cs="Arial"/>
                <w:sz w:val="20"/>
                <w:szCs w:val="20"/>
              </w:rPr>
              <w:t>Develop a mapping document to identify clear areas of focus.</w:t>
            </w:r>
          </w:p>
        </w:tc>
        <w:tc>
          <w:tcPr>
            <w:tcW w:w="2772" w:type="dxa"/>
          </w:tcPr>
          <w:p w14:paraId="3F9170E2" w14:textId="77777777" w:rsidR="00460336" w:rsidRPr="0016020D" w:rsidRDefault="00460336" w:rsidP="001527D4">
            <w:pPr>
              <w:rPr>
                <w:rFonts w:ascii="Arial" w:hAnsi="Arial" w:cs="Arial"/>
                <w:sz w:val="20"/>
                <w:szCs w:val="20"/>
              </w:rPr>
            </w:pPr>
            <w:r w:rsidRPr="0016020D">
              <w:rPr>
                <w:rFonts w:ascii="Arial" w:hAnsi="Arial" w:cs="Arial"/>
                <w:sz w:val="20"/>
                <w:szCs w:val="20"/>
              </w:rPr>
              <w:t>To create a structured and progressive mapping document that builds key PfA competencies and supports continuity of learning across phases.</w:t>
            </w:r>
          </w:p>
        </w:tc>
        <w:tc>
          <w:tcPr>
            <w:tcW w:w="2855" w:type="dxa"/>
          </w:tcPr>
          <w:p w14:paraId="49A455F5" w14:textId="77777777" w:rsidR="00460336" w:rsidRPr="0016020D" w:rsidRDefault="00460336" w:rsidP="001527D4">
            <w:pPr>
              <w:rPr>
                <w:rFonts w:ascii="Arial" w:hAnsi="Arial" w:cs="Arial"/>
                <w:sz w:val="20"/>
                <w:szCs w:val="20"/>
              </w:rPr>
            </w:pPr>
            <w:r w:rsidRPr="0016020D">
              <w:rPr>
                <w:rFonts w:ascii="Arial" w:hAnsi="Arial" w:cs="Arial"/>
                <w:sz w:val="20"/>
                <w:szCs w:val="20"/>
              </w:rPr>
              <w:t>Produce a sequenced mapping document with clear outcomes; embed functional and independence skills; pilot and refine based on engagement and assessment.</w:t>
            </w:r>
          </w:p>
        </w:tc>
        <w:tc>
          <w:tcPr>
            <w:tcW w:w="2774" w:type="dxa"/>
          </w:tcPr>
          <w:p w14:paraId="40827943" w14:textId="77777777" w:rsidR="00460336" w:rsidRPr="0016020D" w:rsidRDefault="00460336" w:rsidP="001527D4">
            <w:pPr>
              <w:rPr>
                <w:rFonts w:ascii="Arial" w:hAnsi="Arial" w:cs="Arial"/>
                <w:sz w:val="20"/>
                <w:szCs w:val="20"/>
              </w:rPr>
            </w:pPr>
            <w:r w:rsidRPr="0016020D">
              <w:rPr>
                <w:rFonts w:ascii="Arial" w:hAnsi="Arial" w:cs="Arial"/>
                <w:sz w:val="20"/>
                <w:szCs w:val="20"/>
              </w:rPr>
              <w:t>Pupils show improved confidence, independence, and preparedness for KS5</w:t>
            </w:r>
          </w:p>
          <w:p w14:paraId="6872D056" w14:textId="77777777" w:rsidR="00460336" w:rsidRPr="0016020D" w:rsidRDefault="00460336" w:rsidP="001527D4">
            <w:pPr>
              <w:rPr>
                <w:rFonts w:ascii="Arial" w:hAnsi="Arial" w:cs="Arial"/>
                <w:sz w:val="20"/>
                <w:szCs w:val="20"/>
              </w:rPr>
            </w:pPr>
            <w:r w:rsidRPr="0016020D">
              <w:rPr>
                <w:rFonts w:ascii="Arial" w:hAnsi="Arial" w:cs="Arial"/>
                <w:sz w:val="20"/>
                <w:szCs w:val="20"/>
              </w:rPr>
              <w:t>Curriculum reflects clear progression</w:t>
            </w:r>
          </w:p>
          <w:p w14:paraId="17AF5AA5" w14:textId="77777777" w:rsidR="00460336" w:rsidRPr="0016020D" w:rsidRDefault="00460336" w:rsidP="001527D4">
            <w:pPr>
              <w:rPr>
                <w:rFonts w:ascii="Arial" w:hAnsi="Arial" w:cs="Arial"/>
                <w:sz w:val="20"/>
                <w:szCs w:val="20"/>
              </w:rPr>
            </w:pPr>
            <w:r w:rsidRPr="0016020D">
              <w:rPr>
                <w:rFonts w:ascii="Arial" w:hAnsi="Arial" w:cs="Arial"/>
                <w:sz w:val="20"/>
                <w:szCs w:val="20"/>
              </w:rPr>
              <w:t>Consistent planning guidance for staff.</w:t>
            </w:r>
          </w:p>
        </w:tc>
        <w:tc>
          <w:tcPr>
            <w:tcW w:w="1348" w:type="dxa"/>
          </w:tcPr>
          <w:p w14:paraId="3D3538E5" w14:textId="77777777" w:rsidR="00460336" w:rsidRPr="0016020D" w:rsidRDefault="00460336" w:rsidP="001527D4">
            <w:pPr>
              <w:rPr>
                <w:rFonts w:ascii="Arial" w:hAnsi="Arial" w:cs="Arial"/>
                <w:sz w:val="20"/>
                <w:szCs w:val="20"/>
              </w:rPr>
            </w:pPr>
            <w:r w:rsidRPr="0016020D">
              <w:rPr>
                <w:rFonts w:ascii="Arial" w:hAnsi="Arial" w:cs="Arial"/>
                <w:sz w:val="20"/>
                <w:szCs w:val="20"/>
              </w:rPr>
              <w:t>Vicki W</w:t>
            </w:r>
          </w:p>
          <w:p w14:paraId="3DD47193" w14:textId="77777777" w:rsidR="00460336" w:rsidRPr="0016020D" w:rsidRDefault="00460336" w:rsidP="001527D4">
            <w:pPr>
              <w:rPr>
                <w:rFonts w:ascii="Arial" w:hAnsi="Arial" w:cs="Arial"/>
                <w:sz w:val="20"/>
                <w:szCs w:val="20"/>
              </w:rPr>
            </w:pPr>
            <w:r w:rsidRPr="0016020D">
              <w:rPr>
                <w:rFonts w:ascii="Arial" w:hAnsi="Arial" w:cs="Arial"/>
                <w:sz w:val="20"/>
                <w:szCs w:val="20"/>
              </w:rPr>
              <w:t>Bev</w:t>
            </w:r>
          </w:p>
        </w:tc>
        <w:tc>
          <w:tcPr>
            <w:tcW w:w="1483" w:type="dxa"/>
          </w:tcPr>
          <w:p w14:paraId="1A15D9B7" w14:textId="77777777" w:rsidR="00460336" w:rsidRPr="0016020D" w:rsidRDefault="00460336" w:rsidP="001527D4">
            <w:pPr>
              <w:rPr>
                <w:rFonts w:ascii="Arial" w:hAnsi="Arial" w:cs="Arial"/>
                <w:sz w:val="20"/>
                <w:szCs w:val="20"/>
              </w:rPr>
            </w:pPr>
            <w:r w:rsidRPr="0016020D">
              <w:rPr>
                <w:rFonts w:ascii="Arial" w:hAnsi="Arial" w:cs="Arial"/>
                <w:sz w:val="20"/>
                <w:szCs w:val="20"/>
              </w:rPr>
              <w:t>Autumn 1</w:t>
            </w:r>
          </w:p>
        </w:tc>
        <w:tc>
          <w:tcPr>
            <w:tcW w:w="1070" w:type="dxa"/>
          </w:tcPr>
          <w:p w14:paraId="534DF5A1" w14:textId="77777777" w:rsidR="00460336" w:rsidRPr="0016020D" w:rsidRDefault="00460336" w:rsidP="001527D4">
            <w:pPr>
              <w:rPr>
                <w:rFonts w:ascii="Arial" w:hAnsi="Arial" w:cs="Arial"/>
                <w:sz w:val="20"/>
                <w:szCs w:val="20"/>
              </w:rPr>
            </w:pPr>
          </w:p>
        </w:tc>
        <w:tc>
          <w:tcPr>
            <w:tcW w:w="1655" w:type="dxa"/>
          </w:tcPr>
          <w:p w14:paraId="70D50B82" w14:textId="77777777" w:rsidR="00460336" w:rsidRPr="00BF5316" w:rsidRDefault="00460336" w:rsidP="001527D4">
            <w:pPr>
              <w:rPr>
                <w:rFonts w:ascii="Arial" w:hAnsi="Arial" w:cs="Arial"/>
              </w:rPr>
            </w:pPr>
          </w:p>
        </w:tc>
      </w:tr>
      <w:tr w:rsidR="00460336" w:rsidRPr="00BF5316" w14:paraId="3E17EB74" w14:textId="77777777" w:rsidTr="001527D4">
        <w:trPr>
          <w:trHeight w:val="591"/>
        </w:trPr>
        <w:tc>
          <w:tcPr>
            <w:tcW w:w="1909" w:type="dxa"/>
          </w:tcPr>
          <w:p w14:paraId="5DB03E5C" w14:textId="77777777" w:rsidR="00460336" w:rsidRPr="0016020D" w:rsidRDefault="00460336" w:rsidP="001527D4">
            <w:pPr>
              <w:rPr>
                <w:rFonts w:ascii="Arial" w:hAnsi="Arial" w:cs="Arial"/>
                <w:sz w:val="20"/>
                <w:szCs w:val="20"/>
              </w:rPr>
            </w:pPr>
            <w:r w:rsidRPr="0016020D">
              <w:rPr>
                <w:rFonts w:ascii="Arial" w:hAnsi="Arial" w:cs="Arial"/>
                <w:sz w:val="20"/>
                <w:szCs w:val="20"/>
              </w:rPr>
              <w:t>Raise the profile of PFA and links to the framework across all staff</w:t>
            </w:r>
          </w:p>
        </w:tc>
        <w:tc>
          <w:tcPr>
            <w:tcW w:w="2772" w:type="dxa"/>
          </w:tcPr>
          <w:p w14:paraId="4D552FC7" w14:textId="77777777" w:rsidR="00460336" w:rsidRPr="0016020D" w:rsidRDefault="00460336" w:rsidP="001527D4">
            <w:pPr>
              <w:pStyle w:val="NormalWeb"/>
              <w:rPr>
                <w:rFonts w:ascii="Arial" w:hAnsi="Arial" w:cs="Arial"/>
                <w:sz w:val="20"/>
                <w:szCs w:val="20"/>
              </w:rPr>
            </w:pPr>
            <w:r w:rsidRPr="0016020D">
              <w:rPr>
                <w:rFonts w:ascii="Arial" w:hAnsi="Arial" w:cs="Arial"/>
                <w:sz w:val="20"/>
                <w:szCs w:val="20"/>
              </w:rPr>
              <w:t>To ensure all staff have a strong understanding of the Preparation for Adulthood (PFA) framework and how it underpins planning, curriculum design, and everyday practice across the school. This will promote consistency, improve student outcomes, and embed PFA as a shared responsibility across all departments.</w:t>
            </w:r>
          </w:p>
          <w:p w14:paraId="5816D5C2" w14:textId="77777777" w:rsidR="00460336" w:rsidRPr="0016020D" w:rsidRDefault="00460336" w:rsidP="001527D4">
            <w:pPr>
              <w:rPr>
                <w:rFonts w:ascii="Arial" w:hAnsi="Arial" w:cs="Arial"/>
                <w:sz w:val="20"/>
                <w:szCs w:val="20"/>
              </w:rPr>
            </w:pPr>
          </w:p>
        </w:tc>
        <w:tc>
          <w:tcPr>
            <w:tcW w:w="2855" w:type="dxa"/>
          </w:tcPr>
          <w:p w14:paraId="7F1365F7"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Create and share a whole</w:t>
            </w:r>
            <w:r w:rsidRPr="0016020D">
              <w:rPr>
                <w:rFonts w:ascii="Arial" w:eastAsia="Times New Roman" w:hAnsi="Arial" w:cs="Arial"/>
                <w:kern w:val="0"/>
                <w:sz w:val="20"/>
                <w:szCs w:val="20"/>
                <w:lang w:eastAsia="en-GB"/>
                <w14:ligatures w14:val="none"/>
              </w:rPr>
              <w:noBreakHyphen/>
              <w:t xml:space="preserve">school PFA overview that clearly explains the four PFA pathways and how they link to existing curriculum frameworks. </w:t>
            </w:r>
          </w:p>
          <w:p w14:paraId="263BA38D"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Deliver staff training sessions </w:t>
            </w:r>
          </w:p>
          <w:p w14:paraId="58FE2493"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Develop visual prompts and guidance materials </w:t>
            </w:r>
          </w:p>
          <w:p w14:paraId="28CDF8C4"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Embed PFA into planning processes </w:t>
            </w:r>
          </w:p>
          <w:p w14:paraId="00CD371F"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Facilitate regular opportunities for staff discussion </w:t>
            </w:r>
          </w:p>
          <w:p w14:paraId="5BC8516A"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Highlight good practice </w:t>
            </w:r>
          </w:p>
          <w:p w14:paraId="2EE82F58" w14:textId="77777777" w:rsidR="00460336" w:rsidRPr="0016020D" w:rsidRDefault="00460336" w:rsidP="001527D4">
            <w:pPr>
              <w:rPr>
                <w:rFonts w:ascii="Arial" w:hAnsi="Arial" w:cs="Arial"/>
                <w:sz w:val="20"/>
                <w:szCs w:val="20"/>
              </w:rPr>
            </w:pPr>
          </w:p>
        </w:tc>
        <w:tc>
          <w:tcPr>
            <w:tcW w:w="2774" w:type="dxa"/>
          </w:tcPr>
          <w:p w14:paraId="1C6D0E20"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lastRenderedPageBreak/>
              <w:t xml:space="preserve">Staff can confidently explain the PFA framework and how it applies to their role. </w:t>
            </w:r>
          </w:p>
          <w:p w14:paraId="1EC39C39"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PFA language and outcomes are consistently evident in planning documents, displays, and reporting. </w:t>
            </w:r>
          </w:p>
          <w:p w14:paraId="514CEBD5"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Observations and learning walks show staff embedding PFA pathways in lessons and routines. </w:t>
            </w:r>
          </w:p>
          <w:p w14:paraId="0F001BE7"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Increased visibility of PFA materials around the school </w:t>
            </w:r>
            <w:r w:rsidRPr="0016020D">
              <w:rPr>
                <w:rFonts w:ascii="Arial" w:eastAsia="Times New Roman" w:hAnsi="Arial" w:cs="Arial"/>
                <w:kern w:val="0"/>
                <w:sz w:val="20"/>
                <w:szCs w:val="20"/>
                <w:lang w:eastAsia="en-GB"/>
                <w14:ligatures w14:val="none"/>
              </w:rPr>
              <w:lastRenderedPageBreak/>
              <w:t xml:space="preserve">(e.g., posters, frameworks, resources). </w:t>
            </w:r>
          </w:p>
          <w:p w14:paraId="123B3860"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Staff feedback indicates improved understanding and practical use of PFA. </w:t>
            </w:r>
          </w:p>
          <w:p w14:paraId="04EE6AFC"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Students demonstrate progress aligned with PFA outcomes and greater independence as a result.</w:t>
            </w:r>
          </w:p>
          <w:p w14:paraId="498AEA30" w14:textId="77777777" w:rsidR="00460336" w:rsidRPr="0016020D" w:rsidRDefault="00460336" w:rsidP="001527D4">
            <w:pPr>
              <w:rPr>
                <w:rFonts w:ascii="Arial" w:hAnsi="Arial" w:cs="Arial"/>
                <w:sz w:val="20"/>
                <w:szCs w:val="20"/>
              </w:rPr>
            </w:pPr>
          </w:p>
        </w:tc>
        <w:tc>
          <w:tcPr>
            <w:tcW w:w="1348" w:type="dxa"/>
          </w:tcPr>
          <w:p w14:paraId="71470675" w14:textId="77777777" w:rsidR="00460336" w:rsidRPr="0016020D" w:rsidRDefault="00460336" w:rsidP="001527D4">
            <w:pPr>
              <w:rPr>
                <w:rFonts w:ascii="Arial" w:hAnsi="Arial" w:cs="Arial"/>
                <w:sz w:val="20"/>
                <w:szCs w:val="20"/>
              </w:rPr>
            </w:pPr>
            <w:r w:rsidRPr="0016020D">
              <w:rPr>
                <w:rFonts w:ascii="Arial" w:hAnsi="Arial" w:cs="Arial"/>
                <w:sz w:val="20"/>
                <w:szCs w:val="20"/>
              </w:rPr>
              <w:lastRenderedPageBreak/>
              <w:t>Vickie W</w:t>
            </w:r>
          </w:p>
          <w:p w14:paraId="4CCF9A3C" w14:textId="77777777" w:rsidR="00460336" w:rsidRPr="0016020D" w:rsidRDefault="00460336" w:rsidP="001527D4">
            <w:pPr>
              <w:rPr>
                <w:rFonts w:ascii="Arial" w:hAnsi="Arial" w:cs="Arial"/>
                <w:sz w:val="20"/>
                <w:szCs w:val="20"/>
              </w:rPr>
            </w:pPr>
            <w:r w:rsidRPr="0016020D">
              <w:rPr>
                <w:rFonts w:ascii="Arial" w:hAnsi="Arial" w:cs="Arial"/>
                <w:sz w:val="20"/>
                <w:szCs w:val="20"/>
              </w:rPr>
              <w:t>Bev</w:t>
            </w:r>
          </w:p>
        </w:tc>
        <w:tc>
          <w:tcPr>
            <w:tcW w:w="1483" w:type="dxa"/>
          </w:tcPr>
          <w:p w14:paraId="535CC0A5" w14:textId="77777777" w:rsidR="00460336" w:rsidRPr="0016020D" w:rsidRDefault="00460336" w:rsidP="001527D4">
            <w:pPr>
              <w:rPr>
                <w:rFonts w:ascii="Arial" w:hAnsi="Arial" w:cs="Arial"/>
                <w:sz w:val="20"/>
                <w:szCs w:val="20"/>
              </w:rPr>
            </w:pPr>
            <w:r w:rsidRPr="0016020D">
              <w:rPr>
                <w:rFonts w:ascii="Arial" w:hAnsi="Arial" w:cs="Arial"/>
                <w:sz w:val="20"/>
                <w:szCs w:val="20"/>
              </w:rPr>
              <w:t>Autumn 1</w:t>
            </w:r>
          </w:p>
        </w:tc>
        <w:tc>
          <w:tcPr>
            <w:tcW w:w="1070" w:type="dxa"/>
          </w:tcPr>
          <w:p w14:paraId="28575368" w14:textId="77777777" w:rsidR="00460336" w:rsidRPr="0016020D" w:rsidRDefault="00460336" w:rsidP="001527D4">
            <w:pPr>
              <w:rPr>
                <w:rFonts w:ascii="Arial" w:hAnsi="Arial" w:cs="Arial"/>
                <w:sz w:val="20"/>
                <w:szCs w:val="20"/>
              </w:rPr>
            </w:pPr>
            <w:r w:rsidRPr="0016020D">
              <w:rPr>
                <w:rFonts w:ascii="Arial" w:hAnsi="Arial" w:cs="Arial"/>
                <w:sz w:val="20"/>
                <w:szCs w:val="20"/>
              </w:rPr>
              <w:t>0</w:t>
            </w:r>
          </w:p>
        </w:tc>
        <w:tc>
          <w:tcPr>
            <w:tcW w:w="1655" w:type="dxa"/>
          </w:tcPr>
          <w:p w14:paraId="392791FA" w14:textId="77777777" w:rsidR="00460336" w:rsidRPr="00BF5316" w:rsidRDefault="00460336" w:rsidP="001527D4">
            <w:pPr>
              <w:rPr>
                <w:rFonts w:ascii="Arial" w:hAnsi="Arial" w:cs="Arial"/>
              </w:rPr>
            </w:pPr>
          </w:p>
        </w:tc>
      </w:tr>
    </w:tbl>
    <w:p w14:paraId="36B08D7E" w14:textId="77777777" w:rsidR="00460336" w:rsidRPr="00BF5316" w:rsidRDefault="00460336" w:rsidP="00460336">
      <w:pPr>
        <w:rPr>
          <w:rFonts w:ascii="Arial" w:hAnsi="Arial" w:cs="Arial"/>
          <w:sz w:val="24"/>
          <w:szCs w:val="24"/>
        </w:rPr>
      </w:pPr>
    </w:p>
    <w:tbl>
      <w:tblPr>
        <w:tblStyle w:val="TableGrid"/>
        <w:tblW w:w="15905" w:type="dxa"/>
        <w:tblLook w:val="04A0" w:firstRow="1" w:lastRow="0" w:firstColumn="1" w:lastColumn="0" w:noHBand="0" w:noVBand="1"/>
      </w:tblPr>
      <w:tblGrid>
        <w:gridCol w:w="5301"/>
        <w:gridCol w:w="5302"/>
        <w:gridCol w:w="5302"/>
      </w:tblGrid>
      <w:tr w:rsidR="00460336" w:rsidRPr="00BF5316" w14:paraId="0FECF602" w14:textId="77777777" w:rsidTr="00A2589B">
        <w:trPr>
          <w:trHeight w:val="769"/>
        </w:trPr>
        <w:tc>
          <w:tcPr>
            <w:tcW w:w="15905" w:type="dxa"/>
            <w:gridSpan w:val="3"/>
            <w:shd w:val="clear" w:color="auto" w:fill="A5C9EB" w:themeFill="text2" w:themeFillTint="40"/>
          </w:tcPr>
          <w:p w14:paraId="2E30F823" w14:textId="77777777" w:rsidR="00460336" w:rsidRPr="00BF5316" w:rsidRDefault="00460336" w:rsidP="001527D4">
            <w:pPr>
              <w:rPr>
                <w:rFonts w:ascii="Arial" w:hAnsi="Arial" w:cs="Arial"/>
                <w:b/>
                <w:bCs/>
                <w:sz w:val="28"/>
                <w:szCs w:val="28"/>
              </w:rPr>
            </w:pPr>
            <w:r w:rsidRPr="00BF5316">
              <w:rPr>
                <w:rFonts w:ascii="Arial" w:hAnsi="Arial" w:cs="Arial"/>
                <w:b/>
                <w:bCs/>
                <w:sz w:val="28"/>
                <w:szCs w:val="28"/>
              </w:rPr>
              <w:t>Monitoring of progress towards targets:</w:t>
            </w:r>
          </w:p>
          <w:p w14:paraId="27AC16A1" w14:textId="77777777" w:rsidR="00460336" w:rsidRPr="00BF5316" w:rsidRDefault="00460336" w:rsidP="001527D4">
            <w:pPr>
              <w:rPr>
                <w:rFonts w:ascii="Arial" w:hAnsi="Arial" w:cs="Arial"/>
                <w:sz w:val="16"/>
                <w:szCs w:val="16"/>
              </w:rPr>
            </w:pPr>
            <w:r w:rsidRPr="00BF5316">
              <w:rPr>
                <w:rFonts w:ascii="Arial" w:hAnsi="Arial" w:cs="Arial"/>
                <w:sz w:val="16"/>
                <w:szCs w:val="16"/>
              </w:rPr>
              <w:t>What has been started/ achieved during this term to successfully complete targets?</w:t>
            </w:r>
          </w:p>
        </w:tc>
      </w:tr>
      <w:tr w:rsidR="00460336" w:rsidRPr="00BF5316" w14:paraId="501C87D4" w14:textId="77777777" w:rsidTr="001527D4">
        <w:trPr>
          <w:trHeight w:val="2639"/>
        </w:trPr>
        <w:tc>
          <w:tcPr>
            <w:tcW w:w="5301" w:type="dxa"/>
          </w:tcPr>
          <w:p w14:paraId="10A66433" w14:textId="77777777" w:rsidR="00460336" w:rsidRPr="00BF5316" w:rsidRDefault="00460336" w:rsidP="001527D4">
            <w:pPr>
              <w:rPr>
                <w:rFonts w:ascii="Arial" w:hAnsi="Arial" w:cs="Arial"/>
                <w:sz w:val="24"/>
                <w:szCs w:val="24"/>
              </w:rPr>
            </w:pPr>
            <w:r w:rsidRPr="00BF5316">
              <w:rPr>
                <w:rFonts w:ascii="Arial" w:hAnsi="Arial" w:cs="Arial"/>
                <w:sz w:val="24"/>
                <w:szCs w:val="24"/>
              </w:rPr>
              <w:t>Autumn</w:t>
            </w:r>
          </w:p>
          <w:p w14:paraId="5A5EB837" w14:textId="77777777" w:rsidR="00460336" w:rsidRPr="00BF5316" w:rsidRDefault="00460336" w:rsidP="001527D4">
            <w:pPr>
              <w:rPr>
                <w:rFonts w:ascii="Arial" w:hAnsi="Arial" w:cs="Arial"/>
                <w:sz w:val="24"/>
                <w:szCs w:val="24"/>
              </w:rPr>
            </w:pPr>
          </w:p>
        </w:tc>
        <w:tc>
          <w:tcPr>
            <w:tcW w:w="5302" w:type="dxa"/>
          </w:tcPr>
          <w:p w14:paraId="7ECDFEF4" w14:textId="77777777" w:rsidR="00460336" w:rsidRPr="00BF5316" w:rsidRDefault="00460336" w:rsidP="001527D4">
            <w:pPr>
              <w:rPr>
                <w:rFonts w:ascii="Arial" w:hAnsi="Arial" w:cs="Arial"/>
                <w:sz w:val="24"/>
                <w:szCs w:val="24"/>
              </w:rPr>
            </w:pPr>
            <w:r w:rsidRPr="00BF5316">
              <w:rPr>
                <w:rFonts w:ascii="Arial" w:hAnsi="Arial" w:cs="Arial"/>
                <w:sz w:val="24"/>
                <w:szCs w:val="24"/>
              </w:rPr>
              <w:t>Spring</w:t>
            </w:r>
          </w:p>
          <w:p w14:paraId="3FBAC2D6" w14:textId="77777777" w:rsidR="00460336" w:rsidRPr="00BF5316" w:rsidRDefault="00460336" w:rsidP="001527D4">
            <w:pPr>
              <w:rPr>
                <w:rFonts w:ascii="Arial" w:hAnsi="Arial" w:cs="Arial"/>
                <w:sz w:val="24"/>
                <w:szCs w:val="24"/>
              </w:rPr>
            </w:pPr>
          </w:p>
        </w:tc>
        <w:tc>
          <w:tcPr>
            <w:tcW w:w="5302" w:type="dxa"/>
          </w:tcPr>
          <w:p w14:paraId="7AD170AB" w14:textId="77777777" w:rsidR="00460336" w:rsidRPr="00BF5316" w:rsidRDefault="00460336" w:rsidP="001527D4">
            <w:pPr>
              <w:rPr>
                <w:rFonts w:ascii="Arial" w:hAnsi="Arial" w:cs="Arial"/>
                <w:sz w:val="24"/>
                <w:szCs w:val="24"/>
              </w:rPr>
            </w:pPr>
            <w:r w:rsidRPr="00BF5316">
              <w:rPr>
                <w:rFonts w:ascii="Arial" w:hAnsi="Arial" w:cs="Arial"/>
                <w:sz w:val="24"/>
                <w:szCs w:val="24"/>
              </w:rPr>
              <w:t>Summer</w:t>
            </w:r>
          </w:p>
          <w:p w14:paraId="4FDC43A9" w14:textId="77777777" w:rsidR="00460336" w:rsidRPr="00BF5316" w:rsidRDefault="00460336" w:rsidP="001527D4">
            <w:pPr>
              <w:rPr>
                <w:rFonts w:ascii="Arial" w:hAnsi="Arial" w:cs="Arial"/>
                <w:sz w:val="24"/>
                <w:szCs w:val="24"/>
              </w:rPr>
            </w:pPr>
          </w:p>
        </w:tc>
      </w:tr>
    </w:tbl>
    <w:p w14:paraId="7193BD42" w14:textId="77777777" w:rsidR="00460336" w:rsidRPr="00BF5316" w:rsidRDefault="00460336" w:rsidP="00460336">
      <w:pPr>
        <w:rPr>
          <w:rFonts w:ascii="Arial" w:hAnsi="Arial" w:cs="Arial"/>
          <w:sz w:val="24"/>
          <w:szCs w:val="24"/>
        </w:rPr>
      </w:pPr>
    </w:p>
    <w:p w14:paraId="27D2ABA5" w14:textId="7D442542" w:rsidR="00460336" w:rsidRDefault="00460336">
      <w:pPr>
        <w:rPr>
          <w:rFonts w:ascii="Arial" w:hAnsi="Arial" w:cs="Arial"/>
          <w:sz w:val="24"/>
          <w:szCs w:val="24"/>
        </w:rPr>
      </w:pPr>
    </w:p>
    <w:p w14:paraId="35CDCF3A" w14:textId="0B469EAB" w:rsidR="00460336" w:rsidRDefault="00460336">
      <w:pPr>
        <w:rPr>
          <w:rFonts w:ascii="Arial" w:hAnsi="Arial" w:cs="Arial"/>
          <w:sz w:val="24"/>
          <w:szCs w:val="24"/>
        </w:rPr>
      </w:pPr>
      <w:r>
        <w:rPr>
          <w:rFonts w:ascii="Arial" w:hAnsi="Arial" w:cs="Arial"/>
          <w:sz w:val="24"/>
          <w:szCs w:val="24"/>
        </w:rPr>
        <w:br w:type="page"/>
      </w:r>
    </w:p>
    <w:p w14:paraId="140B5323" w14:textId="77777777" w:rsidR="00460336" w:rsidRDefault="00460336" w:rsidP="00460336">
      <w:r>
        <w:rPr>
          <w:noProof/>
        </w:rPr>
        <w:lastRenderedPageBreak/>
        <w:drawing>
          <wp:anchor distT="0" distB="0" distL="114300" distR="114300" simplePos="0" relativeHeight="251678720" behindDoc="0" locked="0" layoutInCell="1" allowOverlap="1" wp14:anchorId="1F369424" wp14:editId="0BDDF090">
            <wp:simplePos x="0" y="0"/>
            <wp:positionH relativeFrom="margin">
              <wp:posOffset>8690610</wp:posOffset>
            </wp:positionH>
            <wp:positionV relativeFrom="paragraph">
              <wp:posOffset>4445</wp:posOffset>
            </wp:positionV>
            <wp:extent cx="1459832" cy="853440"/>
            <wp:effectExtent l="0" t="0" r="7620" b="3810"/>
            <wp:wrapNone/>
            <wp:docPr id="946094519" name="Picture 1" descr="A cartoon fox i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17526" name="Picture 1" descr="A cartoon fox in a tre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59832" cy="85344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page" w:horzAnchor="margin" w:tblpY="955"/>
        <w:tblW w:w="0" w:type="auto"/>
        <w:tblLook w:val="04A0" w:firstRow="1" w:lastRow="0" w:firstColumn="1" w:lastColumn="0" w:noHBand="0" w:noVBand="1"/>
      </w:tblPr>
      <w:tblGrid>
        <w:gridCol w:w="5296"/>
        <w:gridCol w:w="1362"/>
        <w:gridCol w:w="6810"/>
      </w:tblGrid>
      <w:tr w:rsidR="00460336" w14:paraId="53A0CB8C" w14:textId="77777777" w:rsidTr="001527D4">
        <w:trPr>
          <w:trHeight w:val="398"/>
        </w:trPr>
        <w:tc>
          <w:tcPr>
            <w:tcW w:w="6658" w:type="dxa"/>
            <w:gridSpan w:val="2"/>
          </w:tcPr>
          <w:p w14:paraId="11811992" w14:textId="77777777" w:rsidR="00460336" w:rsidRPr="00CC5DC6" w:rsidRDefault="00460336" w:rsidP="001527D4">
            <w:pPr>
              <w:jc w:val="center"/>
              <w:rPr>
                <w:rFonts w:ascii="Arial" w:hAnsi="Arial" w:cs="Arial"/>
                <w:b/>
                <w:bCs/>
                <w:sz w:val="28"/>
                <w:szCs w:val="28"/>
              </w:rPr>
            </w:pPr>
            <w:r>
              <w:rPr>
                <w:rFonts w:ascii="Arial" w:hAnsi="Arial" w:cs="Arial"/>
                <w:b/>
                <w:bCs/>
                <w:sz w:val="28"/>
                <w:szCs w:val="28"/>
              </w:rPr>
              <w:t>School Improvement Plan 2026 - 2027</w:t>
            </w:r>
          </w:p>
          <w:p w14:paraId="20BE9DD4" w14:textId="77777777" w:rsidR="00460336" w:rsidRPr="00FA58A9" w:rsidRDefault="00460336" w:rsidP="001527D4">
            <w:pPr>
              <w:rPr>
                <w:rFonts w:ascii="Arial" w:hAnsi="Arial" w:cs="Arial"/>
                <w:b/>
                <w:bCs/>
                <w:sz w:val="28"/>
                <w:szCs w:val="28"/>
              </w:rPr>
            </w:pPr>
          </w:p>
        </w:tc>
        <w:tc>
          <w:tcPr>
            <w:tcW w:w="6810" w:type="dxa"/>
          </w:tcPr>
          <w:p w14:paraId="4BB992CD" w14:textId="77777777" w:rsidR="00460336" w:rsidRDefault="00460336" w:rsidP="001527D4">
            <w:pPr>
              <w:rPr>
                <w:rFonts w:ascii="Arial" w:hAnsi="Arial" w:cs="Arial"/>
                <w:b/>
                <w:bCs/>
                <w:sz w:val="28"/>
                <w:szCs w:val="28"/>
              </w:rPr>
            </w:pPr>
            <w:r>
              <w:rPr>
                <w:rFonts w:ascii="Arial" w:hAnsi="Arial" w:cs="Arial"/>
                <w:b/>
                <w:bCs/>
                <w:sz w:val="28"/>
                <w:szCs w:val="28"/>
              </w:rPr>
              <w:t xml:space="preserve">Focus Area: </w:t>
            </w:r>
          </w:p>
          <w:p w14:paraId="29419293" w14:textId="77777777" w:rsidR="00460336" w:rsidRPr="00CC5DC6" w:rsidRDefault="00460336" w:rsidP="001527D4">
            <w:pPr>
              <w:rPr>
                <w:rFonts w:ascii="Arial" w:hAnsi="Arial" w:cs="Arial"/>
                <w:b/>
                <w:bCs/>
                <w:sz w:val="28"/>
                <w:szCs w:val="28"/>
              </w:rPr>
            </w:pPr>
            <w:r>
              <w:rPr>
                <w:rFonts w:ascii="Arial" w:hAnsi="Arial" w:cs="Arial"/>
                <w:b/>
                <w:bCs/>
                <w:sz w:val="28"/>
                <w:szCs w:val="28"/>
              </w:rPr>
              <w:t>Personal Development and Wellbeing</w:t>
            </w:r>
          </w:p>
        </w:tc>
      </w:tr>
      <w:tr w:rsidR="00A64DA1" w14:paraId="7742B7FA" w14:textId="77777777" w:rsidTr="00466F35">
        <w:trPr>
          <w:trHeight w:val="398"/>
        </w:trPr>
        <w:tc>
          <w:tcPr>
            <w:tcW w:w="5296" w:type="dxa"/>
          </w:tcPr>
          <w:p w14:paraId="5AAD91E6" w14:textId="77777777" w:rsidR="00A64DA1" w:rsidRDefault="00A64DA1" w:rsidP="001527D4">
            <w:pPr>
              <w:rPr>
                <w:rFonts w:ascii="Arial" w:hAnsi="Arial" w:cs="Arial"/>
                <w:b/>
                <w:bCs/>
                <w:sz w:val="28"/>
                <w:szCs w:val="28"/>
              </w:rPr>
            </w:pPr>
            <w:r>
              <w:rPr>
                <w:rFonts w:ascii="Arial" w:hAnsi="Arial" w:cs="Arial"/>
                <w:b/>
                <w:bCs/>
                <w:sz w:val="28"/>
                <w:szCs w:val="28"/>
              </w:rPr>
              <w:t xml:space="preserve">SLT Lead: </w:t>
            </w:r>
            <w:r w:rsidRPr="00CC5DC6">
              <w:rPr>
                <w:rFonts w:ascii="Arial" w:hAnsi="Arial" w:cs="Arial"/>
                <w:b/>
                <w:bCs/>
                <w:sz w:val="28"/>
                <w:szCs w:val="28"/>
              </w:rPr>
              <w:t xml:space="preserve"> </w:t>
            </w:r>
            <w:r>
              <w:rPr>
                <w:rFonts w:ascii="Arial" w:hAnsi="Arial" w:cs="Arial"/>
                <w:b/>
                <w:bCs/>
                <w:sz w:val="28"/>
                <w:szCs w:val="28"/>
              </w:rPr>
              <w:t>Louise Messham</w:t>
            </w:r>
          </w:p>
          <w:p w14:paraId="4FC30ECD" w14:textId="77777777" w:rsidR="00A64DA1" w:rsidRPr="00CC5DC6" w:rsidRDefault="00A64DA1" w:rsidP="001527D4">
            <w:pPr>
              <w:rPr>
                <w:rFonts w:ascii="Arial" w:hAnsi="Arial" w:cs="Arial"/>
                <w:b/>
                <w:bCs/>
                <w:sz w:val="28"/>
                <w:szCs w:val="28"/>
              </w:rPr>
            </w:pPr>
          </w:p>
        </w:tc>
        <w:tc>
          <w:tcPr>
            <w:tcW w:w="8172" w:type="dxa"/>
            <w:gridSpan w:val="2"/>
          </w:tcPr>
          <w:p w14:paraId="0856713C" w14:textId="03D5569C" w:rsidR="00A64DA1" w:rsidRPr="00CC5DC6" w:rsidRDefault="00A64DA1" w:rsidP="001527D4">
            <w:pPr>
              <w:rPr>
                <w:rFonts w:ascii="Arial" w:hAnsi="Arial" w:cs="Arial"/>
                <w:b/>
                <w:bCs/>
                <w:sz w:val="28"/>
                <w:szCs w:val="28"/>
              </w:rPr>
            </w:pPr>
            <w:r>
              <w:rPr>
                <w:rFonts w:ascii="Arial" w:hAnsi="Arial" w:cs="Arial"/>
                <w:b/>
                <w:bCs/>
                <w:sz w:val="28"/>
                <w:szCs w:val="28"/>
              </w:rPr>
              <w:t>Written by: Louise Messham</w:t>
            </w:r>
          </w:p>
        </w:tc>
      </w:tr>
    </w:tbl>
    <w:p w14:paraId="5598DFF7" w14:textId="77777777" w:rsidR="00460336" w:rsidRDefault="00460336" w:rsidP="00460336">
      <w:pPr>
        <w:rPr>
          <w:rFonts w:ascii="Arial" w:hAnsi="Arial" w:cs="Arial"/>
          <w:sz w:val="24"/>
          <w:szCs w:val="24"/>
        </w:rPr>
      </w:pPr>
    </w:p>
    <w:p w14:paraId="64D4E12B" w14:textId="77777777" w:rsidR="00460336" w:rsidRDefault="00460336" w:rsidP="00460336">
      <w:pPr>
        <w:rPr>
          <w:rFonts w:ascii="Arial" w:hAnsi="Arial" w:cs="Arial"/>
          <w:sz w:val="24"/>
          <w:szCs w:val="24"/>
        </w:rPr>
      </w:pPr>
    </w:p>
    <w:tbl>
      <w:tblPr>
        <w:tblStyle w:val="TableGrid"/>
        <w:tblW w:w="0" w:type="auto"/>
        <w:tblLook w:val="04A0" w:firstRow="1" w:lastRow="0" w:firstColumn="1" w:lastColumn="0" w:noHBand="0" w:noVBand="1"/>
      </w:tblPr>
      <w:tblGrid>
        <w:gridCol w:w="2138"/>
        <w:gridCol w:w="2723"/>
        <w:gridCol w:w="2807"/>
        <w:gridCol w:w="2709"/>
        <w:gridCol w:w="1344"/>
        <w:gridCol w:w="1466"/>
        <w:gridCol w:w="1056"/>
        <w:gridCol w:w="1623"/>
      </w:tblGrid>
      <w:tr w:rsidR="00460336" w14:paraId="58C11ED8" w14:textId="77777777" w:rsidTr="00A2589B">
        <w:trPr>
          <w:trHeight w:val="907"/>
        </w:trPr>
        <w:tc>
          <w:tcPr>
            <w:tcW w:w="15866" w:type="dxa"/>
            <w:gridSpan w:val="8"/>
            <w:shd w:val="clear" w:color="auto" w:fill="A5C9EB" w:themeFill="text2" w:themeFillTint="40"/>
          </w:tcPr>
          <w:p w14:paraId="28803013" w14:textId="41A9C7FE" w:rsidR="00460336" w:rsidRPr="00121370" w:rsidRDefault="00460336" w:rsidP="00121370">
            <w:pPr>
              <w:rPr>
                <w:rFonts w:ascii="Arial" w:hAnsi="Arial" w:cs="Arial"/>
                <w:b/>
                <w:bCs/>
              </w:rPr>
            </w:pPr>
            <w:r w:rsidRPr="00121370">
              <w:rPr>
                <w:rFonts w:ascii="Arial" w:hAnsi="Arial" w:cs="Arial"/>
                <w:b/>
                <w:bCs/>
              </w:rPr>
              <w:t>Target:</w:t>
            </w:r>
            <w:r w:rsidR="00121370" w:rsidRPr="00121370">
              <w:rPr>
                <w:rFonts w:ascii="Arial" w:hAnsi="Arial" w:cs="Arial"/>
                <w:b/>
                <w:bCs/>
              </w:rPr>
              <w:t xml:space="preserve"> </w:t>
            </w:r>
            <w:r w:rsidR="00184623" w:rsidRPr="00184623">
              <w:rPr>
                <w:rFonts w:ascii="Arial" w:hAnsi="Arial" w:cs="Arial"/>
                <w:b/>
                <w:bCs/>
              </w:rPr>
              <w:t>2)</w:t>
            </w:r>
            <w:r w:rsidR="00184623">
              <w:rPr>
                <w:rFonts w:ascii="Arial" w:hAnsi="Arial" w:cs="Arial"/>
                <w:b/>
                <w:bCs/>
              </w:rPr>
              <w:t xml:space="preserve"> </w:t>
            </w:r>
            <w:r w:rsidR="00184623" w:rsidRPr="00184623">
              <w:rPr>
                <w:rFonts w:ascii="Arial" w:hAnsi="Arial" w:cs="Arial"/>
                <w:b/>
                <w:bCs/>
              </w:rPr>
              <w:t>Pupils in KS3 and KS4 make informed, aspirational career choices as a result of a structured and progressive careers curriculum.</w:t>
            </w:r>
          </w:p>
        </w:tc>
      </w:tr>
      <w:tr w:rsidR="00460336" w14:paraId="5371F1C7" w14:textId="77777777" w:rsidTr="001527D4">
        <w:trPr>
          <w:trHeight w:val="907"/>
        </w:trPr>
        <w:tc>
          <w:tcPr>
            <w:tcW w:w="2138" w:type="dxa"/>
          </w:tcPr>
          <w:p w14:paraId="03C92B6D" w14:textId="77777777" w:rsidR="00460336" w:rsidRPr="007271D8" w:rsidRDefault="00460336" w:rsidP="001527D4">
            <w:pPr>
              <w:rPr>
                <w:rFonts w:ascii="Arial" w:hAnsi="Arial" w:cs="Arial"/>
                <w:b/>
                <w:bCs/>
              </w:rPr>
            </w:pPr>
            <w:r w:rsidRPr="007271D8">
              <w:rPr>
                <w:rFonts w:ascii="Arial" w:hAnsi="Arial" w:cs="Arial"/>
                <w:b/>
                <w:bCs/>
              </w:rPr>
              <w:t>Ta</w:t>
            </w:r>
            <w:r>
              <w:rPr>
                <w:rFonts w:ascii="Arial" w:hAnsi="Arial" w:cs="Arial"/>
                <w:b/>
                <w:bCs/>
              </w:rPr>
              <w:t>sk</w:t>
            </w:r>
            <w:r w:rsidRPr="007271D8">
              <w:rPr>
                <w:rFonts w:ascii="Arial" w:hAnsi="Arial" w:cs="Arial"/>
                <w:b/>
                <w:bCs/>
              </w:rPr>
              <w:t>:</w:t>
            </w:r>
          </w:p>
        </w:tc>
        <w:tc>
          <w:tcPr>
            <w:tcW w:w="2723" w:type="dxa"/>
          </w:tcPr>
          <w:p w14:paraId="579397BD" w14:textId="77777777" w:rsidR="00460336" w:rsidRPr="007271D8" w:rsidRDefault="00460336" w:rsidP="001527D4">
            <w:pPr>
              <w:rPr>
                <w:rFonts w:ascii="Arial" w:hAnsi="Arial" w:cs="Arial"/>
                <w:sz w:val="20"/>
                <w:szCs w:val="20"/>
              </w:rPr>
            </w:pPr>
            <w:r w:rsidRPr="007271D8">
              <w:rPr>
                <w:rFonts w:ascii="Arial" w:hAnsi="Arial" w:cs="Arial"/>
                <w:b/>
                <w:bCs/>
                <w:sz w:val="20"/>
                <w:szCs w:val="20"/>
              </w:rPr>
              <w:t>What is the purpose of the activity/ resource?</w:t>
            </w:r>
            <w:r w:rsidRPr="007271D8">
              <w:rPr>
                <w:rFonts w:ascii="Arial" w:hAnsi="Arial" w:cs="Arial"/>
                <w:sz w:val="20"/>
                <w:szCs w:val="20"/>
              </w:rPr>
              <w:t xml:space="preserve">    </w:t>
            </w:r>
            <w:r w:rsidRPr="007271D8">
              <w:rPr>
                <w:rFonts w:ascii="Arial" w:hAnsi="Arial" w:cs="Arial"/>
                <w:sz w:val="16"/>
                <w:szCs w:val="16"/>
                <w:highlight w:val="yellow"/>
              </w:rPr>
              <w:t>[INTENT]</w:t>
            </w:r>
          </w:p>
        </w:tc>
        <w:tc>
          <w:tcPr>
            <w:tcW w:w="2807" w:type="dxa"/>
          </w:tcPr>
          <w:p w14:paraId="54310EC4" w14:textId="77777777" w:rsidR="00460336" w:rsidRPr="007271D8" w:rsidRDefault="00460336" w:rsidP="001527D4">
            <w:pPr>
              <w:rPr>
                <w:rFonts w:ascii="Arial" w:hAnsi="Arial" w:cs="Arial"/>
                <w:sz w:val="20"/>
                <w:szCs w:val="20"/>
              </w:rPr>
            </w:pPr>
            <w:r w:rsidRPr="007271D8">
              <w:rPr>
                <w:rFonts w:ascii="Arial" w:hAnsi="Arial" w:cs="Arial"/>
                <w:b/>
                <w:bCs/>
                <w:sz w:val="20"/>
                <w:szCs w:val="20"/>
              </w:rPr>
              <w:t>Action(s) to be taken to achieve target: How will it be achieved</w:t>
            </w:r>
            <w:r>
              <w:rPr>
                <w:rFonts w:ascii="Arial" w:hAnsi="Arial" w:cs="Arial"/>
                <w:b/>
                <w:bCs/>
                <w:sz w:val="20"/>
                <w:szCs w:val="20"/>
              </w:rPr>
              <w:t xml:space="preserve">? </w:t>
            </w:r>
            <w:r w:rsidRPr="007271D8">
              <w:rPr>
                <w:rFonts w:ascii="Arial" w:hAnsi="Arial" w:cs="Arial"/>
                <w:sz w:val="16"/>
                <w:szCs w:val="16"/>
                <w:highlight w:val="yellow"/>
              </w:rPr>
              <w:t>[IMPLEMENTATION]</w:t>
            </w:r>
          </w:p>
        </w:tc>
        <w:tc>
          <w:tcPr>
            <w:tcW w:w="2709" w:type="dxa"/>
          </w:tcPr>
          <w:p w14:paraId="79105EA0" w14:textId="77777777" w:rsidR="00460336" w:rsidRPr="007271D8" w:rsidRDefault="00460336" w:rsidP="001527D4">
            <w:pPr>
              <w:rPr>
                <w:rFonts w:ascii="Arial" w:hAnsi="Arial" w:cs="Arial"/>
                <w:b/>
                <w:bCs/>
                <w:sz w:val="20"/>
                <w:szCs w:val="20"/>
              </w:rPr>
            </w:pPr>
            <w:r w:rsidRPr="007271D8">
              <w:rPr>
                <w:rFonts w:ascii="Arial" w:hAnsi="Arial" w:cs="Arial"/>
                <w:b/>
                <w:bCs/>
                <w:sz w:val="20"/>
                <w:szCs w:val="20"/>
              </w:rPr>
              <w:t>Success criteria:</w:t>
            </w:r>
          </w:p>
          <w:p w14:paraId="040B0FC6" w14:textId="77777777" w:rsidR="00460336" w:rsidRPr="007271D8" w:rsidRDefault="00460336" w:rsidP="001527D4">
            <w:pPr>
              <w:rPr>
                <w:rFonts w:ascii="Arial" w:hAnsi="Arial" w:cs="Arial"/>
                <w:sz w:val="20"/>
                <w:szCs w:val="20"/>
              </w:rPr>
            </w:pPr>
            <w:r w:rsidRPr="007271D8">
              <w:rPr>
                <w:rFonts w:ascii="Arial" w:hAnsi="Arial" w:cs="Arial"/>
                <w:b/>
                <w:bCs/>
                <w:sz w:val="20"/>
                <w:szCs w:val="20"/>
              </w:rPr>
              <w:t>What will have been achieved?</w:t>
            </w:r>
            <w:r w:rsidRPr="007271D8">
              <w:rPr>
                <w:rFonts w:ascii="Arial" w:hAnsi="Arial" w:cs="Arial"/>
                <w:sz w:val="20"/>
                <w:szCs w:val="20"/>
              </w:rPr>
              <w:t xml:space="preserve"> </w:t>
            </w:r>
            <w:r>
              <w:rPr>
                <w:rFonts w:ascii="Arial" w:hAnsi="Arial" w:cs="Arial"/>
                <w:sz w:val="20"/>
                <w:szCs w:val="20"/>
              </w:rPr>
              <w:t xml:space="preserve"> </w:t>
            </w:r>
            <w:r w:rsidRPr="00582745">
              <w:rPr>
                <w:rFonts w:ascii="Arial" w:hAnsi="Arial" w:cs="Arial"/>
                <w:b/>
                <w:bCs/>
                <w:sz w:val="20"/>
                <w:szCs w:val="20"/>
              </w:rPr>
              <w:t>What difference will it make to pupils?</w:t>
            </w:r>
            <w:r w:rsidRPr="007271D8">
              <w:rPr>
                <w:rFonts w:ascii="Arial" w:hAnsi="Arial" w:cs="Arial"/>
                <w:sz w:val="20"/>
                <w:szCs w:val="20"/>
              </w:rPr>
              <w:t xml:space="preserve"> </w:t>
            </w:r>
            <w:r w:rsidRPr="007271D8">
              <w:rPr>
                <w:rFonts w:ascii="Arial" w:hAnsi="Arial" w:cs="Arial"/>
                <w:sz w:val="16"/>
                <w:szCs w:val="16"/>
                <w:highlight w:val="yellow"/>
              </w:rPr>
              <w:t>[IMPACT]</w:t>
            </w:r>
          </w:p>
        </w:tc>
        <w:tc>
          <w:tcPr>
            <w:tcW w:w="1344" w:type="dxa"/>
          </w:tcPr>
          <w:p w14:paraId="3768C4EB" w14:textId="77777777" w:rsidR="00460336" w:rsidRPr="007271D8" w:rsidRDefault="00460336" w:rsidP="001527D4">
            <w:pPr>
              <w:rPr>
                <w:rFonts w:ascii="Arial" w:hAnsi="Arial" w:cs="Arial"/>
                <w:b/>
                <w:bCs/>
                <w:sz w:val="20"/>
                <w:szCs w:val="20"/>
              </w:rPr>
            </w:pPr>
            <w:r>
              <w:rPr>
                <w:rFonts w:ascii="Arial" w:hAnsi="Arial" w:cs="Arial"/>
                <w:b/>
                <w:bCs/>
                <w:sz w:val="20"/>
                <w:szCs w:val="20"/>
              </w:rPr>
              <w:t>Lead and Monitoring</w:t>
            </w:r>
          </w:p>
        </w:tc>
        <w:tc>
          <w:tcPr>
            <w:tcW w:w="1466" w:type="dxa"/>
          </w:tcPr>
          <w:p w14:paraId="495748BB" w14:textId="77777777" w:rsidR="00460336" w:rsidRPr="007271D8" w:rsidRDefault="00460336" w:rsidP="001527D4">
            <w:pPr>
              <w:rPr>
                <w:rFonts w:ascii="Arial" w:hAnsi="Arial" w:cs="Arial"/>
                <w:b/>
                <w:bCs/>
                <w:sz w:val="20"/>
                <w:szCs w:val="20"/>
              </w:rPr>
            </w:pPr>
            <w:r w:rsidRPr="007271D8">
              <w:rPr>
                <w:rFonts w:ascii="Arial" w:hAnsi="Arial" w:cs="Arial"/>
                <w:b/>
                <w:bCs/>
                <w:sz w:val="20"/>
                <w:szCs w:val="20"/>
              </w:rPr>
              <w:t>When will this be achieved by?</w:t>
            </w:r>
          </w:p>
        </w:tc>
        <w:tc>
          <w:tcPr>
            <w:tcW w:w="1056" w:type="dxa"/>
          </w:tcPr>
          <w:p w14:paraId="348E1436" w14:textId="77777777" w:rsidR="00460336" w:rsidRPr="007271D8" w:rsidRDefault="00460336" w:rsidP="001527D4">
            <w:pPr>
              <w:jc w:val="center"/>
              <w:rPr>
                <w:rFonts w:ascii="Arial" w:hAnsi="Arial" w:cs="Arial"/>
                <w:b/>
                <w:bCs/>
                <w:sz w:val="20"/>
                <w:szCs w:val="20"/>
              </w:rPr>
            </w:pPr>
            <w:r w:rsidRPr="007271D8">
              <w:rPr>
                <w:rFonts w:ascii="Arial" w:hAnsi="Arial" w:cs="Arial"/>
                <w:b/>
                <w:bCs/>
                <w:sz w:val="20"/>
                <w:szCs w:val="20"/>
              </w:rPr>
              <w:t>Cost: (£)</w:t>
            </w:r>
          </w:p>
        </w:tc>
        <w:tc>
          <w:tcPr>
            <w:tcW w:w="1623" w:type="dxa"/>
          </w:tcPr>
          <w:p w14:paraId="49AA3322" w14:textId="77777777" w:rsidR="00460336" w:rsidRPr="007271D8" w:rsidRDefault="00460336" w:rsidP="001527D4">
            <w:pPr>
              <w:rPr>
                <w:rFonts w:ascii="Arial" w:hAnsi="Arial" w:cs="Arial"/>
                <w:b/>
                <w:bCs/>
                <w:sz w:val="20"/>
                <w:szCs w:val="20"/>
              </w:rPr>
            </w:pPr>
            <w:r w:rsidRPr="007271D8">
              <w:rPr>
                <w:rFonts w:ascii="Arial" w:hAnsi="Arial" w:cs="Arial"/>
                <w:b/>
                <w:bCs/>
                <w:sz w:val="20"/>
                <w:szCs w:val="20"/>
              </w:rPr>
              <w:t xml:space="preserve">RAG rating: </w:t>
            </w:r>
            <w:r w:rsidRPr="00365CDD">
              <w:rPr>
                <w:rFonts w:ascii="Arial" w:hAnsi="Arial" w:cs="Arial"/>
                <w:b/>
                <w:bCs/>
                <w:sz w:val="18"/>
                <w:szCs w:val="18"/>
              </w:rPr>
              <w:t>end of year review</w:t>
            </w:r>
          </w:p>
          <w:p w14:paraId="21787F30" w14:textId="77777777" w:rsidR="00460336" w:rsidRPr="007271D8" w:rsidRDefault="00460336" w:rsidP="001527D4">
            <w:pPr>
              <w:rPr>
                <w:rFonts w:ascii="Arial" w:hAnsi="Arial" w:cs="Arial"/>
                <w:sz w:val="16"/>
                <w:szCs w:val="16"/>
              </w:rPr>
            </w:pPr>
            <w:r w:rsidRPr="00365CDD">
              <w:rPr>
                <w:rFonts w:ascii="Arial" w:hAnsi="Arial" w:cs="Arial"/>
                <w:sz w:val="16"/>
                <w:szCs w:val="16"/>
                <w:highlight w:val="red"/>
              </w:rPr>
              <w:t>R</w:t>
            </w:r>
            <w:r w:rsidRPr="007271D8">
              <w:rPr>
                <w:rFonts w:ascii="Arial" w:hAnsi="Arial" w:cs="Arial"/>
                <w:sz w:val="16"/>
                <w:szCs w:val="16"/>
              </w:rPr>
              <w:t xml:space="preserve"> = Not achieved</w:t>
            </w:r>
          </w:p>
          <w:p w14:paraId="26B41421" w14:textId="77777777" w:rsidR="00460336" w:rsidRPr="007271D8" w:rsidRDefault="00460336" w:rsidP="001527D4">
            <w:pPr>
              <w:rPr>
                <w:rFonts w:ascii="Arial" w:hAnsi="Arial" w:cs="Arial"/>
                <w:sz w:val="16"/>
                <w:szCs w:val="16"/>
              </w:rPr>
            </w:pPr>
            <w:r w:rsidRPr="00365CDD">
              <w:rPr>
                <w:rFonts w:ascii="Arial" w:hAnsi="Arial" w:cs="Arial"/>
                <w:sz w:val="16"/>
                <w:szCs w:val="16"/>
                <w:highlight w:val="yellow"/>
              </w:rPr>
              <w:t>A</w:t>
            </w:r>
            <w:r w:rsidRPr="007271D8">
              <w:rPr>
                <w:rFonts w:ascii="Arial" w:hAnsi="Arial" w:cs="Arial"/>
                <w:sz w:val="16"/>
                <w:szCs w:val="16"/>
              </w:rPr>
              <w:t xml:space="preserve"> = Partially achieved</w:t>
            </w:r>
          </w:p>
          <w:p w14:paraId="6574F899" w14:textId="77777777" w:rsidR="00460336" w:rsidRDefault="00460336" w:rsidP="001527D4">
            <w:pPr>
              <w:rPr>
                <w:rFonts w:ascii="Arial" w:hAnsi="Arial" w:cs="Arial"/>
                <w:sz w:val="24"/>
                <w:szCs w:val="24"/>
              </w:rPr>
            </w:pPr>
            <w:r w:rsidRPr="00365CDD">
              <w:rPr>
                <w:rFonts w:ascii="Arial" w:hAnsi="Arial" w:cs="Arial"/>
                <w:sz w:val="16"/>
                <w:szCs w:val="16"/>
                <w:highlight w:val="green"/>
              </w:rPr>
              <w:t>G</w:t>
            </w:r>
            <w:r w:rsidRPr="007271D8">
              <w:rPr>
                <w:rFonts w:ascii="Arial" w:hAnsi="Arial" w:cs="Arial"/>
                <w:sz w:val="16"/>
                <w:szCs w:val="16"/>
              </w:rPr>
              <w:t xml:space="preserve"> = Achieved</w:t>
            </w:r>
          </w:p>
        </w:tc>
      </w:tr>
      <w:tr w:rsidR="00460336" w14:paraId="0DAFA0A4" w14:textId="77777777" w:rsidTr="001527D4">
        <w:trPr>
          <w:trHeight w:val="591"/>
        </w:trPr>
        <w:tc>
          <w:tcPr>
            <w:tcW w:w="2138" w:type="dxa"/>
          </w:tcPr>
          <w:p w14:paraId="55554438" w14:textId="77777777" w:rsidR="00460336" w:rsidRPr="0016020D" w:rsidRDefault="00460336" w:rsidP="001527D4">
            <w:pPr>
              <w:rPr>
                <w:rFonts w:ascii="Arial" w:hAnsi="Arial" w:cs="Arial"/>
                <w:sz w:val="20"/>
                <w:szCs w:val="20"/>
              </w:rPr>
            </w:pPr>
            <w:r w:rsidRPr="0016020D">
              <w:rPr>
                <w:rFonts w:ascii="Arial" w:hAnsi="Arial" w:cs="Arial"/>
                <w:sz w:val="20"/>
                <w:szCs w:val="20"/>
              </w:rPr>
              <w:t>Evaluate the current careers offer across school and college</w:t>
            </w:r>
          </w:p>
        </w:tc>
        <w:tc>
          <w:tcPr>
            <w:tcW w:w="2723" w:type="dxa"/>
          </w:tcPr>
          <w:p w14:paraId="43270BE2" w14:textId="77777777" w:rsidR="00460336" w:rsidRPr="0016020D" w:rsidRDefault="00460336" w:rsidP="001527D4">
            <w:pPr>
              <w:rPr>
                <w:rFonts w:ascii="Arial" w:hAnsi="Arial" w:cs="Arial"/>
                <w:sz w:val="20"/>
                <w:szCs w:val="20"/>
              </w:rPr>
            </w:pPr>
            <w:r w:rsidRPr="0016020D">
              <w:rPr>
                <w:rFonts w:ascii="Arial" w:hAnsi="Arial" w:cs="Arial"/>
                <w:sz w:val="20"/>
                <w:szCs w:val="20"/>
              </w:rPr>
              <w:t>To gain a comprehensive understanding of current strengths and gaps within CEIAG across KS3–KS5 to inform strategic improvement.</w:t>
            </w:r>
          </w:p>
        </w:tc>
        <w:tc>
          <w:tcPr>
            <w:tcW w:w="2807" w:type="dxa"/>
          </w:tcPr>
          <w:p w14:paraId="4BFFBA63" w14:textId="77777777" w:rsidR="00460336" w:rsidRPr="0016020D" w:rsidRDefault="00460336" w:rsidP="001527D4">
            <w:pPr>
              <w:rPr>
                <w:rFonts w:ascii="Arial" w:hAnsi="Arial" w:cs="Arial"/>
                <w:sz w:val="20"/>
                <w:szCs w:val="20"/>
              </w:rPr>
            </w:pPr>
            <w:r w:rsidRPr="0016020D">
              <w:rPr>
                <w:rFonts w:ascii="Arial" w:hAnsi="Arial" w:cs="Arial"/>
                <w:sz w:val="20"/>
                <w:szCs w:val="20"/>
              </w:rPr>
              <w:t>Conduct a full audit of provision, analyse pupil voice and destinations, review against statutory guidance and benchmarks.</w:t>
            </w:r>
          </w:p>
        </w:tc>
        <w:tc>
          <w:tcPr>
            <w:tcW w:w="2709" w:type="dxa"/>
          </w:tcPr>
          <w:p w14:paraId="2C9E4746" w14:textId="77777777" w:rsidR="00460336" w:rsidRPr="0016020D" w:rsidRDefault="00460336" w:rsidP="001527D4">
            <w:pPr>
              <w:rPr>
                <w:rFonts w:ascii="Arial" w:hAnsi="Arial" w:cs="Arial"/>
                <w:sz w:val="20"/>
                <w:szCs w:val="20"/>
              </w:rPr>
            </w:pPr>
            <w:r w:rsidRPr="0016020D">
              <w:rPr>
                <w:rFonts w:ascii="Arial" w:hAnsi="Arial" w:cs="Arial"/>
                <w:sz w:val="20"/>
                <w:szCs w:val="20"/>
              </w:rPr>
              <w:t>Clear baseline established; identified gaps inform planning; improved clarity and alignment across phases.</w:t>
            </w:r>
          </w:p>
        </w:tc>
        <w:tc>
          <w:tcPr>
            <w:tcW w:w="1344" w:type="dxa"/>
          </w:tcPr>
          <w:p w14:paraId="4F212411" w14:textId="77777777" w:rsidR="00460336" w:rsidRPr="0016020D" w:rsidRDefault="00460336" w:rsidP="001527D4">
            <w:pPr>
              <w:rPr>
                <w:rFonts w:ascii="Arial" w:hAnsi="Arial" w:cs="Arial"/>
                <w:sz w:val="20"/>
                <w:szCs w:val="20"/>
              </w:rPr>
            </w:pPr>
            <w:r w:rsidRPr="0016020D">
              <w:rPr>
                <w:rFonts w:ascii="Arial" w:hAnsi="Arial" w:cs="Arial"/>
                <w:sz w:val="20"/>
                <w:szCs w:val="20"/>
              </w:rPr>
              <w:t>Vickie W</w:t>
            </w:r>
          </w:p>
          <w:p w14:paraId="45717FA2" w14:textId="77777777" w:rsidR="00460336" w:rsidRPr="0016020D" w:rsidRDefault="00460336" w:rsidP="001527D4">
            <w:pPr>
              <w:rPr>
                <w:rFonts w:ascii="Arial" w:hAnsi="Arial" w:cs="Arial"/>
                <w:sz w:val="20"/>
                <w:szCs w:val="20"/>
              </w:rPr>
            </w:pPr>
            <w:r w:rsidRPr="0016020D">
              <w:rPr>
                <w:rFonts w:ascii="Arial" w:hAnsi="Arial" w:cs="Arial"/>
                <w:sz w:val="20"/>
                <w:szCs w:val="20"/>
              </w:rPr>
              <w:t>Jade</w:t>
            </w:r>
          </w:p>
        </w:tc>
        <w:tc>
          <w:tcPr>
            <w:tcW w:w="1466" w:type="dxa"/>
          </w:tcPr>
          <w:p w14:paraId="2E3A536D" w14:textId="77777777" w:rsidR="00460336" w:rsidRPr="0016020D" w:rsidRDefault="00460336" w:rsidP="001527D4">
            <w:pPr>
              <w:rPr>
                <w:rFonts w:ascii="Arial" w:hAnsi="Arial" w:cs="Arial"/>
                <w:sz w:val="20"/>
                <w:szCs w:val="20"/>
              </w:rPr>
            </w:pPr>
            <w:r w:rsidRPr="0016020D">
              <w:rPr>
                <w:rFonts w:ascii="Arial" w:hAnsi="Arial" w:cs="Arial"/>
                <w:sz w:val="20"/>
                <w:szCs w:val="20"/>
              </w:rPr>
              <w:t>Summer 1 2026</w:t>
            </w:r>
          </w:p>
        </w:tc>
        <w:tc>
          <w:tcPr>
            <w:tcW w:w="1056" w:type="dxa"/>
          </w:tcPr>
          <w:p w14:paraId="0E9F53D1" w14:textId="77777777" w:rsidR="00460336" w:rsidRPr="0016020D" w:rsidRDefault="00460336" w:rsidP="001527D4">
            <w:pPr>
              <w:rPr>
                <w:rFonts w:ascii="Arial" w:hAnsi="Arial" w:cs="Arial"/>
                <w:sz w:val="20"/>
                <w:szCs w:val="20"/>
              </w:rPr>
            </w:pPr>
            <w:r w:rsidRPr="0016020D">
              <w:rPr>
                <w:rFonts w:ascii="Arial" w:hAnsi="Arial" w:cs="Arial"/>
                <w:sz w:val="20"/>
                <w:szCs w:val="20"/>
              </w:rPr>
              <w:t>0</w:t>
            </w:r>
          </w:p>
        </w:tc>
        <w:tc>
          <w:tcPr>
            <w:tcW w:w="1623" w:type="dxa"/>
          </w:tcPr>
          <w:p w14:paraId="115F3CE4" w14:textId="77777777" w:rsidR="00460336" w:rsidRDefault="00460336" w:rsidP="001527D4"/>
        </w:tc>
      </w:tr>
      <w:tr w:rsidR="00460336" w14:paraId="3D2C5CD9" w14:textId="77777777" w:rsidTr="001527D4">
        <w:trPr>
          <w:trHeight w:val="591"/>
        </w:trPr>
        <w:tc>
          <w:tcPr>
            <w:tcW w:w="2138" w:type="dxa"/>
          </w:tcPr>
          <w:p w14:paraId="25B274B1" w14:textId="77777777" w:rsidR="00460336" w:rsidRPr="0016020D" w:rsidRDefault="00460336" w:rsidP="001527D4">
            <w:pPr>
              <w:rPr>
                <w:rFonts w:ascii="Arial" w:hAnsi="Arial" w:cs="Arial"/>
                <w:sz w:val="20"/>
                <w:szCs w:val="20"/>
              </w:rPr>
            </w:pPr>
            <w:r w:rsidRPr="0016020D">
              <w:rPr>
                <w:rFonts w:ascii="Arial" w:hAnsi="Arial" w:cs="Arial"/>
                <w:sz w:val="20"/>
                <w:szCs w:val="20"/>
              </w:rPr>
              <w:t>Develop a scheme to enable a smooth transition of learning from KS4 into KS5</w:t>
            </w:r>
          </w:p>
        </w:tc>
        <w:tc>
          <w:tcPr>
            <w:tcW w:w="2723" w:type="dxa"/>
          </w:tcPr>
          <w:p w14:paraId="4A337E38" w14:textId="77777777" w:rsidR="00460336" w:rsidRPr="0016020D" w:rsidRDefault="00460336" w:rsidP="001527D4">
            <w:pPr>
              <w:rPr>
                <w:rFonts w:ascii="Arial" w:hAnsi="Arial" w:cs="Arial"/>
                <w:sz w:val="20"/>
                <w:szCs w:val="20"/>
              </w:rPr>
            </w:pPr>
            <w:r w:rsidRPr="0016020D">
              <w:rPr>
                <w:rFonts w:ascii="Arial" w:hAnsi="Arial" w:cs="Arial"/>
                <w:sz w:val="20"/>
                <w:szCs w:val="20"/>
              </w:rPr>
              <w:t>To strengthen and streamline the transition pathway from KS4 into KS5 by using evidence-based research to enhance curriculum design and challenge pupil perceptions.</w:t>
            </w:r>
          </w:p>
        </w:tc>
        <w:tc>
          <w:tcPr>
            <w:tcW w:w="2807" w:type="dxa"/>
          </w:tcPr>
          <w:p w14:paraId="347E14F8" w14:textId="77777777" w:rsidR="00460336" w:rsidRPr="0016020D" w:rsidRDefault="00460336" w:rsidP="001527D4">
            <w:pPr>
              <w:rPr>
                <w:rFonts w:ascii="Arial" w:hAnsi="Arial" w:cs="Arial"/>
                <w:sz w:val="20"/>
                <w:szCs w:val="20"/>
              </w:rPr>
            </w:pPr>
            <w:r w:rsidRPr="0016020D">
              <w:rPr>
                <w:rFonts w:ascii="Arial" w:hAnsi="Arial" w:cs="Arial"/>
                <w:sz w:val="20"/>
                <w:szCs w:val="20"/>
              </w:rPr>
              <w:t>Develop a research informed progression framework, design transition activities, create guidance materials, and coordinate KS4–KS5 handover processes.</w:t>
            </w:r>
          </w:p>
        </w:tc>
        <w:tc>
          <w:tcPr>
            <w:tcW w:w="2709" w:type="dxa"/>
          </w:tcPr>
          <w:p w14:paraId="63F733C6" w14:textId="77777777" w:rsidR="00460336" w:rsidRPr="0016020D" w:rsidRDefault="00460336" w:rsidP="001527D4">
            <w:pPr>
              <w:rPr>
                <w:rFonts w:ascii="Arial" w:hAnsi="Arial" w:cs="Arial"/>
                <w:sz w:val="20"/>
                <w:szCs w:val="20"/>
              </w:rPr>
            </w:pPr>
            <w:r w:rsidRPr="0016020D">
              <w:rPr>
                <w:rFonts w:ascii="Arial" w:hAnsi="Arial" w:cs="Arial"/>
                <w:sz w:val="20"/>
                <w:szCs w:val="20"/>
              </w:rPr>
              <w:t>Improved pupil readiness for KS5; increased aspiration; misconceptions challenged; improved destination outcomes.</w:t>
            </w:r>
          </w:p>
        </w:tc>
        <w:tc>
          <w:tcPr>
            <w:tcW w:w="1344" w:type="dxa"/>
          </w:tcPr>
          <w:p w14:paraId="1D8A304A" w14:textId="77777777" w:rsidR="00460336" w:rsidRPr="0016020D" w:rsidRDefault="00460336" w:rsidP="001527D4">
            <w:pPr>
              <w:rPr>
                <w:rFonts w:ascii="Arial" w:hAnsi="Arial" w:cs="Arial"/>
                <w:sz w:val="20"/>
                <w:szCs w:val="20"/>
              </w:rPr>
            </w:pPr>
            <w:r w:rsidRPr="0016020D">
              <w:rPr>
                <w:rFonts w:ascii="Arial" w:hAnsi="Arial" w:cs="Arial"/>
                <w:sz w:val="20"/>
                <w:szCs w:val="20"/>
              </w:rPr>
              <w:t>Vicki W</w:t>
            </w:r>
          </w:p>
          <w:p w14:paraId="596B35F0" w14:textId="77777777" w:rsidR="00460336" w:rsidRPr="0016020D" w:rsidRDefault="00460336" w:rsidP="001527D4">
            <w:pPr>
              <w:rPr>
                <w:rFonts w:ascii="Arial" w:hAnsi="Arial" w:cs="Arial"/>
                <w:sz w:val="20"/>
                <w:szCs w:val="20"/>
              </w:rPr>
            </w:pPr>
            <w:r w:rsidRPr="0016020D">
              <w:rPr>
                <w:rFonts w:ascii="Arial" w:hAnsi="Arial" w:cs="Arial"/>
                <w:sz w:val="20"/>
                <w:szCs w:val="20"/>
              </w:rPr>
              <w:t>Jade</w:t>
            </w:r>
          </w:p>
        </w:tc>
        <w:tc>
          <w:tcPr>
            <w:tcW w:w="1466" w:type="dxa"/>
          </w:tcPr>
          <w:p w14:paraId="010114BA" w14:textId="77777777" w:rsidR="00460336" w:rsidRPr="0016020D" w:rsidRDefault="00460336" w:rsidP="001527D4">
            <w:pPr>
              <w:rPr>
                <w:rFonts w:ascii="Arial" w:hAnsi="Arial" w:cs="Arial"/>
                <w:sz w:val="20"/>
                <w:szCs w:val="20"/>
              </w:rPr>
            </w:pPr>
            <w:r w:rsidRPr="0016020D">
              <w:rPr>
                <w:rFonts w:ascii="Arial" w:hAnsi="Arial" w:cs="Arial"/>
                <w:sz w:val="20"/>
                <w:szCs w:val="20"/>
              </w:rPr>
              <w:t>Summer 1</w:t>
            </w:r>
          </w:p>
          <w:p w14:paraId="2184E390" w14:textId="77777777" w:rsidR="00460336" w:rsidRPr="0016020D" w:rsidRDefault="00460336" w:rsidP="001527D4">
            <w:pPr>
              <w:rPr>
                <w:rFonts w:ascii="Arial" w:hAnsi="Arial" w:cs="Arial"/>
                <w:sz w:val="20"/>
                <w:szCs w:val="20"/>
              </w:rPr>
            </w:pPr>
            <w:r w:rsidRPr="0016020D">
              <w:rPr>
                <w:rFonts w:ascii="Arial" w:hAnsi="Arial" w:cs="Arial"/>
                <w:sz w:val="20"/>
                <w:szCs w:val="20"/>
              </w:rPr>
              <w:t>2026</w:t>
            </w:r>
          </w:p>
        </w:tc>
        <w:tc>
          <w:tcPr>
            <w:tcW w:w="1056" w:type="dxa"/>
          </w:tcPr>
          <w:p w14:paraId="021AC370" w14:textId="77777777" w:rsidR="00460336" w:rsidRPr="0016020D" w:rsidRDefault="00460336" w:rsidP="001527D4">
            <w:pPr>
              <w:rPr>
                <w:rFonts w:ascii="Arial" w:hAnsi="Arial" w:cs="Arial"/>
                <w:sz w:val="20"/>
                <w:szCs w:val="20"/>
              </w:rPr>
            </w:pPr>
            <w:r w:rsidRPr="0016020D">
              <w:rPr>
                <w:rFonts w:ascii="Arial" w:hAnsi="Arial" w:cs="Arial"/>
                <w:sz w:val="20"/>
                <w:szCs w:val="20"/>
              </w:rPr>
              <w:t>0</w:t>
            </w:r>
          </w:p>
        </w:tc>
        <w:tc>
          <w:tcPr>
            <w:tcW w:w="1623" w:type="dxa"/>
          </w:tcPr>
          <w:p w14:paraId="57C86089" w14:textId="77777777" w:rsidR="00460336" w:rsidRDefault="00460336" w:rsidP="001527D4"/>
        </w:tc>
      </w:tr>
      <w:tr w:rsidR="00460336" w14:paraId="279C3318" w14:textId="77777777" w:rsidTr="001527D4">
        <w:trPr>
          <w:trHeight w:val="591"/>
        </w:trPr>
        <w:tc>
          <w:tcPr>
            <w:tcW w:w="2138" w:type="dxa"/>
          </w:tcPr>
          <w:p w14:paraId="69F2C74C" w14:textId="77777777" w:rsidR="00460336" w:rsidRPr="0016020D" w:rsidRDefault="00460336" w:rsidP="001527D4">
            <w:pPr>
              <w:rPr>
                <w:rFonts w:ascii="Arial" w:hAnsi="Arial" w:cs="Arial"/>
                <w:sz w:val="20"/>
                <w:szCs w:val="20"/>
              </w:rPr>
            </w:pPr>
            <w:r w:rsidRPr="0016020D">
              <w:rPr>
                <w:rFonts w:ascii="Arial" w:hAnsi="Arial" w:cs="Arial"/>
                <w:sz w:val="20"/>
                <w:szCs w:val="20"/>
              </w:rPr>
              <w:t>Amend the timetable and roll out the careers programme monitoring outcomes.</w:t>
            </w:r>
          </w:p>
        </w:tc>
        <w:tc>
          <w:tcPr>
            <w:tcW w:w="2723" w:type="dxa"/>
          </w:tcPr>
          <w:p w14:paraId="21D49FFA" w14:textId="77777777" w:rsidR="00460336" w:rsidRPr="0016020D" w:rsidRDefault="00460336" w:rsidP="001527D4">
            <w:pPr>
              <w:rPr>
                <w:rFonts w:ascii="Arial" w:hAnsi="Arial" w:cs="Arial"/>
                <w:sz w:val="20"/>
                <w:szCs w:val="20"/>
              </w:rPr>
            </w:pPr>
            <w:r w:rsidRPr="0016020D">
              <w:rPr>
                <w:rFonts w:ascii="Arial" w:hAnsi="Arial" w:cs="Arial"/>
                <w:sz w:val="20"/>
                <w:szCs w:val="20"/>
              </w:rPr>
              <w:t>To embed a structured, high quality careers programme through effective timetabling, consistent delivery, and robust monitoring.</w:t>
            </w:r>
          </w:p>
        </w:tc>
        <w:tc>
          <w:tcPr>
            <w:tcW w:w="2807" w:type="dxa"/>
          </w:tcPr>
          <w:p w14:paraId="750A0CD7" w14:textId="77777777" w:rsidR="00460336" w:rsidRPr="0016020D" w:rsidRDefault="00460336" w:rsidP="001527D4">
            <w:pPr>
              <w:rPr>
                <w:rFonts w:ascii="Arial" w:hAnsi="Arial" w:cs="Arial"/>
                <w:sz w:val="20"/>
                <w:szCs w:val="20"/>
              </w:rPr>
            </w:pPr>
            <w:r w:rsidRPr="0016020D">
              <w:rPr>
                <w:rFonts w:ascii="Arial" w:hAnsi="Arial" w:cs="Arial"/>
                <w:sz w:val="20"/>
                <w:szCs w:val="20"/>
              </w:rPr>
              <w:t>Finalise SOW/LTP, allocate timetable time, deliver staff training, implement tracking systems, and conduct regular QA.</w:t>
            </w:r>
          </w:p>
        </w:tc>
        <w:tc>
          <w:tcPr>
            <w:tcW w:w="2709" w:type="dxa"/>
          </w:tcPr>
          <w:p w14:paraId="1D9B77D6" w14:textId="77777777" w:rsidR="00460336" w:rsidRPr="0016020D" w:rsidRDefault="00460336" w:rsidP="001527D4">
            <w:pPr>
              <w:rPr>
                <w:rFonts w:ascii="Arial" w:hAnsi="Arial" w:cs="Arial"/>
                <w:sz w:val="20"/>
                <w:szCs w:val="20"/>
              </w:rPr>
            </w:pPr>
            <w:r w:rsidRPr="0016020D">
              <w:rPr>
                <w:rFonts w:ascii="Arial" w:hAnsi="Arial" w:cs="Arial"/>
                <w:sz w:val="20"/>
                <w:szCs w:val="20"/>
              </w:rPr>
              <w:t>Consistent delivery of careers curriculum; improved engagement; meaningful tracking of encounters and competencies.</w:t>
            </w:r>
          </w:p>
        </w:tc>
        <w:tc>
          <w:tcPr>
            <w:tcW w:w="1344" w:type="dxa"/>
          </w:tcPr>
          <w:p w14:paraId="70511D96" w14:textId="77777777" w:rsidR="00460336" w:rsidRPr="0016020D" w:rsidRDefault="00460336" w:rsidP="001527D4">
            <w:pPr>
              <w:rPr>
                <w:rFonts w:ascii="Arial" w:hAnsi="Arial" w:cs="Arial"/>
                <w:sz w:val="20"/>
                <w:szCs w:val="20"/>
              </w:rPr>
            </w:pPr>
            <w:r w:rsidRPr="0016020D">
              <w:rPr>
                <w:rFonts w:ascii="Arial" w:hAnsi="Arial" w:cs="Arial"/>
                <w:sz w:val="20"/>
                <w:szCs w:val="20"/>
              </w:rPr>
              <w:t>Vickie W</w:t>
            </w:r>
          </w:p>
          <w:p w14:paraId="72E90351" w14:textId="77777777" w:rsidR="00460336" w:rsidRPr="0016020D" w:rsidRDefault="00460336" w:rsidP="001527D4">
            <w:pPr>
              <w:rPr>
                <w:rFonts w:ascii="Arial" w:hAnsi="Arial" w:cs="Arial"/>
                <w:sz w:val="20"/>
                <w:szCs w:val="20"/>
              </w:rPr>
            </w:pPr>
            <w:r w:rsidRPr="0016020D">
              <w:rPr>
                <w:rFonts w:ascii="Arial" w:hAnsi="Arial" w:cs="Arial"/>
                <w:sz w:val="20"/>
                <w:szCs w:val="20"/>
              </w:rPr>
              <w:t>Jade</w:t>
            </w:r>
          </w:p>
        </w:tc>
        <w:tc>
          <w:tcPr>
            <w:tcW w:w="1466" w:type="dxa"/>
          </w:tcPr>
          <w:p w14:paraId="70313621" w14:textId="77777777" w:rsidR="00460336" w:rsidRPr="0016020D" w:rsidRDefault="00460336" w:rsidP="001527D4">
            <w:pPr>
              <w:rPr>
                <w:rFonts w:ascii="Arial" w:hAnsi="Arial" w:cs="Arial"/>
                <w:sz w:val="20"/>
                <w:szCs w:val="20"/>
              </w:rPr>
            </w:pPr>
            <w:r w:rsidRPr="0016020D">
              <w:rPr>
                <w:rFonts w:ascii="Arial" w:hAnsi="Arial" w:cs="Arial"/>
                <w:sz w:val="20"/>
                <w:szCs w:val="20"/>
              </w:rPr>
              <w:t>Summer 1</w:t>
            </w:r>
          </w:p>
          <w:p w14:paraId="2AF68BFF" w14:textId="77777777" w:rsidR="00460336" w:rsidRPr="0016020D" w:rsidRDefault="00460336" w:rsidP="001527D4">
            <w:pPr>
              <w:rPr>
                <w:rFonts w:ascii="Arial" w:hAnsi="Arial" w:cs="Arial"/>
                <w:sz w:val="20"/>
                <w:szCs w:val="20"/>
              </w:rPr>
            </w:pPr>
            <w:r w:rsidRPr="0016020D">
              <w:rPr>
                <w:rFonts w:ascii="Arial" w:hAnsi="Arial" w:cs="Arial"/>
                <w:sz w:val="20"/>
                <w:szCs w:val="20"/>
              </w:rPr>
              <w:t>2026</w:t>
            </w:r>
          </w:p>
        </w:tc>
        <w:tc>
          <w:tcPr>
            <w:tcW w:w="1056" w:type="dxa"/>
          </w:tcPr>
          <w:p w14:paraId="4F6580CA" w14:textId="77777777" w:rsidR="00460336" w:rsidRPr="0016020D" w:rsidRDefault="00460336" w:rsidP="001527D4">
            <w:pPr>
              <w:rPr>
                <w:rFonts w:ascii="Arial" w:hAnsi="Arial" w:cs="Arial"/>
                <w:sz w:val="20"/>
                <w:szCs w:val="20"/>
              </w:rPr>
            </w:pPr>
            <w:r w:rsidRPr="0016020D">
              <w:rPr>
                <w:rFonts w:ascii="Arial" w:hAnsi="Arial" w:cs="Arial"/>
                <w:sz w:val="20"/>
                <w:szCs w:val="20"/>
              </w:rPr>
              <w:t>0</w:t>
            </w:r>
          </w:p>
        </w:tc>
        <w:tc>
          <w:tcPr>
            <w:tcW w:w="1623" w:type="dxa"/>
          </w:tcPr>
          <w:p w14:paraId="040AA658" w14:textId="77777777" w:rsidR="00460336" w:rsidRDefault="00460336" w:rsidP="001527D4"/>
        </w:tc>
      </w:tr>
    </w:tbl>
    <w:p w14:paraId="2E60F13E" w14:textId="77777777" w:rsidR="00460336" w:rsidRDefault="00460336" w:rsidP="00460336">
      <w:pPr>
        <w:rPr>
          <w:rFonts w:ascii="Arial" w:hAnsi="Arial" w:cs="Arial"/>
          <w:sz w:val="24"/>
          <w:szCs w:val="24"/>
        </w:rPr>
      </w:pPr>
    </w:p>
    <w:p w14:paraId="33538CC8" w14:textId="77777777" w:rsidR="0016020D" w:rsidRDefault="0016020D" w:rsidP="00460336">
      <w:pPr>
        <w:rPr>
          <w:rFonts w:ascii="Arial" w:hAnsi="Arial" w:cs="Arial"/>
          <w:sz w:val="24"/>
          <w:szCs w:val="24"/>
        </w:rPr>
      </w:pPr>
    </w:p>
    <w:p w14:paraId="0EB661AB" w14:textId="77777777" w:rsidR="00121370" w:rsidRDefault="00121370" w:rsidP="00460336">
      <w:pPr>
        <w:rPr>
          <w:rFonts w:ascii="Arial" w:hAnsi="Arial" w:cs="Arial"/>
          <w:sz w:val="24"/>
          <w:szCs w:val="24"/>
        </w:rPr>
      </w:pPr>
    </w:p>
    <w:p w14:paraId="4184AA31" w14:textId="77777777" w:rsidR="0016020D" w:rsidRDefault="0016020D" w:rsidP="00460336">
      <w:pPr>
        <w:rPr>
          <w:rFonts w:ascii="Arial" w:hAnsi="Arial" w:cs="Arial"/>
          <w:sz w:val="24"/>
          <w:szCs w:val="24"/>
        </w:rPr>
      </w:pPr>
    </w:p>
    <w:tbl>
      <w:tblPr>
        <w:tblStyle w:val="TableGrid"/>
        <w:tblW w:w="15905" w:type="dxa"/>
        <w:tblLook w:val="04A0" w:firstRow="1" w:lastRow="0" w:firstColumn="1" w:lastColumn="0" w:noHBand="0" w:noVBand="1"/>
      </w:tblPr>
      <w:tblGrid>
        <w:gridCol w:w="5301"/>
        <w:gridCol w:w="5302"/>
        <w:gridCol w:w="5302"/>
      </w:tblGrid>
      <w:tr w:rsidR="00460336" w14:paraId="77D00CE2" w14:textId="77777777" w:rsidTr="00306B5C">
        <w:trPr>
          <w:trHeight w:val="769"/>
        </w:trPr>
        <w:tc>
          <w:tcPr>
            <w:tcW w:w="15905" w:type="dxa"/>
            <w:gridSpan w:val="3"/>
            <w:shd w:val="clear" w:color="auto" w:fill="A5C9EB" w:themeFill="text2" w:themeFillTint="40"/>
          </w:tcPr>
          <w:p w14:paraId="5813A2FA" w14:textId="77777777" w:rsidR="00460336" w:rsidRDefault="00460336" w:rsidP="001527D4">
            <w:pPr>
              <w:rPr>
                <w:rFonts w:ascii="Arial" w:hAnsi="Arial" w:cs="Arial"/>
                <w:b/>
                <w:bCs/>
                <w:sz w:val="28"/>
                <w:szCs w:val="28"/>
              </w:rPr>
            </w:pPr>
            <w:r>
              <w:rPr>
                <w:rFonts w:ascii="Arial" w:hAnsi="Arial" w:cs="Arial"/>
                <w:b/>
                <w:bCs/>
                <w:sz w:val="28"/>
                <w:szCs w:val="28"/>
              </w:rPr>
              <w:lastRenderedPageBreak/>
              <w:t>Monitoring of progress towards targets:</w:t>
            </w:r>
          </w:p>
          <w:p w14:paraId="0460274B" w14:textId="77777777" w:rsidR="00460336" w:rsidRPr="00E847C5" w:rsidRDefault="00460336" w:rsidP="001527D4">
            <w:pPr>
              <w:rPr>
                <w:rFonts w:ascii="Arial" w:hAnsi="Arial" w:cs="Arial"/>
                <w:sz w:val="16"/>
                <w:szCs w:val="16"/>
              </w:rPr>
            </w:pPr>
            <w:r>
              <w:rPr>
                <w:rFonts w:ascii="Arial" w:hAnsi="Arial" w:cs="Arial"/>
                <w:sz w:val="16"/>
                <w:szCs w:val="16"/>
              </w:rPr>
              <w:t>What has been started/ achieved during this term to successfully complete targets?</w:t>
            </w:r>
          </w:p>
        </w:tc>
      </w:tr>
      <w:tr w:rsidR="00460336" w14:paraId="55F0CBE2" w14:textId="77777777" w:rsidTr="001527D4">
        <w:trPr>
          <w:trHeight w:val="2639"/>
        </w:trPr>
        <w:tc>
          <w:tcPr>
            <w:tcW w:w="5301" w:type="dxa"/>
          </w:tcPr>
          <w:p w14:paraId="038B337D" w14:textId="77777777" w:rsidR="00460336" w:rsidRDefault="00460336" w:rsidP="001527D4">
            <w:pPr>
              <w:rPr>
                <w:rFonts w:ascii="Arial" w:hAnsi="Arial" w:cs="Arial"/>
                <w:sz w:val="24"/>
                <w:szCs w:val="24"/>
              </w:rPr>
            </w:pPr>
            <w:r>
              <w:rPr>
                <w:rFonts w:ascii="Arial" w:hAnsi="Arial" w:cs="Arial"/>
                <w:sz w:val="24"/>
                <w:szCs w:val="24"/>
              </w:rPr>
              <w:t>Autumn</w:t>
            </w:r>
          </w:p>
          <w:p w14:paraId="0E42FFC8" w14:textId="0E0C87E6" w:rsidR="00460336" w:rsidRDefault="00F274E8" w:rsidP="001527D4">
            <w:pPr>
              <w:rPr>
                <w:rFonts w:ascii="Arial" w:hAnsi="Arial" w:cs="Arial"/>
                <w:sz w:val="24"/>
                <w:szCs w:val="24"/>
              </w:rPr>
            </w:pPr>
            <w:r w:rsidRPr="0016020D">
              <w:rPr>
                <w:rFonts w:ascii="Arial" w:hAnsi="Arial" w:cs="Arial"/>
                <w:sz w:val="20"/>
                <w:szCs w:val="20"/>
              </w:rPr>
              <w:t>Audit completed; baseline set; draft SOW/LTP developed.</w:t>
            </w:r>
          </w:p>
        </w:tc>
        <w:tc>
          <w:tcPr>
            <w:tcW w:w="5302" w:type="dxa"/>
          </w:tcPr>
          <w:p w14:paraId="3B5B4611" w14:textId="77777777" w:rsidR="00460336" w:rsidRDefault="00460336" w:rsidP="001527D4">
            <w:pPr>
              <w:rPr>
                <w:rFonts w:ascii="Arial" w:hAnsi="Arial" w:cs="Arial"/>
                <w:sz w:val="24"/>
                <w:szCs w:val="24"/>
              </w:rPr>
            </w:pPr>
            <w:r>
              <w:rPr>
                <w:rFonts w:ascii="Arial" w:hAnsi="Arial" w:cs="Arial"/>
                <w:sz w:val="24"/>
                <w:szCs w:val="24"/>
              </w:rPr>
              <w:t>Spring</w:t>
            </w:r>
          </w:p>
          <w:p w14:paraId="379BCCAC" w14:textId="515466F9" w:rsidR="00460336" w:rsidRDefault="00F274E8" w:rsidP="001527D4">
            <w:pPr>
              <w:rPr>
                <w:rFonts w:ascii="Arial" w:hAnsi="Arial" w:cs="Arial"/>
                <w:sz w:val="24"/>
                <w:szCs w:val="24"/>
              </w:rPr>
            </w:pPr>
            <w:r w:rsidRPr="0016020D">
              <w:rPr>
                <w:rFonts w:ascii="Arial" w:hAnsi="Arial" w:cs="Arial"/>
                <w:sz w:val="20"/>
                <w:szCs w:val="20"/>
              </w:rPr>
              <w:t>Progression framework piloted; CPD delivered; tracking live.</w:t>
            </w:r>
          </w:p>
        </w:tc>
        <w:tc>
          <w:tcPr>
            <w:tcW w:w="5302" w:type="dxa"/>
          </w:tcPr>
          <w:p w14:paraId="6F07BBCC" w14:textId="77777777" w:rsidR="00460336" w:rsidRDefault="00460336" w:rsidP="001527D4">
            <w:pPr>
              <w:rPr>
                <w:rFonts w:ascii="Arial" w:hAnsi="Arial" w:cs="Arial"/>
                <w:sz w:val="24"/>
                <w:szCs w:val="24"/>
              </w:rPr>
            </w:pPr>
            <w:r>
              <w:rPr>
                <w:rFonts w:ascii="Arial" w:hAnsi="Arial" w:cs="Arial"/>
                <w:sz w:val="24"/>
                <w:szCs w:val="24"/>
              </w:rPr>
              <w:t>Summer</w:t>
            </w:r>
          </w:p>
          <w:p w14:paraId="16BC6EBB" w14:textId="2886B5EA" w:rsidR="00460336" w:rsidRDefault="00F274E8" w:rsidP="001527D4">
            <w:pPr>
              <w:rPr>
                <w:rFonts w:ascii="Arial" w:hAnsi="Arial" w:cs="Arial"/>
                <w:sz w:val="24"/>
                <w:szCs w:val="24"/>
              </w:rPr>
            </w:pPr>
            <w:r w:rsidRPr="0016020D">
              <w:rPr>
                <w:rFonts w:ascii="Arial" w:hAnsi="Arial" w:cs="Arial"/>
                <w:sz w:val="20"/>
                <w:szCs w:val="20"/>
              </w:rPr>
              <w:t>Full rollout delivered; encounters logged; destination data completed.</w:t>
            </w:r>
          </w:p>
        </w:tc>
      </w:tr>
    </w:tbl>
    <w:p w14:paraId="0828C5BD" w14:textId="77777777" w:rsidR="00460336" w:rsidRPr="006F1F98" w:rsidRDefault="00460336" w:rsidP="00460336">
      <w:pPr>
        <w:rPr>
          <w:rFonts w:ascii="Arial" w:hAnsi="Arial" w:cs="Arial"/>
          <w:sz w:val="24"/>
          <w:szCs w:val="24"/>
        </w:rPr>
      </w:pPr>
    </w:p>
    <w:p w14:paraId="04AD3845" w14:textId="7765830D" w:rsidR="00460336" w:rsidRDefault="00460336">
      <w:pPr>
        <w:rPr>
          <w:rFonts w:ascii="Arial" w:hAnsi="Arial" w:cs="Arial"/>
          <w:sz w:val="24"/>
          <w:szCs w:val="24"/>
        </w:rPr>
      </w:pPr>
    </w:p>
    <w:p w14:paraId="0C6170C1" w14:textId="77777777" w:rsidR="00460336" w:rsidRDefault="00460336">
      <w:pPr>
        <w:rPr>
          <w:rFonts w:ascii="Arial" w:hAnsi="Arial" w:cs="Arial"/>
          <w:sz w:val="24"/>
          <w:szCs w:val="24"/>
        </w:rPr>
      </w:pPr>
      <w:r>
        <w:rPr>
          <w:rFonts w:ascii="Arial" w:hAnsi="Arial" w:cs="Arial"/>
          <w:sz w:val="24"/>
          <w:szCs w:val="24"/>
        </w:rPr>
        <w:br w:type="page"/>
      </w:r>
    </w:p>
    <w:p w14:paraId="112F464D" w14:textId="77777777" w:rsidR="00460336" w:rsidRDefault="00460336" w:rsidP="00460336">
      <w:r>
        <w:rPr>
          <w:noProof/>
        </w:rPr>
        <w:lastRenderedPageBreak/>
        <w:drawing>
          <wp:anchor distT="0" distB="0" distL="114300" distR="114300" simplePos="0" relativeHeight="251680768" behindDoc="0" locked="0" layoutInCell="1" allowOverlap="1" wp14:anchorId="45173E22" wp14:editId="27B76E01">
            <wp:simplePos x="0" y="0"/>
            <wp:positionH relativeFrom="margin">
              <wp:posOffset>8690610</wp:posOffset>
            </wp:positionH>
            <wp:positionV relativeFrom="paragraph">
              <wp:posOffset>4445</wp:posOffset>
            </wp:positionV>
            <wp:extent cx="1459832" cy="853440"/>
            <wp:effectExtent l="0" t="0" r="7620" b="3810"/>
            <wp:wrapNone/>
            <wp:docPr id="852496640" name="Picture 1" descr="A cartoon fox i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17526" name="Picture 1" descr="A cartoon fox in a tre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59832" cy="85344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page" w:horzAnchor="margin" w:tblpY="955"/>
        <w:tblW w:w="0" w:type="auto"/>
        <w:tblLook w:val="04A0" w:firstRow="1" w:lastRow="0" w:firstColumn="1" w:lastColumn="0" w:noHBand="0" w:noVBand="1"/>
      </w:tblPr>
      <w:tblGrid>
        <w:gridCol w:w="4531"/>
        <w:gridCol w:w="1701"/>
        <w:gridCol w:w="7236"/>
      </w:tblGrid>
      <w:tr w:rsidR="00460336" w14:paraId="6171B838" w14:textId="77777777" w:rsidTr="001527D4">
        <w:trPr>
          <w:trHeight w:val="398"/>
        </w:trPr>
        <w:tc>
          <w:tcPr>
            <w:tcW w:w="6232" w:type="dxa"/>
            <w:gridSpan w:val="2"/>
          </w:tcPr>
          <w:p w14:paraId="5DA8B590" w14:textId="77777777" w:rsidR="00460336" w:rsidRPr="00CC5DC6" w:rsidRDefault="00460336" w:rsidP="001527D4">
            <w:pPr>
              <w:jc w:val="center"/>
              <w:rPr>
                <w:rFonts w:ascii="Arial" w:hAnsi="Arial" w:cs="Arial"/>
                <w:b/>
                <w:bCs/>
                <w:sz w:val="28"/>
                <w:szCs w:val="28"/>
              </w:rPr>
            </w:pPr>
            <w:r>
              <w:rPr>
                <w:rFonts w:ascii="Arial" w:hAnsi="Arial" w:cs="Arial"/>
                <w:b/>
                <w:bCs/>
                <w:sz w:val="28"/>
                <w:szCs w:val="28"/>
              </w:rPr>
              <w:t>School Improvement Plan 2026 - 2027</w:t>
            </w:r>
          </w:p>
          <w:p w14:paraId="2C4A3AFE" w14:textId="77777777" w:rsidR="00460336" w:rsidRPr="00FA58A9" w:rsidRDefault="00460336" w:rsidP="001527D4">
            <w:pPr>
              <w:rPr>
                <w:rFonts w:ascii="Arial" w:hAnsi="Arial" w:cs="Arial"/>
                <w:b/>
                <w:bCs/>
                <w:sz w:val="28"/>
                <w:szCs w:val="28"/>
              </w:rPr>
            </w:pPr>
          </w:p>
        </w:tc>
        <w:tc>
          <w:tcPr>
            <w:tcW w:w="7236" w:type="dxa"/>
          </w:tcPr>
          <w:p w14:paraId="36C5E868" w14:textId="77777777" w:rsidR="00460336" w:rsidRPr="00CC5DC6" w:rsidRDefault="00460336" w:rsidP="001527D4">
            <w:pPr>
              <w:rPr>
                <w:rFonts w:ascii="Arial" w:hAnsi="Arial" w:cs="Arial"/>
                <w:b/>
                <w:bCs/>
                <w:sz w:val="28"/>
                <w:szCs w:val="28"/>
              </w:rPr>
            </w:pPr>
            <w:r>
              <w:rPr>
                <w:rFonts w:ascii="Arial" w:hAnsi="Arial" w:cs="Arial"/>
                <w:b/>
                <w:bCs/>
                <w:sz w:val="28"/>
                <w:szCs w:val="28"/>
              </w:rPr>
              <w:t>Focus Area: Personal Development and Wellbeing</w:t>
            </w:r>
          </w:p>
        </w:tc>
      </w:tr>
      <w:tr w:rsidR="00A64DA1" w14:paraId="06BFCE89" w14:textId="77777777" w:rsidTr="00CD0818">
        <w:trPr>
          <w:trHeight w:val="398"/>
        </w:trPr>
        <w:tc>
          <w:tcPr>
            <w:tcW w:w="4531" w:type="dxa"/>
          </w:tcPr>
          <w:p w14:paraId="62B51F66" w14:textId="77777777" w:rsidR="00A64DA1" w:rsidRDefault="00A64DA1" w:rsidP="001527D4">
            <w:pPr>
              <w:rPr>
                <w:rFonts w:ascii="Arial" w:hAnsi="Arial" w:cs="Arial"/>
                <w:b/>
                <w:bCs/>
                <w:sz w:val="28"/>
                <w:szCs w:val="28"/>
              </w:rPr>
            </w:pPr>
            <w:r>
              <w:rPr>
                <w:rFonts w:ascii="Arial" w:hAnsi="Arial" w:cs="Arial"/>
                <w:b/>
                <w:bCs/>
                <w:sz w:val="28"/>
                <w:szCs w:val="28"/>
              </w:rPr>
              <w:t xml:space="preserve">SLT Lead: </w:t>
            </w:r>
            <w:r w:rsidRPr="00CC5DC6">
              <w:rPr>
                <w:rFonts w:ascii="Arial" w:hAnsi="Arial" w:cs="Arial"/>
                <w:b/>
                <w:bCs/>
                <w:sz w:val="28"/>
                <w:szCs w:val="28"/>
              </w:rPr>
              <w:t xml:space="preserve"> </w:t>
            </w:r>
            <w:r>
              <w:rPr>
                <w:rFonts w:ascii="Arial" w:hAnsi="Arial" w:cs="Arial"/>
                <w:b/>
                <w:bCs/>
                <w:sz w:val="28"/>
                <w:szCs w:val="28"/>
              </w:rPr>
              <w:t>Louise Messham</w:t>
            </w:r>
          </w:p>
          <w:p w14:paraId="59826AD6" w14:textId="77777777" w:rsidR="00A64DA1" w:rsidRPr="00CC5DC6" w:rsidRDefault="00A64DA1" w:rsidP="001527D4">
            <w:pPr>
              <w:rPr>
                <w:rFonts w:ascii="Arial" w:hAnsi="Arial" w:cs="Arial"/>
                <w:b/>
                <w:bCs/>
                <w:sz w:val="28"/>
                <w:szCs w:val="28"/>
              </w:rPr>
            </w:pPr>
          </w:p>
        </w:tc>
        <w:tc>
          <w:tcPr>
            <w:tcW w:w="8937" w:type="dxa"/>
            <w:gridSpan w:val="2"/>
          </w:tcPr>
          <w:p w14:paraId="4F72EB75" w14:textId="2B6372E8" w:rsidR="00A64DA1" w:rsidRPr="00CC5DC6" w:rsidRDefault="00A64DA1" w:rsidP="001527D4">
            <w:pPr>
              <w:rPr>
                <w:rFonts w:ascii="Arial" w:hAnsi="Arial" w:cs="Arial"/>
                <w:b/>
                <w:bCs/>
                <w:sz w:val="28"/>
                <w:szCs w:val="28"/>
              </w:rPr>
            </w:pPr>
            <w:r>
              <w:rPr>
                <w:rFonts w:ascii="Arial" w:hAnsi="Arial" w:cs="Arial"/>
                <w:b/>
                <w:bCs/>
                <w:sz w:val="28"/>
                <w:szCs w:val="28"/>
              </w:rPr>
              <w:t>Written by: Louise Messham</w:t>
            </w:r>
          </w:p>
        </w:tc>
      </w:tr>
    </w:tbl>
    <w:p w14:paraId="076307E2" w14:textId="77777777" w:rsidR="00460336" w:rsidRDefault="00460336" w:rsidP="00460336">
      <w:pPr>
        <w:rPr>
          <w:rFonts w:ascii="Arial" w:hAnsi="Arial" w:cs="Arial"/>
          <w:sz w:val="24"/>
          <w:szCs w:val="24"/>
        </w:rPr>
      </w:pPr>
    </w:p>
    <w:p w14:paraId="7D321FB9" w14:textId="77777777" w:rsidR="00460336" w:rsidRDefault="00460336" w:rsidP="00460336">
      <w:pPr>
        <w:rPr>
          <w:rFonts w:ascii="Arial" w:hAnsi="Arial" w:cs="Arial"/>
          <w:sz w:val="24"/>
          <w:szCs w:val="24"/>
        </w:rPr>
      </w:pPr>
    </w:p>
    <w:tbl>
      <w:tblPr>
        <w:tblStyle w:val="TableGrid"/>
        <w:tblW w:w="0" w:type="auto"/>
        <w:tblLook w:val="04A0" w:firstRow="1" w:lastRow="0" w:firstColumn="1" w:lastColumn="0" w:noHBand="0" w:noVBand="1"/>
      </w:tblPr>
      <w:tblGrid>
        <w:gridCol w:w="1909"/>
        <w:gridCol w:w="2772"/>
        <w:gridCol w:w="2855"/>
        <w:gridCol w:w="2774"/>
        <w:gridCol w:w="1348"/>
        <w:gridCol w:w="1483"/>
        <w:gridCol w:w="1070"/>
        <w:gridCol w:w="1655"/>
      </w:tblGrid>
      <w:tr w:rsidR="00460336" w14:paraId="52A0852C" w14:textId="77777777" w:rsidTr="00306B5C">
        <w:trPr>
          <w:trHeight w:val="907"/>
        </w:trPr>
        <w:tc>
          <w:tcPr>
            <w:tcW w:w="15866" w:type="dxa"/>
            <w:gridSpan w:val="8"/>
            <w:shd w:val="clear" w:color="auto" w:fill="A5C9EB" w:themeFill="text2" w:themeFillTint="40"/>
          </w:tcPr>
          <w:p w14:paraId="76FC9301" w14:textId="533ECE0D" w:rsidR="00460336" w:rsidRPr="00D15CCE" w:rsidRDefault="00460336" w:rsidP="001527D4">
            <w:pPr>
              <w:rPr>
                <w:rFonts w:ascii="Arial" w:hAnsi="Arial" w:cs="Arial"/>
                <w:sz w:val="16"/>
                <w:szCs w:val="16"/>
              </w:rPr>
            </w:pPr>
            <w:r w:rsidRPr="00121370">
              <w:rPr>
                <w:rFonts w:ascii="Arial" w:hAnsi="Arial" w:cs="Arial"/>
                <w:b/>
                <w:bCs/>
              </w:rPr>
              <w:t xml:space="preserve">Target: </w:t>
            </w:r>
            <w:r w:rsidR="00184623" w:rsidRPr="00184623">
              <w:rPr>
                <w:rFonts w:ascii="Arial" w:hAnsi="Arial" w:cs="Arial"/>
                <w:b/>
                <w:bCs/>
              </w:rPr>
              <w:t>3)</w:t>
            </w:r>
            <w:r w:rsidR="00184623" w:rsidRPr="00184623">
              <w:rPr>
                <w:rFonts w:ascii="Arial" w:hAnsi="Arial" w:cs="Arial"/>
                <w:b/>
                <w:bCs/>
              </w:rPr>
              <w:tab/>
              <w:t>KS4 and KS5 pupils experience a smooth and confident transition into the college environment, with increased independence and readiness for learning in a separate setting.</w:t>
            </w:r>
          </w:p>
        </w:tc>
      </w:tr>
      <w:tr w:rsidR="00460336" w14:paraId="56A123FF" w14:textId="77777777" w:rsidTr="001527D4">
        <w:trPr>
          <w:trHeight w:val="907"/>
        </w:trPr>
        <w:tc>
          <w:tcPr>
            <w:tcW w:w="1909" w:type="dxa"/>
          </w:tcPr>
          <w:p w14:paraId="7321D3E7" w14:textId="77777777" w:rsidR="00460336" w:rsidRPr="007271D8" w:rsidRDefault="00460336" w:rsidP="001527D4">
            <w:pPr>
              <w:rPr>
                <w:rFonts w:ascii="Arial" w:hAnsi="Arial" w:cs="Arial"/>
                <w:b/>
                <w:bCs/>
              </w:rPr>
            </w:pPr>
            <w:r w:rsidRPr="007271D8">
              <w:rPr>
                <w:rFonts w:ascii="Arial" w:hAnsi="Arial" w:cs="Arial"/>
                <w:b/>
                <w:bCs/>
              </w:rPr>
              <w:t>Ta</w:t>
            </w:r>
            <w:r>
              <w:rPr>
                <w:rFonts w:ascii="Arial" w:hAnsi="Arial" w:cs="Arial"/>
                <w:b/>
                <w:bCs/>
              </w:rPr>
              <w:t>sk</w:t>
            </w:r>
            <w:r w:rsidRPr="007271D8">
              <w:rPr>
                <w:rFonts w:ascii="Arial" w:hAnsi="Arial" w:cs="Arial"/>
                <w:b/>
                <w:bCs/>
              </w:rPr>
              <w:t>:</w:t>
            </w:r>
          </w:p>
        </w:tc>
        <w:tc>
          <w:tcPr>
            <w:tcW w:w="2772" w:type="dxa"/>
          </w:tcPr>
          <w:p w14:paraId="73CB4CD6" w14:textId="77777777" w:rsidR="00460336" w:rsidRPr="007271D8" w:rsidRDefault="00460336" w:rsidP="001527D4">
            <w:pPr>
              <w:rPr>
                <w:rFonts w:ascii="Arial" w:hAnsi="Arial" w:cs="Arial"/>
                <w:sz w:val="20"/>
                <w:szCs w:val="20"/>
              </w:rPr>
            </w:pPr>
            <w:r w:rsidRPr="007271D8">
              <w:rPr>
                <w:rFonts w:ascii="Arial" w:hAnsi="Arial" w:cs="Arial"/>
                <w:b/>
                <w:bCs/>
                <w:sz w:val="20"/>
                <w:szCs w:val="20"/>
              </w:rPr>
              <w:t>What is the purpose of the activity/ resource?</w:t>
            </w:r>
            <w:r w:rsidRPr="007271D8">
              <w:rPr>
                <w:rFonts w:ascii="Arial" w:hAnsi="Arial" w:cs="Arial"/>
                <w:sz w:val="20"/>
                <w:szCs w:val="20"/>
              </w:rPr>
              <w:t xml:space="preserve">    </w:t>
            </w:r>
            <w:r w:rsidRPr="007271D8">
              <w:rPr>
                <w:rFonts w:ascii="Arial" w:hAnsi="Arial" w:cs="Arial"/>
                <w:sz w:val="16"/>
                <w:szCs w:val="16"/>
                <w:highlight w:val="yellow"/>
              </w:rPr>
              <w:t>[INTENT]</w:t>
            </w:r>
          </w:p>
        </w:tc>
        <w:tc>
          <w:tcPr>
            <w:tcW w:w="2855" w:type="dxa"/>
          </w:tcPr>
          <w:p w14:paraId="594F9AC3" w14:textId="77777777" w:rsidR="00460336" w:rsidRPr="007271D8" w:rsidRDefault="00460336" w:rsidP="001527D4">
            <w:pPr>
              <w:rPr>
                <w:rFonts w:ascii="Arial" w:hAnsi="Arial" w:cs="Arial"/>
                <w:sz w:val="20"/>
                <w:szCs w:val="20"/>
              </w:rPr>
            </w:pPr>
            <w:r w:rsidRPr="007271D8">
              <w:rPr>
                <w:rFonts w:ascii="Arial" w:hAnsi="Arial" w:cs="Arial"/>
                <w:b/>
                <w:bCs/>
                <w:sz w:val="20"/>
                <w:szCs w:val="20"/>
              </w:rPr>
              <w:t>Action(s) to be taken to achieve target: How will it be achieved</w:t>
            </w:r>
            <w:r>
              <w:rPr>
                <w:rFonts w:ascii="Arial" w:hAnsi="Arial" w:cs="Arial"/>
                <w:b/>
                <w:bCs/>
                <w:sz w:val="20"/>
                <w:szCs w:val="20"/>
              </w:rPr>
              <w:t xml:space="preserve">? </w:t>
            </w:r>
            <w:r w:rsidRPr="007271D8">
              <w:rPr>
                <w:rFonts w:ascii="Arial" w:hAnsi="Arial" w:cs="Arial"/>
                <w:sz w:val="16"/>
                <w:szCs w:val="16"/>
                <w:highlight w:val="yellow"/>
              </w:rPr>
              <w:t>[IMPLEMENTATION]</w:t>
            </w:r>
          </w:p>
        </w:tc>
        <w:tc>
          <w:tcPr>
            <w:tcW w:w="2774" w:type="dxa"/>
          </w:tcPr>
          <w:p w14:paraId="5DF10FC4" w14:textId="77777777" w:rsidR="00460336" w:rsidRPr="007271D8" w:rsidRDefault="00460336" w:rsidP="001527D4">
            <w:pPr>
              <w:rPr>
                <w:rFonts w:ascii="Arial" w:hAnsi="Arial" w:cs="Arial"/>
                <w:b/>
                <w:bCs/>
                <w:sz w:val="20"/>
                <w:szCs w:val="20"/>
              </w:rPr>
            </w:pPr>
            <w:r w:rsidRPr="007271D8">
              <w:rPr>
                <w:rFonts w:ascii="Arial" w:hAnsi="Arial" w:cs="Arial"/>
                <w:b/>
                <w:bCs/>
                <w:sz w:val="20"/>
                <w:szCs w:val="20"/>
              </w:rPr>
              <w:t>Success criteria:</w:t>
            </w:r>
          </w:p>
          <w:p w14:paraId="03F6C5BF" w14:textId="77777777" w:rsidR="00460336" w:rsidRPr="007271D8" w:rsidRDefault="00460336" w:rsidP="001527D4">
            <w:pPr>
              <w:rPr>
                <w:rFonts w:ascii="Arial" w:hAnsi="Arial" w:cs="Arial"/>
                <w:sz w:val="20"/>
                <w:szCs w:val="20"/>
              </w:rPr>
            </w:pPr>
            <w:r w:rsidRPr="007271D8">
              <w:rPr>
                <w:rFonts w:ascii="Arial" w:hAnsi="Arial" w:cs="Arial"/>
                <w:b/>
                <w:bCs/>
                <w:sz w:val="20"/>
                <w:szCs w:val="20"/>
              </w:rPr>
              <w:t>What will have been achieved?</w:t>
            </w:r>
            <w:r w:rsidRPr="007271D8">
              <w:rPr>
                <w:rFonts w:ascii="Arial" w:hAnsi="Arial" w:cs="Arial"/>
                <w:sz w:val="20"/>
                <w:szCs w:val="20"/>
              </w:rPr>
              <w:t xml:space="preserve"> </w:t>
            </w:r>
            <w:r>
              <w:rPr>
                <w:rFonts w:ascii="Arial" w:hAnsi="Arial" w:cs="Arial"/>
                <w:sz w:val="20"/>
                <w:szCs w:val="20"/>
              </w:rPr>
              <w:t xml:space="preserve"> </w:t>
            </w:r>
            <w:r w:rsidRPr="00582745">
              <w:rPr>
                <w:rFonts w:ascii="Arial" w:hAnsi="Arial" w:cs="Arial"/>
                <w:b/>
                <w:bCs/>
                <w:sz w:val="20"/>
                <w:szCs w:val="20"/>
              </w:rPr>
              <w:t>What difference will it make to pupils?</w:t>
            </w:r>
            <w:r w:rsidRPr="007271D8">
              <w:rPr>
                <w:rFonts w:ascii="Arial" w:hAnsi="Arial" w:cs="Arial"/>
                <w:sz w:val="20"/>
                <w:szCs w:val="20"/>
              </w:rPr>
              <w:t xml:space="preserve"> </w:t>
            </w:r>
            <w:r w:rsidRPr="007271D8">
              <w:rPr>
                <w:rFonts w:ascii="Arial" w:hAnsi="Arial" w:cs="Arial"/>
                <w:sz w:val="16"/>
                <w:szCs w:val="16"/>
                <w:highlight w:val="yellow"/>
              </w:rPr>
              <w:t>[IMPACT]</w:t>
            </w:r>
          </w:p>
        </w:tc>
        <w:tc>
          <w:tcPr>
            <w:tcW w:w="1348" w:type="dxa"/>
          </w:tcPr>
          <w:p w14:paraId="2D0CE750" w14:textId="77777777" w:rsidR="00460336" w:rsidRPr="007271D8" w:rsidRDefault="00460336" w:rsidP="001527D4">
            <w:pPr>
              <w:rPr>
                <w:rFonts w:ascii="Arial" w:hAnsi="Arial" w:cs="Arial"/>
                <w:b/>
                <w:bCs/>
                <w:sz w:val="20"/>
                <w:szCs w:val="20"/>
              </w:rPr>
            </w:pPr>
            <w:r>
              <w:rPr>
                <w:rFonts w:ascii="Arial" w:hAnsi="Arial" w:cs="Arial"/>
                <w:b/>
                <w:bCs/>
                <w:sz w:val="20"/>
                <w:szCs w:val="20"/>
              </w:rPr>
              <w:t>Lead and Monitoring</w:t>
            </w:r>
          </w:p>
        </w:tc>
        <w:tc>
          <w:tcPr>
            <w:tcW w:w="1483" w:type="dxa"/>
          </w:tcPr>
          <w:p w14:paraId="6312A102" w14:textId="77777777" w:rsidR="00460336" w:rsidRPr="007271D8" w:rsidRDefault="00460336" w:rsidP="001527D4">
            <w:pPr>
              <w:rPr>
                <w:rFonts w:ascii="Arial" w:hAnsi="Arial" w:cs="Arial"/>
                <w:b/>
                <w:bCs/>
                <w:sz w:val="20"/>
                <w:szCs w:val="20"/>
              </w:rPr>
            </w:pPr>
            <w:r w:rsidRPr="007271D8">
              <w:rPr>
                <w:rFonts w:ascii="Arial" w:hAnsi="Arial" w:cs="Arial"/>
                <w:b/>
                <w:bCs/>
                <w:sz w:val="20"/>
                <w:szCs w:val="20"/>
              </w:rPr>
              <w:t>When will this be achieved by?</w:t>
            </w:r>
          </w:p>
        </w:tc>
        <w:tc>
          <w:tcPr>
            <w:tcW w:w="1070" w:type="dxa"/>
          </w:tcPr>
          <w:p w14:paraId="5CB7A55D" w14:textId="77777777" w:rsidR="00460336" w:rsidRPr="007271D8" w:rsidRDefault="00460336" w:rsidP="001527D4">
            <w:pPr>
              <w:jc w:val="center"/>
              <w:rPr>
                <w:rFonts w:ascii="Arial" w:hAnsi="Arial" w:cs="Arial"/>
                <w:b/>
                <w:bCs/>
                <w:sz w:val="20"/>
                <w:szCs w:val="20"/>
              </w:rPr>
            </w:pPr>
            <w:r w:rsidRPr="007271D8">
              <w:rPr>
                <w:rFonts w:ascii="Arial" w:hAnsi="Arial" w:cs="Arial"/>
                <w:b/>
                <w:bCs/>
                <w:sz w:val="20"/>
                <w:szCs w:val="20"/>
              </w:rPr>
              <w:t>Cost: (£)</w:t>
            </w:r>
          </w:p>
        </w:tc>
        <w:tc>
          <w:tcPr>
            <w:tcW w:w="1655" w:type="dxa"/>
          </w:tcPr>
          <w:p w14:paraId="0C4FC03F" w14:textId="77777777" w:rsidR="00460336" w:rsidRPr="007271D8" w:rsidRDefault="00460336" w:rsidP="001527D4">
            <w:pPr>
              <w:rPr>
                <w:rFonts w:ascii="Arial" w:hAnsi="Arial" w:cs="Arial"/>
                <w:b/>
                <w:bCs/>
                <w:sz w:val="20"/>
                <w:szCs w:val="20"/>
              </w:rPr>
            </w:pPr>
            <w:r w:rsidRPr="007271D8">
              <w:rPr>
                <w:rFonts w:ascii="Arial" w:hAnsi="Arial" w:cs="Arial"/>
                <w:b/>
                <w:bCs/>
                <w:sz w:val="20"/>
                <w:szCs w:val="20"/>
              </w:rPr>
              <w:t xml:space="preserve">RAG rating: </w:t>
            </w:r>
            <w:r w:rsidRPr="00365CDD">
              <w:rPr>
                <w:rFonts w:ascii="Arial" w:hAnsi="Arial" w:cs="Arial"/>
                <w:b/>
                <w:bCs/>
                <w:sz w:val="18"/>
                <w:szCs w:val="18"/>
              </w:rPr>
              <w:t>end of year review</w:t>
            </w:r>
          </w:p>
          <w:p w14:paraId="6A8EF418" w14:textId="77777777" w:rsidR="00460336" w:rsidRPr="007271D8" w:rsidRDefault="00460336" w:rsidP="001527D4">
            <w:pPr>
              <w:rPr>
                <w:rFonts w:ascii="Arial" w:hAnsi="Arial" w:cs="Arial"/>
                <w:sz w:val="16"/>
                <w:szCs w:val="16"/>
              </w:rPr>
            </w:pPr>
            <w:r w:rsidRPr="00365CDD">
              <w:rPr>
                <w:rFonts w:ascii="Arial" w:hAnsi="Arial" w:cs="Arial"/>
                <w:sz w:val="16"/>
                <w:szCs w:val="16"/>
                <w:highlight w:val="red"/>
              </w:rPr>
              <w:t>R</w:t>
            </w:r>
            <w:r w:rsidRPr="007271D8">
              <w:rPr>
                <w:rFonts w:ascii="Arial" w:hAnsi="Arial" w:cs="Arial"/>
                <w:sz w:val="16"/>
                <w:szCs w:val="16"/>
              </w:rPr>
              <w:t xml:space="preserve"> = Not achieved</w:t>
            </w:r>
          </w:p>
          <w:p w14:paraId="09373A4D" w14:textId="77777777" w:rsidR="00460336" w:rsidRPr="007271D8" w:rsidRDefault="00460336" w:rsidP="001527D4">
            <w:pPr>
              <w:rPr>
                <w:rFonts w:ascii="Arial" w:hAnsi="Arial" w:cs="Arial"/>
                <w:sz w:val="16"/>
                <w:szCs w:val="16"/>
              </w:rPr>
            </w:pPr>
            <w:r w:rsidRPr="00365CDD">
              <w:rPr>
                <w:rFonts w:ascii="Arial" w:hAnsi="Arial" w:cs="Arial"/>
                <w:sz w:val="16"/>
                <w:szCs w:val="16"/>
                <w:highlight w:val="yellow"/>
              </w:rPr>
              <w:t>A</w:t>
            </w:r>
            <w:r w:rsidRPr="007271D8">
              <w:rPr>
                <w:rFonts w:ascii="Arial" w:hAnsi="Arial" w:cs="Arial"/>
                <w:sz w:val="16"/>
                <w:szCs w:val="16"/>
              </w:rPr>
              <w:t xml:space="preserve"> = Partially achieved</w:t>
            </w:r>
          </w:p>
          <w:p w14:paraId="26C45FEF" w14:textId="77777777" w:rsidR="00460336" w:rsidRDefault="00460336" w:rsidP="001527D4">
            <w:pPr>
              <w:rPr>
                <w:rFonts w:ascii="Arial" w:hAnsi="Arial" w:cs="Arial"/>
                <w:sz w:val="24"/>
                <w:szCs w:val="24"/>
              </w:rPr>
            </w:pPr>
            <w:r w:rsidRPr="00365CDD">
              <w:rPr>
                <w:rFonts w:ascii="Arial" w:hAnsi="Arial" w:cs="Arial"/>
                <w:sz w:val="16"/>
                <w:szCs w:val="16"/>
                <w:highlight w:val="green"/>
              </w:rPr>
              <w:t>G</w:t>
            </w:r>
            <w:r w:rsidRPr="007271D8">
              <w:rPr>
                <w:rFonts w:ascii="Arial" w:hAnsi="Arial" w:cs="Arial"/>
                <w:sz w:val="16"/>
                <w:szCs w:val="16"/>
              </w:rPr>
              <w:t xml:space="preserve"> = Achieved</w:t>
            </w:r>
          </w:p>
        </w:tc>
      </w:tr>
      <w:tr w:rsidR="00460336" w14:paraId="7BC22CC8" w14:textId="77777777" w:rsidTr="001527D4">
        <w:trPr>
          <w:trHeight w:val="591"/>
        </w:trPr>
        <w:tc>
          <w:tcPr>
            <w:tcW w:w="1909" w:type="dxa"/>
          </w:tcPr>
          <w:p w14:paraId="7EEED51C"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Prepare students through information &amp; familiarisation</w:t>
            </w:r>
          </w:p>
          <w:p w14:paraId="2B728D75" w14:textId="77777777" w:rsidR="00460336" w:rsidRPr="0016020D" w:rsidRDefault="00460336" w:rsidP="001527D4">
            <w:pPr>
              <w:rPr>
                <w:rFonts w:ascii="Arial" w:hAnsi="Arial" w:cs="Arial"/>
                <w:sz w:val="20"/>
                <w:szCs w:val="20"/>
              </w:rPr>
            </w:pPr>
          </w:p>
        </w:tc>
        <w:tc>
          <w:tcPr>
            <w:tcW w:w="2772" w:type="dxa"/>
          </w:tcPr>
          <w:p w14:paraId="64A985C3"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Create clear information resources</w:t>
            </w:r>
          </w:p>
          <w:p w14:paraId="567D75E3"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Introduce the new environment in stages</w:t>
            </w:r>
          </w:p>
          <w:p w14:paraId="26205C75"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Offer opportunities for questions and discussion</w:t>
            </w:r>
          </w:p>
          <w:p w14:paraId="4287C9EC" w14:textId="77777777" w:rsidR="00460336" w:rsidRPr="0016020D" w:rsidRDefault="00460336" w:rsidP="001527D4">
            <w:pPr>
              <w:rPr>
                <w:rFonts w:ascii="Arial" w:hAnsi="Arial" w:cs="Arial"/>
                <w:sz w:val="20"/>
                <w:szCs w:val="20"/>
              </w:rPr>
            </w:pPr>
          </w:p>
        </w:tc>
        <w:tc>
          <w:tcPr>
            <w:tcW w:w="2855" w:type="dxa"/>
          </w:tcPr>
          <w:p w14:paraId="6E5A3F45"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Produce visual guides such as maps, photos, or short videos of key areas in the new building. </w:t>
            </w:r>
          </w:p>
          <w:p w14:paraId="173A206C"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Share simple explanations of what will change and what will remain the same. </w:t>
            </w:r>
          </w:p>
          <w:p w14:paraId="2BFA8782"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Provide accessible versions (e.g., symbols, simplified text) for students who need them</w:t>
            </w:r>
          </w:p>
          <w:p w14:paraId="452D4983" w14:textId="77777777" w:rsidR="00460336" w:rsidRPr="0016020D" w:rsidRDefault="00460336" w:rsidP="001527D4">
            <w:pPr>
              <w:rPr>
                <w:rFonts w:ascii="Arial" w:hAnsi="Arial" w:cs="Arial"/>
                <w:sz w:val="20"/>
                <w:szCs w:val="20"/>
              </w:rPr>
            </w:pPr>
          </w:p>
        </w:tc>
        <w:tc>
          <w:tcPr>
            <w:tcW w:w="2774" w:type="dxa"/>
          </w:tcPr>
          <w:p w14:paraId="756A04C6"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Students report increased confidence about the move. </w:t>
            </w:r>
          </w:p>
          <w:p w14:paraId="7F460621"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High engagement with information resources (assemblies, tours, visual guides). </w:t>
            </w:r>
          </w:p>
          <w:p w14:paraId="3C6616E6"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Reduction in pre</w:t>
            </w:r>
            <w:r w:rsidRPr="0016020D">
              <w:rPr>
                <w:rFonts w:ascii="Arial" w:eastAsia="Times New Roman" w:hAnsi="Arial" w:cs="Arial"/>
                <w:kern w:val="0"/>
                <w:sz w:val="20"/>
                <w:szCs w:val="20"/>
                <w:lang w:eastAsia="en-GB"/>
                <w14:ligatures w14:val="none"/>
              </w:rPr>
              <w:noBreakHyphen/>
              <w:t>transition anxiety or repeated reassurance</w:t>
            </w:r>
            <w:r w:rsidRPr="0016020D">
              <w:rPr>
                <w:rFonts w:ascii="Arial" w:eastAsia="Times New Roman" w:hAnsi="Arial" w:cs="Arial"/>
                <w:kern w:val="0"/>
                <w:sz w:val="20"/>
                <w:szCs w:val="20"/>
                <w:lang w:eastAsia="en-GB"/>
                <w14:ligatures w14:val="none"/>
              </w:rPr>
              <w:noBreakHyphen/>
              <w:t>based questions.</w:t>
            </w:r>
          </w:p>
          <w:p w14:paraId="33895996" w14:textId="77777777" w:rsidR="00460336" w:rsidRPr="0016020D" w:rsidRDefault="00460336" w:rsidP="001527D4">
            <w:pPr>
              <w:rPr>
                <w:rFonts w:ascii="Arial" w:hAnsi="Arial" w:cs="Arial"/>
                <w:sz w:val="20"/>
                <w:szCs w:val="20"/>
              </w:rPr>
            </w:pPr>
          </w:p>
        </w:tc>
        <w:tc>
          <w:tcPr>
            <w:tcW w:w="1348" w:type="dxa"/>
          </w:tcPr>
          <w:p w14:paraId="373E95C7" w14:textId="77777777" w:rsidR="00460336" w:rsidRPr="0016020D" w:rsidRDefault="00460336" w:rsidP="001527D4">
            <w:pPr>
              <w:rPr>
                <w:rFonts w:ascii="Arial" w:hAnsi="Arial" w:cs="Arial"/>
                <w:sz w:val="20"/>
                <w:szCs w:val="20"/>
              </w:rPr>
            </w:pPr>
            <w:r w:rsidRPr="0016020D">
              <w:rPr>
                <w:rFonts w:ascii="Arial" w:hAnsi="Arial" w:cs="Arial"/>
                <w:sz w:val="20"/>
                <w:szCs w:val="20"/>
              </w:rPr>
              <w:t>Jess</w:t>
            </w:r>
          </w:p>
        </w:tc>
        <w:tc>
          <w:tcPr>
            <w:tcW w:w="1483" w:type="dxa"/>
          </w:tcPr>
          <w:p w14:paraId="7704B54D" w14:textId="77777777" w:rsidR="00460336" w:rsidRPr="0016020D" w:rsidRDefault="00460336" w:rsidP="001527D4">
            <w:pPr>
              <w:rPr>
                <w:rFonts w:ascii="Arial" w:hAnsi="Arial" w:cs="Arial"/>
                <w:sz w:val="20"/>
                <w:szCs w:val="20"/>
              </w:rPr>
            </w:pPr>
            <w:r w:rsidRPr="0016020D">
              <w:rPr>
                <w:rFonts w:ascii="Arial" w:hAnsi="Arial" w:cs="Arial"/>
                <w:sz w:val="20"/>
                <w:szCs w:val="20"/>
              </w:rPr>
              <w:t>Summer 1</w:t>
            </w:r>
          </w:p>
        </w:tc>
        <w:tc>
          <w:tcPr>
            <w:tcW w:w="1070" w:type="dxa"/>
          </w:tcPr>
          <w:p w14:paraId="0AAC4C27" w14:textId="77777777" w:rsidR="00460336" w:rsidRDefault="00460336" w:rsidP="001527D4">
            <w:pPr>
              <w:rPr>
                <w:rFonts w:ascii="Arial" w:hAnsi="Arial" w:cs="Arial"/>
                <w:sz w:val="24"/>
                <w:szCs w:val="24"/>
              </w:rPr>
            </w:pPr>
          </w:p>
        </w:tc>
        <w:tc>
          <w:tcPr>
            <w:tcW w:w="1655" w:type="dxa"/>
          </w:tcPr>
          <w:p w14:paraId="0EF22D57" w14:textId="77777777" w:rsidR="00460336" w:rsidRDefault="00460336" w:rsidP="001527D4">
            <w:pPr>
              <w:rPr>
                <w:rFonts w:ascii="Arial" w:hAnsi="Arial" w:cs="Arial"/>
                <w:sz w:val="24"/>
                <w:szCs w:val="24"/>
              </w:rPr>
            </w:pPr>
          </w:p>
        </w:tc>
      </w:tr>
      <w:tr w:rsidR="00460336" w14:paraId="0F482641" w14:textId="77777777" w:rsidTr="001527D4">
        <w:trPr>
          <w:trHeight w:val="591"/>
        </w:trPr>
        <w:tc>
          <w:tcPr>
            <w:tcW w:w="1909" w:type="dxa"/>
          </w:tcPr>
          <w:p w14:paraId="633CEE1D"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Build a structured transition experience</w:t>
            </w:r>
          </w:p>
          <w:p w14:paraId="3387B94F" w14:textId="77777777" w:rsidR="00460336" w:rsidRPr="0016020D" w:rsidRDefault="00460336" w:rsidP="001527D4">
            <w:pPr>
              <w:rPr>
                <w:rFonts w:ascii="Arial" w:hAnsi="Arial" w:cs="Arial"/>
                <w:sz w:val="20"/>
                <w:szCs w:val="20"/>
              </w:rPr>
            </w:pPr>
          </w:p>
        </w:tc>
        <w:tc>
          <w:tcPr>
            <w:tcW w:w="2772" w:type="dxa"/>
          </w:tcPr>
          <w:p w14:paraId="78DCDF51"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Small</w:t>
            </w:r>
            <w:r w:rsidRPr="0016020D">
              <w:rPr>
                <w:rFonts w:ascii="Arial" w:eastAsia="Times New Roman" w:hAnsi="Arial" w:cs="Arial"/>
                <w:kern w:val="0"/>
                <w:sz w:val="20"/>
                <w:szCs w:val="20"/>
                <w:lang w:eastAsia="en-GB"/>
                <w14:ligatures w14:val="none"/>
              </w:rPr>
              <w:noBreakHyphen/>
              <w:t>group orientation visits</w:t>
            </w:r>
          </w:p>
          <w:p w14:paraId="4C701B8A"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Structured routine practice sessions</w:t>
            </w:r>
          </w:p>
          <w:p w14:paraId="03DD5361"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Trial lessons or “taster sessions” in the new building</w:t>
            </w:r>
          </w:p>
          <w:p w14:paraId="5CD46656" w14:textId="77777777" w:rsidR="00460336" w:rsidRPr="0016020D" w:rsidRDefault="00460336" w:rsidP="001527D4">
            <w:pPr>
              <w:rPr>
                <w:rFonts w:ascii="Arial" w:hAnsi="Arial" w:cs="Arial"/>
                <w:sz w:val="20"/>
                <w:szCs w:val="20"/>
              </w:rPr>
            </w:pPr>
          </w:p>
        </w:tc>
        <w:tc>
          <w:tcPr>
            <w:tcW w:w="2855" w:type="dxa"/>
          </w:tcPr>
          <w:p w14:paraId="5B66D0A0"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Students visit the new building in small, supported groups. </w:t>
            </w:r>
          </w:p>
          <w:p w14:paraId="125E6CBC"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Walk through key routes: entrance → form base → classrooms → toilets → social areas. </w:t>
            </w:r>
          </w:p>
          <w:p w14:paraId="4B7E1D45"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Practice finding their way using maps or visual prompts.</w:t>
            </w:r>
          </w:p>
          <w:p w14:paraId="4035CA04"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Use visual schedules, social stories, or step</w:t>
            </w:r>
            <w:r w:rsidRPr="0016020D">
              <w:rPr>
                <w:rFonts w:ascii="Arial" w:eastAsia="Times New Roman" w:hAnsi="Arial" w:cs="Arial"/>
                <w:kern w:val="0"/>
                <w:sz w:val="20"/>
                <w:szCs w:val="20"/>
                <w:lang w:eastAsia="en-GB"/>
                <w14:ligatures w14:val="none"/>
              </w:rPr>
              <w:noBreakHyphen/>
              <w:t>by</w:t>
            </w:r>
            <w:r w:rsidRPr="0016020D">
              <w:rPr>
                <w:rFonts w:ascii="Arial" w:eastAsia="Times New Roman" w:hAnsi="Arial" w:cs="Arial"/>
                <w:kern w:val="0"/>
                <w:sz w:val="20"/>
                <w:szCs w:val="20"/>
                <w:lang w:eastAsia="en-GB"/>
                <w14:ligatures w14:val="none"/>
              </w:rPr>
              <w:noBreakHyphen/>
              <w:t xml:space="preserve">step prompts. </w:t>
            </w:r>
          </w:p>
          <w:p w14:paraId="6A93CF25"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Include timed practice of moving between classrooms to mirror the normal timetable.</w:t>
            </w:r>
          </w:p>
          <w:p w14:paraId="437EBA86"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lastRenderedPageBreak/>
              <w:t>Hold short, low</w:t>
            </w:r>
            <w:r w:rsidRPr="0016020D">
              <w:rPr>
                <w:rFonts w:ascii="Arial" w:eastAsia="Times New Roman" w:hAnsi="Arial" w:cs="Arial"/>
                <w:kern w:val="0"/>
                <w:sz w:val="20"/>
                <w:szCs w:val="20"/>
                <w:lang w:eastAsia="en-GB"/>
                <w14:ligatures w14:val="none"/>
              </w:rPr>
              <w:noBreakHyphen/>
              <w:t>pressure lessons (20–30 minutes) in the new classrooms.</w:t>
            </w:r>
          </w:p>
          <w:p w14:paraId="6FC678B9" w14:textId="77777777" w:rsidR="00460336" w:rsidRPr="0016020D" w:rsidRDefault="00460336" w:rsidP="001527D4">
            <w:pPr>
              <w:rPr>
                <w:rFonts w:ascii="Arial" w:hAnsi="Arial" w:cs="Arial"/>
                <w:sz w:val="20"/>
                <w:szCs w:val="20"/>
              </w:rPr>
            </w:pPr>
          </w:p>
        </w:tc>
        <w:tc>
          <w:tcPr>
            <w:tcW w:w="2774" w:type="dxa"/>
          </w:tcPr>
          <w:p w14:paraId="2C124D71"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lastRenderedPageBreak/>
              <w:t xml:space="preserve">All students complete orientation visits and practice sessions. </w:t>
            </w:r>
          </w:p>
          <w:p w14:paraId="5531A1D2"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Students can navigate key routes with decreasing staff prompts. </w:t>
            </w:r>
          </w:p>
          <w:p w14:paraId="6C19D0D9"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Identified issues (sensory challenges, bottlenecks, confusion) reduce after sessions.</w:t>
            </w:r>
          </w:p>
          <w:p w14:paraId="356E13B0" w14:textId="77777777" w:rsidR="00460336" w:rsidRPr="0016020D" w:rsidRDefault="00460336" w:rsidP="001527D4">
            <w:pPr>
              <w:rPr>
                <w:rFonts w:ascii="Arial" w:hAnsi="Arial" w:cs="Arial"/>
                <w:sz w:val="20"/>
                <w:szCs w:val="20"/>
              </w:rPr>
            </w:pPr>
          </w:p>
        </w:tc>
        <w:tc>
          <w:tcPr>
            <w:tcW w:w="1348" w:type="dxa"/>
          </w:tcPr>
          <w:p w14:paraId="5AF60E58" w14:textId="77777777" w:rsidR="00460336" w:rsidRPr="0016020D" w:rsidRDefault="00460336" w:rsidP="001527D4">
            <w:pPr>
              <w:rPr>
                <w:rFonts w:ascii="Arial" w:hAnsi="Arial" w:cs="Arial"/>
                <w:sz w:val="20"/>
                <w:szCs w:val="20"/>
              </w:rPr>
            </w:pPr>
            <w:r w:rsidRPr="0016020D">
              <w:rPr>
                <w:rFonts w:ascii="Arial" w:hAnsi="Arial" w:cs="Arial"/>
                <w:sz w:val="20"/>
                <w:szCs w:val="20"/>
              </w:rPr>
              <w:t>Lou Mesh</w:t>
            </w:r>
          </w:p>
        </w:tc>
        <w:tc>
          <w:tcPr>
            <w:tcW w:w="1483" w:type="dxa"/>
          </w:tcPr>
          <w:p w14:paraId="2C9123C8" w14:textId="77777777" w:rsidR="00460336" w:rsidRPr="0016020D" w:rsidRDefault="00460336" w:rsidP="001527D4">
            <w:pPr>
              <w:rPr>
                <w:rFonts w:ascii="Arial" w:hAnsi="Arial" w:cs="Arial"/>
                <w:sz w:val="20"/>
                <w:szCs w:val="20"/>
              </w:rPr>
            </w:pPr>
            <w:r w:rsidRPr="0016020D">
              <w:rPr>
                <w:rFonts w:ascii="Arial" w:hAnsi="Arial" w:cs="Arial"/>
                <w:sz w:val="20"/>
                <w:szCs w:val="20"/>
              </w:rPr>
              <w:t>Summer 1</w:t>
            </w:r>
          </w:p>
          <w:p w14:paraId="57167304" w14:textId="77777777" w:rsidR="00460336" w:rsidRPr="0016020D" w:rsidRDefault="00460336" w:rsidP="001527D4">
            <w:pPr>
              <w:rPr>
                <w:rFonts w:ascii="Arial" w:hAnsi="Arial" w:cs="Arial"/>
                <w:sz w:val="20"/>
                <w:szCs w:val="20"/>
              </w:rPr>
            </w:pPr>
          </w:p>
        </w:tc>
        <w:tc>
          <w:tcPr>
            <w:tcW w:w="1070" w:type="dxa"/>
          </w:tcPr>
          <w:p w14:paraId="1347459C" w14:textId="77777777" w:rsidR="00460336" w:rsidRDefault="00460336" w:rsidP="001527D4">
            <w:pPr>
              <w:rPr>
                <w:rFonts w:ascii="Arial" w:hAnsi="Arial" w:cs="Arial"/>
                <w:sz w:val="24"/>
                <w:szCs w:val="24"/>
              </w:rPr>
            </w:pPr>
          </w:p>
        </w:tc>
        <w:tc>
          <w:tcPr>
            <w:tcW w:w="1655" w:type="dxa"/>
          </w:tcPr>
          <w:p w14:paraId="30462D64" w14:textId="77777777" w:rsidR="00460336" w:rsidRDefault="00460336" w:rsidP="001527D4">
            <w:pPr>
              <w:rPr>
                <w:rFonts w:ascii="Arial" w:hAnsi="Arial" w:cs="Arial"/>
                <w:sz w:val="24"/>
                <w:szCs w:val="24"/>
              </w:rPr>
            </w:pPr>
          </w:p>
        </w:tc>
      </w:tr>
      <w:tr w:rsidR="00460336" w14:paraId="2611FCA5" w14:textId="77777777" w:rsidTr="001527D4">
        <w:trPr>
          <w:trHeight w:val="591"/>
        </w:trPr>
        <w:tc>
          <w:tcPr>
            <w:tcW w:w="1909" w:type="dxa"/>
          </w:tcPr>
          <w:p w14:paraId="5DF045AE"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Provide ongoing support after the move</w:t>
            </w:r>
          </w:p>
          <w:p w14:paraId="65AE1BA5" w14:textId="77777777" w:rsidR="00460336" w:rsidRPr="0016020D" w:rsidRDefault="00460336" w:rsidP="001527D4">
            <w:pPr>
              <w:rPr>
                <w:rFonts w:ascii="Arial" w:hAnsi="Arial" w:cs="Arial"/>
                <w:sz w:val="20"/>
                <w:szCs w:val="20"/>
              </w:rPr>
            </w:pPr>
          </w:p>
        </w:tc>
        <w:tc>
          <w:tcPr>
            <w:tcW w:w="2772" w:type="dxa"/>
          </w:tcPr>
          <w:p w14:paraId="6367774F"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Maintains continuity of support and helps students feel noticed and safe. </w:t>
            </w:r>
          </w:p>
          <w:p w14:paraId="135900E5"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Allows staff to identify students struggling with the change early on. </w:t>
            </w:r>
          </w:p>
          <w:p w14:paraId="588419F2"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Builds trust by showing that concerns are acknowledged and acted on.</w:t>
            </w:r>
          </w:p>
          <w:p w14:paraId="5EE44110" w14:textId="77777777" w:rsidR="00460336" w:rsidRPr="0016020D" w:rsidRDefault="00460336" w:rsidP="001527D4">
            <w:pPr>
              <w:rPr>
                <w:rFonts w:ascii="Arial" w:hAnsi="Arial" w:cs="Arial"/>
                <w:sz w:val="20"/>
                <w:szCs w:val="20"/>
              </w:rPr>
            </w:pPr>
          </w:p>
        </w:tc>
        <w:tc>
          <w:tcPr>
            <w:tcW w:w="2855" w:type="dxa"/>
          </w:tcPr>
          <w:p w14:paraId="75A0EF15"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Staff greet students on arrival to provide reassurance and monitor wellbeing. </w:t>
            </w:r>
          </w:p>
          <w:p w14:paraId="3A00E487"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Offer short check</w:t>
            </w:r>
            <w:r w:rsidRPr="0016020D">
              <w:rPr>
                <w:rFonts w:ascii="Arial" w:eastAsia="Times New Roman" w:hAnsi="Arial" w:cs="Arial"/>
                <w:kern w:val="0"/>
                <w:sz w:val="20"/>
                <w:szCs w:val="20"/>
                <w:lang w:eastAsia="en-GB"/>
                <w14:ligatures w14:val="none"/>
              </w:rPr>
              <w:noBreakHyphen/>
              <w:t xml:space="preserve">ins during tutor time or breaks for students who need extra support. </w:t>
            </w:r>
          </w:p>
          <w:p w14:paraId="4F4BD819"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Provide a safe, designated space where students can go if they feel overwhelmed. </w:t>
            </w:r>
          </w:p>
          <w:p w14:paraId="2BAE14BE"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Track concerns using a simple monitoring system (e.g., wellbeing logs, short feedback forms).</w:t>
            </w:r>
          </w:p>
          <w:p w14:paraId="505E98CF" w14:textId="77777777" w:rsidR="00460336" w:rsidRPr="0016020D" w:rsidRDefault="00460336" w:rsidP="001527D4">
            <w:pPr>
              <w:rPr>
                <w:rFonts w:ascii="Arial" w:hAnsi="Arial" w:cs="Arial"/>
                <w:sz w:val="20"/>
                <w:szCs w:val="20"/>
              </w:rPr>
            </w:pPr>
          </w:p>
        </w:tc>
        <w:tc>
          <w:tcPr>
            <w:tcW w:w="2774" w:type="dxa"/>
          </w:tcPr>
          <w:p w14:paraId="58192A98"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Student wellbeing improves over time; fewer support</w:t>
            </w:r>
            <w:r w:rsidRPr="0016020D">
              <w:rPr>
                <w:rFonts w:ascii="Arial" w:eastAsia="Times New Roman" w:hAnsi="Arial" w:cs="Arial"/>
                <w:kern w:val="0"/>
                <w:sz w:val="20"/>
                <w:szCs w:val="20"/>
                <w:lang w:eastAsia="en-GB"/>
                <w14:ligatures w14:val="none"/>
              </w:rPr>
              <w:noBreakHyphen/>
              <w:t xml:space="preserve">seeking incidents. </w:t>
            </w:r>
          </w:p>
          <w:p w14:paraId="5883EA8D"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Students move between lessons independently and punctuality improves. </w:t>
            </w:r>
          </w:p>
          <w:p w14:paraId="57C9FB30" w14:textId="77777777" w:rsidR="00460336" w:rsidRPr="0016020D" w:rsidRDefault="00460336" w:rsidP="001527D4">
            <w:pPr>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Feedback leads to timely, visible adjustments to the environment or routines.</w:t>
            </w:r>
          </w:p>
          <w:p w14:paraId="7AB643B7" w14:textId="77777777" w:rsidR="00460336" w:rsidRPr="0016020D" w:rsidRDefault="00460336" w:rsidP="001527D4">
            <w:pPr>
              <w:rPr>
                <w:rFonts w:ascii="Arial" w:hAnsi="Arial" w:cs="Arial"/>
                <w:sz w:val="20"/>
                <w:szCs w:val="20"/>
              </w:rPr>
            </w:pPr>
          </w:p>
        </w:tc>
        <w:tc>
          <w:tcPr>
            <w:tcW w:w="1348" w:type="dxa"/>
          </w:tcPr>
          <w:p w14:paraId="3D50B72C" w14:textId="77777777" w:rsidR="00460336" w:rsidRPr="0016020D" w:rsidRDefault="00460336" w:rsidP="001527D4">
            <w:pPr>
              <w:rPr>
                <w:rFonts w:ascii="Arial" w:hAnsi="Arial" w:cs="Arial"/>
                <w:sz w:val="20"/>
                <w:szCs w:val="20"/>
              </w:rPr>
            </w:pPr>
            <w:r w:rsidRPr="0016020D">
              <w:rPr>
                <w:rFonts w:ascii="Arial" w:hAnsi="Arial" w:cs="Arial"/>
                <w:sz w:val="20"/>
                <w:szCs w:val="20"/>
              </w:rPr>
              <w:t>Lou Mesh</w:t>
            </w:r>
          </w:p>
        </w:tc>
        <w:tc>
          <w:tcPr>
            <w:tcW w:w="1483" w:type="dxa"/>
          </w:tcPr>
          <w:p w14:paraId="5C8FD7D8" w14:textId="77777777" w:rsidR="00460336" w:rsidRPr="0016020D" w:rsidRDefault="00460336" w:rsidP="001527D4">
            <w:pPr>
              <w:rPr>
                <w:rFonts w:ascii="Arial" w:hAnsi="Arial" w:cs="Arial"/>
                <w:sz w:val="20"/>
                <w:szCs w:val="20"/>
              </w:rPr>
            </w:pPr>
            <w:r w:rsidRPr="0016020D">
              <w:rPr>
                <w:rFonts w:ascii="Arial" w:hAnsi="Arial" w:cs="Arial"/>
                <w:sz w:val="20"/>
                <w:szCs w:val="20"/>
              </w:rPr>
              <w:t>Autumn 2</w:t>
            </w:r>
          </w:p>
          <w:p w14:paraId="1558508A" w14:textId="77777777" w:rsidR="00460336" w:rsidRPr="0016020D" w:rsidRDefault="00460336" w:rsidP="001527D4">
            <w:pPr>
              <w:rPr>
                <w:rFonts w:ascii="Arial" w:hAnsi="Arial" w:cs="Arial"/>
                <w:sz w:val="20"/>
                <w:szCs w:val="20"/>
              </w:rPr>
            </w:pPr>
          </w:p>
        </w:tc>
        <w:tc>
          <w:tcPr>
            <w:tcW w:w="1070" w:type="dxa"/>
          </w:tcPr>
          <w:p w14:paraId="78167427" w14:textId="77777777" w:rsidR="00460336" w:rsidRDefault="00460336" w:rsidP="001527D4">
            <w:pPr>
              <w:rPr>
                <w:rFonts w:ascii="Arial" w:hAnsi="Arial" w:cs="Arial"/>
                <w:sz w:val="24"/>
                <w:szCs w:val="24"/>
              </w:rPr>
            </w:pPr>
          </w:p>
        </w:tc>
        <w:tc>
          <w:tcPr>
            <w:tcW w:w="1655" w:type="dxa"/>
          </w:tcPr>
          <w:p w14:paraId="1072FAF3" w14:textId="77777777" w:rsidR="00460336" w:rsidRDefault="00460336" w:rsidP="001527D4">
            <w:pPr>
              <w:rPr>
                <w:rFonts w:ascii="Arial" w:hAnsi="Arial" w:cs="Arial"/>
                <w:sz w:val="24"/>
                <w:szCs w:val="24"/>
              </w:rPr>
            </w:pPr>
          </w:p>
        </w:tc>
      </w:tr>
    </w:tbl>
    <w:p w14:paraId="1B15FA8B" w14:textId="77777777" w:rsidR="00460336" w:rsidRDefault="00460336" w:rsidP="00460336">
      <w:pPr>
        <w:rPr>
          <w:rFonts w:ascii="Arial" w:hAnsi="Arial" w:cs="Arial"/>
          <w:sz w:val="24"/>
          <w:szCs w:val="24"/>
        </w:rPr>
      </w:pPr>
    </w:p>
    <w:tbl>
      <w:tblPr>
        <w:tblStyle w:val="TableGrid"/>
        <w:tblW w:w="15905" w:type="dxa"/>
        <w:tblLook w:val="04A0" w:firstRow="1" w:lastRow="0" w:firstColumn="1" w:lastColumn="0" w:noHBand="0" w:noVBand="1"/>
      </w:tblPr>
      <w:tblGrid>
        <w:gridCol w:w="5301"/>
        <w:gridCol w:w="5302"/>
        <w:gridCol w:w="5302"/>
      </w:tblGrid>
      <w:tr w:rsidR="00460336" w14:paraId="512065BB" w14:textId="77777777" w:rsidTr="00306B5C">
        <w:trPr>
          <w:trHeight w:val="769"/>
        </w:trPr>
        <w:tc>
          <w:tcPr>
            <w:tcW w:w="15905" w:type="dxa"/>
            <w:gridSpan w:val="3"/>
            <w:shd w:val="clear" w:color="auto" w:fill="A5C9EB" w:themeFill="text2" w:themeFillTint="40"/>
          </w:tcPr>
          <w:p w14:paraId="35396D9B" w14:textId="77777777" w:rsidR="00460336" w:rsidRDefault="00460336" w:rsidP="001527D4">
            <w:pPr>
              <w:rPr>
                <w:rFonts w:ascii="Arial" w:hAnsi="Arial" w:cs="Arial"/>
                <w:b/>
                <w:bCs/>
                <w:sz w:val="28"/>
                <w:szCs w:val="28"/>
              </w:rPr>
            </w:pPr>
            <w:r>
              <w:rPr>
                <w:rFonts w:ascii="Arial" w:hAnsi="Arial" w:cs="Arial"/>
                <w:b/>
                <w:bCs/>
                <w:sz w:val="28"/>
                <w:szCs w:val="28"/>
              </w:rPr>
              <w:t>Monitoring of progress towards targets:</w:t>
            </w:r>
          </w:p>
          <w:p w14:paraId="772E953E" w14:textId="77777777" w:rsidR="00460336" w:rsidRPr="00E847C5" w:rsidRDefault="00460336" w:rsidP="001527D4">
            <w:pPr>
              <w:rPr>
                <w:rFonts w:ascii="Arial" w:hAnsi="Arial" w:cs="Arial"/>
                <w:sz w:val="16"/>
                <w:szCs w:val="16"/>
              </w:rPr>
            </w:pPr>
            <w:r>
              <w:rPr>
                <w:rFonts w:ascii="Arial" w:hAnsi="Arial" w:cs="Arial"/>
                <w:sz w:val="16"/>
                <w:szCs w:val="16"/>
              </w:rPr>
              <w:t>What has been started/ achieved during this term to successfully complete targets?</w:t>
            </w:r>
          </w:p>
        </w:tc>
      </w:tr>
      <w:tr w:rsidR="00460336" w14:paraId="30061FF9" w14:textId="77777777" w:rsidTr="001527D4">
        <w:trPr>
          <w:trHeight w:val="2639"/>
        </w:trPr>
        <w:tc>
          <w:tcPr>
            <w:tcW w:w="5301" w:type="dxa"/>
          </w:tcPr>
          <w:p w14:paraId="62EB9AA9" w14:textId="77777777" w:rsidR="00460336" w:rsidRDefault="00460336" w:rsidP="001527D4">
            <w:pPr>
              <w:rPr>
                <w:rFonts w:ascii="Arial" w:hAnsi="Arial" w:cs="Arial"/>
                <w:sz w:val="24"/>
                <w:szCs w:val="24"/>
              </w:rPr>
            </w:pPr>
            <w:r>
              <w:rPr>
                <w:rFonts w:ascii="Arial" w:hAnsi="Arial" w:cs="Arial"/>
                <w:sz w:val="24"/>
                <w:szCs w:val="24"/>
              </w:rPr>
              <w:t>Autumn</w:t>
            </w:r>
          </w:p>
          <w:p w14:paraId="03993C89" w14:textId="77777777" w:rsidR="00460336" w:rsidRDefault="00460336" w:rsidP="001527D4">
            <w:pPr>
              <w:rPr>
                <w:rFonts w:ascii="Arial" w:hAnsi="Arial" w:cs="Arial"/>
                <w:sz w:val="24"/>
                <w:szCs w:val="24"/>
              </w:rPr>
            </w:pPr>
          </w:p>
        </w:tc>
        <w:tc>
          <w:tcPr>
            <w:tcW w:w="5302" w:type="dxa"/>
          </w:tcPr>
          <w:p w14:paraId="28B3FFE7" w14:textId="77777777" w:rsidR="00460336" w:rsidRDefault="00460336" w:rsidP="001527D4">
            <w:pPr>
              <w:rPr>
                <w:rFonts w:ascii="Arial" w:hAnsi="Arial" w:cs="Arial"/>
                <w:sz w:val="24"/>
                <w:szCs w:val="24"/>
              </w:rPr>
            </w:pPr>
            <w:r>
              <w:rPr>
                <w:rFonts w:ascii="Arial" w:hAnsi="Arial" w:cs="Arial"/>
                <w:sz w:val="24"/>
                <w:szCs w:val="24"/>
              </w:rPr>
              <w:t>Spring</w:t>
            </w:r>
          </w:p>
          <w:p w14:paraId="1C6D1A3C" w14:textId="77777777" w:rsidR="00460336" w:rsidRDefault="00460336" w:rsidP="001527D4">
            <w:pPr>
              <w:rPr>
                <w:rFonts w:ascii="Arial" w:hAnsi="Arial" w:cs="Arial"/>
                <w:sz w:val="24"/>
                <w:szCs w:val="24"/>
              </w:rPr>
            </w:pPr>
          </w:p>
        </w:tc>
        <w:tc>
          <w:tcPr>
            <w:tcW w:w="5302" w:type="dxa"/>
          </w:tcPr>
          <w:p w14:paraId="2094370E" w14:textId="77777777" w:rsidR="00460336" w:rsidRDefault="00460336" w:rsidP="001527D4">
            <w:pPr>
              <w:rPr>
                <w:rFonts w:ascii="Arial" w:hAnsi="Arial" w:cs="Arial"/>
                <w:sz w:val="24"/>
                <w:szCs w:val="24"/>
              </w:rPr>
            </w:pPr>
            <w:r>
              <w:rPr>
                <w:rFonts w:ascii="Arial" w:hAnsi="Arial" w:cs="Arial"/>
                <w:sz w:val="24"/>
                <w:szCs w:val="24"/>
              </w:rPr>
              <w:t>Summer</w:t>
            </w:r>
          </w:p>
          <w:p w14:paraId="7110E3F5" w14:textId="77777777" w:rsidR="00460336" w:rsidRDefault="00460336" w:rsidP="001527D4">
            <w:pPr>
              <w:rPr>
                <w:rFonts w:ascii="Arial" w:hAnsi="Arial" w:cs="Arial"/>
                <w:sz w:val="24"/>
                <w:szCs w:val="24"/>
              </w:rPr>
            </w:pPr>
          </w:p>
        </w:tc>
      </w:tr>
    </w:tbl>
    <w:p w14:paraId="76055192" w14:textId="77777777" w:rsidR="00460336" w:rsidRPr="006F1F98" w:rsidRDefault="00460336" w:rsidP="00460336">
      <w:pPr>
        <w:rPr>
          <w:rFonts w:ascii="Arial" w:hAnsi="Arial" w:cs="Arial"/>
          <w:sz w:val="24"/>
          <w:szCs w:val="24"/>
        </w:rPr>
      </w:pPr>
    </w:p>
    <w:p w14:paraId="4B14C8BB" w14:textId="62669C63" w:rsidR="00460336" w:rsidRDefault="00460336">
      <w:pPr>
        <w:rPr>
          <w:rFonts w:ascii="Arial" w:hAnsi="Arial" w:cs="Arial"/>
          <w:sz w:val="24"/>
          <w:szCs w:val="24"/>
        </w:rPr>
      </w:pPr>
    </w:p>
    <w:p w14:paraId="158A74AF" w14:textId="77777777" w:rsidR="00460336" w:rsidRDefault="00460336">
      <w:pPr>
        <w:rPr>
          <w:rFonts w:ascii="Arial" w:hAnsi="Arial" w:cs="Arial"/>
          <w:sz w:val="24"/>
          <w:szCs w:val="24"/>
        </w:rPr>
      </w:pPr>
      <w:r>
        <w:rPr>
          <w:rFonts w:ascii="Arial" w:hAnsi="Arial" w:cs="Arial"/>
          <w:sz w:val="24"/>
          <w:szCs w:val="24"/>
        </w:rPr>
        <w:br w:type="page"/>
      </w:r>
    </w:p>
    <w:p w14:paraId="171ABB70" w14:textId="77777777" w:rsidR="00460336" w:rsidRPr="00734554" w:rsidRDefault="00460336" w:rsidP="00460336">
      <w:pPr>
        <w:rPr>
          <w:rFonts w:ascii="Arial" w:hAnsi="Arial" w:cs="Arial"/>
        </w:rPr>
      </w:pPr>
      <w:r w:rsidRPr="00734554">
        <w:rPr>
          <w:rFonts w:ascii="Arial" w:hAnsi="Arial" w:cs="Arial"/>
          <w:noProof/>
        </w:rPr>
        <w:lastRenderedPageBreak/>
        <w:drawing>
          <wp:anchor distT="0" distB="0" distL="114300" distR="114300" simplePos="0" relativeHeight="251682816" behindDoc="0" locked="0" layoutInCell="1" allowOverlap="1" wp14:anchorId="282ACB76" wp14:editId="0CCC44A3">
            <wp:simplePos x="0" y="0"/>
            <wp:positionH relativeFrom="margin">
              <wp:posOffset>8690610</wp:posOffset>
            </wp:positionH>
            <wp:positionV relativeFrom="paragraph">
              <wp:posOffset>4445</wp:posOffset>
            </wp:positionV>
            <wp:extent cx="1459832" cy="853440"/>
            <wp:effectExtent l="0" t="0" r="7620" b="3810"/>
            <wp:wrapNone/>
            <wp:docPr id="1400858927" name="Picture 1" descr="A cartoon fox in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17526" name="Picture 1" descr="A cartoon fox in a tre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459832" cy="85344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page" w:horzAnchor="margin" w:tblpY="955"/>
        <w:tblW w:w="0" w:type="auto"/>
        <w:tblLook w:val="04A0" w:firstRow="1" w:lastRow="0" w:firstColumn="1" w:lastColumn="0" w:noHBand="0" w:noVBand="1"/>
      </w:tblPr>
      <w:tblGrid>
        <w:gridCol w:w="4957"/>
        <w:gridCol w:w="1984"/>
        <w:gridCol w:w="6527"/>
      </w:tblGrid>
      <w:tr w:rsidR="00460336" w:rsidRPr="00734554" w14:paraId="4E498428" w14:textId="77777777" w:rsidTr="001527D4">
        <w:trPr>
          <w:trHeight w:val="398"/>
        </w:trPr>
        <w:tc>
          <w:tcPr>
            <w:tcW w:w="6941" w:type="dxa"/>
            <w:gridSpan w:val="2"/>
          </w:tcPr>
          <w:p w14:paraId="77957D38" w14:textId="77777777" w:rsidR="00460336" w:rsidRPr="00734554" w:rsidRDefault="00460336" w:rsidP="001527D4">
            <w:pPr>
              <w:jc w:val="center"/>
              <w:rPr>
                <w:rFonts w:ascii="Arial" w:hAnsi="Arial" w:cs="Arial"/>
                <w:b/>
                <w:bCs/>
                <w:sz w:val="28"/>
                <w:szCs w:val="28"/>
              </w:rPr>
            </w:pPr>
            <w:r w:rsidRPr="00734554">
              <w:rPr>
                <w:rFonts w:ascii="Arial" w:hAnsi="Arial" w:cs="Arial"/>
                <w:b/>
                <w:bCs/>
                <w:sz w:val="28"/>
                <w:szCs w:val="28"/>
              </w:rPr>
              <w:t>School Improvement Plan 2026 - 2027</w:t>
            </w:r>
          </w:p>
          <w:p w14:paraId="3CF1BCC3" w14:textId="77777777" w:rsidR="00460336" w:rsidRPr="00734554" w:rsidRDefault="00460336" w:rsidP="001527D4">
            <w:pPr>
              <w:rPr>
                <w:rFonts w:ascii="Arial" w:hAnsi="Arial" w:cs="Arial"/>
                <w:b/>
                <w:bCs/>
                <w:sz w:val="28"/>
                <w:szCs w:val="28"/>
              </w:rPr>
            </w:pPr>
          </w:p>
        </w:tc>
        <w:tc>
          <w:tcPr>
            <w:tcW w:w="6527" w:type="dxa"/>
          </w:tcPr>
          <w:p w14:paraId="20E36294" w14:textId="77777777" w:rsidR="00460336" w:rsidRPr="00734554" w:rsidRDefault="00460336" w:rsidP="001527D4">
            <w:pPr>
              <w:rPr>
                <w:rFonts w:ascii="Arial" w:hAnsi="Arial" w:cs="Arial"/>
                <w:b/>
                <w:bCs/>
                <w:sz w:val="28"/>
                <w:szCs w:val="28"/>
              </w:rPr>
            </w:pPr>
            <w:r w:rsidRPr="00734554">
              <w:rPr>
                <w:rFonts w:ascii="Arial" w:hAnsi="Arial" w:cs="Arial"/>
                <w:b/>
                <w:bCs/>
                <w:sz w:val="28"/>
                <w:szCs w:val="28"/>
              </w:rPr>
              <w:t>Focus Area: Personal Development and Wellbeing</w:t>
            </w:r>
          </w:p>
        </w:tc>
      </w:tr>
      <w:tr w:rsidR="00A64DA1" w:rsidRPr="00734554" w14:paraId="77948F23" w14:textId="77777777" w:rsidTr="006A4638">
        <w:trPr>
          <w:trHeight w:val="398"/>
        </w:trPr>
        <w:tc>
          <w:tcPr>
            <w:tcW w:w="4957" w:type="dxa"/>
          </w:tcPr>
          <w:p w14:paraId="755FDBCD" w14:textId="77777777" w:rsidR="00A64DA1" w:rsidRPr="00734554" w:rsidRDefault="00A64DA1" w:rsidP="001527D4">
            <w:pPr>
              <w:rPr>
                <w:rFonts w:ascii="Arial" w:hAnsi="Arial" w:cs="Arial"/>
                <w:b/>
                <w:bCs/>
                <w:sz w:val="28"/>
                <w:szCs w:val="28"/>
              </w:rPr>
            </w:pPr>
            <w:r w:rsidRPr="00734554">
              <w:rPr>
                <w:rFonts w:ascii="Arial" w:hAnsi="Arial" w:cs="Arial"/>
                <w:b/>
                <w:bCs/>
                <w:sz w:val="28"/>
                <w:szCs w:val="28"/>
              </w:rPr>
              <w:t>SLT Lead:  Louise Messham</w:t>
            </w:r>
          </w:p>
          <w:p w14:paraId="79804F8A" w14:textId="77777777" w:rsidR="00A64DA1" w:rsidRPr="00734554" w:rsidRDefault="00A64DA1" w:rsidP="001527D4">
            <w:pPr>
              <w:rPr>
                <w:rFonts w:ascii="Arial" w:hAnsi="Arial" w:cs="Arial"/>
                <w:b/>
                <w:bCs/>
                <w:sz w:val="28"/>
                <w:szCs w:val="28"/>
              </w:rPr>
            </w:pPr>
          </w:p>
        </w:tc>
        <w:tc>
          <w:tcPr>
            <w:tcW w:w="8511" w:type="dxa"/>
            <w:gridSpan w:val="2"/>
          </w:tcPr>
          <w:p w14:paraId="066BFB4E" w14:textId="1C10ED07" w:rsidR="00A64DA1" w:rsidRPr="00734554" w:rsidRDefault="00A64DA1" w:rsidP="001527D4">
            <w:pPr>
              <w:rPr>
                <w:rFonts w:ascii="Arial" w:hAnsi="Arial" w:cs="Arial"/>
                <w:b/>
                <w:bCs/>
                <w:sz w:val="28"/>
                <w:szCs w:val="28"/>
              </w:rPr>
            </w:pPr>
            <w:r w:rsidRPr="00734554">
              <w:rPr>
                <w:rFonts w:ascii="Arial" w:hAnsi="Arial" w:cs="Arial"/>
                <w:b/>
                <w:bCs/>
                <w:sz w:val="28"/>
                <w:szCs w:val="28"/>
              </w:rPr>
              <w:t>Written by: Louise Messham</w:t>
            </w:r>
          </w:p>
        </w:tc>
      </w:tr>
    </w:tbl>
    <w:p w14:paraId="19442D93" w14:textId="77777777" w:rsidR="00460336" w:rsidRPr="00734554" w:rsidRDefault="00460336" w:rsidP="00460336">
      <w:pPr>
        <w:rPr>
          <w:rFonts w:ascii="Arial" w:hAnsi="Arial" w:cs="Arial"/>
          <w:sz w:val="24"/>
          <w:szCs w:val="24"/>
        </w:rPr>
      </w:pPr>
    </w:p>
    <w:p w14:paraId="67951D9E" w14:textId="77777777" w:rsidR="00460336" w:rsidRPr="00734554" w:rsidRDefault="00460336" w:rsidP="00460336">
      <w:pPr>
        <w:rPr>
          <w:rFonts w:ascii="Arial" w:hAnsi="Arial" w:cs="Arial"/>
          <w:sz w:val="24"/>
          <w:szCs w:val="24"/>
        </w:rPr>
      </w:pPr>
    </w:p>
    <w:tbl>
      <w:tblPr>
        <w:tblStyle w:val="TableGrid"/>
        <w:tblW w:w="0" w:type="auto"/>
        <w:tblLook w:val="04A0" w:firstRow="1" w:lastRow="0" w:firstColumn="1" w:lastColumn="0" w:noHBand="0" w:noVBand="1"/>
      </w:tblPr>
      <w:tblGrid>
        <w:gridCol w:w="1909"/>
        <w:gridCol w:w="2772"/>
        <w:gridCol w:w="2855"/>
        <w:gridCol w:w="2774"/>
        <w:gridCol w:w="1348"/>
        <w:gridCol w:w="1483"/>
        <w:gridCol w:w="1070"/>
        <w:gridCol w:w="1655"/>
      </w:tblGrid>
      <w:tr w:rsidR="00460336" w:rsidRPr="00734554" w14:paraId="0E566E83" w14:textId="77777777" w:rsidTr="00306B5C">
        <w:trPr>
          <w:trHeight w:val="907"/>
        </w:trPr>
        <w:tc>
          <w:tcPr>
            <w:tcW w:w="15866" w:type="dxa"/>
            <w:gridSpan w:val="8"/>
            <w:shd w:val="clear" w:color="auto" w:fill="A5C9EB" w:themeFill="text2" w:themeFillTint="40"/>
          </w:tcPr>
          <w:p w14:paraId="6ED2215A" w14:textId="0B748776" w:rsidR="00460336" w:rsidRPr="00121370" w:rsidRDefault="00460336" w:rsidP="001527D4">
            <w:pPr>
              <w:rPr>
                <w:rFonts w:ascii="Arial" w:hAnsi="Arial" w:cs="Arial"/>
              </w:rPr>
            </w:pPr>
            <w:r w:rsidRPr="00121370">
              <w:rPr>
                <w:rFonts w:ascii="Arial" w:hAnsi="Arial" w:cs="Arial"/>
                <w:b/>
                <w:bCs/>
              </w:rPr>
              <w:t xml:space="preserve">Target: </w:t>
            </w:r>
            <w:r w:rsidR="00184623" w:rsidRPr="00184623">
              <w:rPr>
                <w:rFonts w:ascii="Arial" w:hAnsi="Arial" w:cs="Arial"/>
                <w:b/>
                <w:bCs/>
              </w:rPr>
              <w:t>4)</w:t>
            </w:r>
            <w:r w:rsidR="00184623">
              <w:rPr>
                <w:rFonts w:ascii="Arial" w:hAnsi="Arial" w:cs="Arial"/>
                <w:b/>
                <w:bCs/>
              </w:rPr>
              <w:t xml:space="preserve"> </w:t>
            </w:r>
            <w:r w:rsidR="00184623" w:rsidRPr="00184623">
              <w:rPr>
                <w:rFonts w:ascii="Arial" w:hAnsi="Arial" w:cs="Arial"/>
                <w:b/>
                <w:bCs/>
              </w:rPr>
              <w:t>Pupils across KS3, KS4 and KS5 develop employability skills, confidence and real-world experience through a progressive and meaningful work experience offer.</w:t>
            </w:r>
          </w:p>
        </w:tc>
      </w:tr>
      <w:tr w:rsidR="00460336" w:rsidRPr="00734554" w14:paraId="3CFF388D" w14:textId="77777777" w:rsidTr="001527D4">
        <w:trPr>
          <w:trHeight w:val="907"/>
        </w:trPr>
        <w:tc>
          <w:tcPr>
            <w:tcW w:w="1909" w:type="dxa"/>
          </w:tcPr>
          <w:p w14:paraId="24DA51F6" w14:textId="77777777" w:rsidR="00460336" w:rsidRPr="00734554" w:rsidRDefault="00460336" w:rsidP="001527D4">
            <w:pPr>
              <w:rPr>
                <w:rFonts w:ascii="Arial" w:hAnsi="Arial" w:cs="Arial"/>
                <w:b/>
                <w:bCs/>
              </w:rPr>
            </w:pPr>
            <w:r w:rsidRPr="00734554">
              <w:rPr>
                <w:rFonts w:ascii="Arial" w:hAnsi="Arial" w:cs="Arial"/>
                <w:b/>
                <w:bCs/>
              </w:rPr>
              <w:t>Task:</w:t>
            </w:r>
          </w:p>
        </w:tc>
        <w:tc>
          <w:tcPr>
            <w:tcW w:w="2772" w:type="dxa"/>
          </w:tcPr>
          <w:p w14:paraId="668710F3" w14:textId="77777777" w:rsidR="00460336" w:rsidRPr="00734554" w:rsidRDefault="00460336" w:rsidP="001527D4">
            <w:pPr>
              <w:rPr>
                <w:rFonts w:ascii="Arial" w:hAnsi="Arial" w:cs="Arial"/>
                <w:sz w:val="20"/>
                <w:szCs w:val="20"/>
              </w:rPr>
            </w:pPr>
            <w:r w:rsidRPr="00734554">
              <w:rPr>
                <w:rFonts w:ascii="Arial" w:hAnsi="Arial" w:cs="Arial"/>
                <w:b/>
                <w:bCs/>
                <w:sz w:val="20"/>
                <w:szCs w:val="20"/>
              </w:rPr>
              <w:t>What is the purpose of the activity/ resource?</w:t>
            </w:r>
            <w:r w:rsidRPr="00734554">
              <w:rPr>
                <w:rFonts w:ascii="Arial" w:hAnsi="Arial" w:cs="Arial"/>
                <w:sz w:val="20"/>
                <w:szCs w:val="20"/>
              </w:rPr>
              <w:t xml:space="preserve">    </w:t>
            </w:r>
            <w:r w:rsidRPr="00734554">
              <w:rPr>
                <w:rFonts w:ascii="Arial" w:hAnsi="Arial" w:cs="Arial"/>
                <w:sz w:val="16"/>
                <w:szCs w:val="16"/>
                <w:highlight w:val="yellow"/>
              </w:rPr>
              <w:t>[INTENT]</w:t>
            </w:r>
          </w:p>
        </w:tc>
        <w:tc>
          <w:tcPr>
            <w:tcW w:w="2855" w:type="dxa"/>
          </w:tcPr>
          <w:p w14:paraId="66A21829" w14:textId="77777777" w:rsidR="00460336" w:rsidRPr="00734554" w:rsidRDefault="00460336" w:rsidP="001527D4">
            <w:pPr>
              <w:rPr>
                <w:rFonts w:ascii="Arial" w:hAnsi="Arial" w:cs="Arial"/>
                <w:sz w:val="20"/>
                <w:szCs w:val="20"/>
              </w:rPr>
            </w:pPr>
            <w:r w:rsidRPr="00734554">
              <w:rPr>
                <w:rFonts w:ascii="Arial" w:hAnsi="Arial" w:cs="Arial"/>
                <w:b/>
                <w:bCs/>
                <w:sz w:val="20"/>
                <w:szCs w:val="20"/>
              </w:rPr>
              <w:t xml:space="preserve">Action(s) to be taken to achieve target: How will it be achieved? </w:t>
            </w:r>
            <w:r w:rsidRPr="00734554">
              <w:rPr>
                <w:rFonts w:ascii="Arial" w:hAnsi="Arial" w:cs="Arial"/>
                <w:sz w:val="16"/>
                <w:szCs w:val="16"/>
                <w:highlight w:val="yellow"/>
              </w:rPr>
              <w:t>[IMPLEMENTATION]</w:t>
            </w:r>
          </w:p>
        </w:tc>
        <w:tc>
          <w:tcPr>
            <w:tcW w:w="2774" w:type="dxa"/>
          </w:tcPr>
          <w:p w14:paraId="7385CD95" w14:textId="77777777" w:rsidR="00460336" w:rsidRPr="00734554" w:rsidRDefault="00460336" w:rsidP="001527D4">
            <w:pPr>
              <w:rPr>
                <w:rFonts w:ascii="Arial" w:hAnsi="Arial" w:cs="Arial"/>
                <w:b/>
                <w:bCs/>
                <w:sz w:val="20"/>
                <w:szCs w:val="20"/>
              </w:rPr>
            </w:pPr>
            <w:r w:rsidRPr="00734554">
              <w:rPr>
                <w:rFonts w:ascii="Arial" w:hAnsi="Arial" w:cs="Arial"/>
                <w:b/>
                <w:bCs/>
                <w:sz w:val="20"/>
                <w:szCs w:val="20"/>
              </w:rPr>
              <w:t>Success criteria:</w:t>
            </w:r>
          </w:p>
          <w:p w14:paraId="6F2CD486" w14:textId="77777777" w:rsidR="00460336" w:rsidRPr="00734554" w:rsidRDefault="00460336" w:rsidP="001527D4">
            <w:pPr>
              <w:rPr>
                <w:rFonts w:ascii="Arial" w:hAnsi="Arial" w:cs="Arial"/>
                <w:sz w:val="20"/>
                <w:szCs w:val="20"/>
              </w:rPr>
            </w:pPr>
            <w:r w:rsidRPr="00734554">
              <w:rPr>
                <w:rFonts w:ascii="Arial" w:hAnsi="Arial" w:cs="Arial"/>
                <w:b/>
                <w:bCs/>
                <w:sz w:val="20"/>
                <w:szCs w:val="20"/>
              </w:rPr>
              <w:t>What will have been achieved?</w:t>
            </w:r>
            <w:r w:rsidRPr="00734554">
              <w:rPr>
                <w:rFonts w:ascii="Arial" w:hAnsi="Arial" w:cs="Arial"/>
                <w:sz w:val="20"/>
                <w:szCs w:val="20"/>
              </w:rPr>
              <w:t xml:space="preserve">  </w:t>
            </w:r>
            <w:r w:rsidRPr="00734554">
              <w:rPr>
                <w:rFonts w:ascii="Arial" w:hAnsi="Arial" w:cs="Arial"/>
                <w:b/>
                <w:bCs/>
                <w:sz w:val="20"/>
                <w:szCs w:val="20"/>
              </w:rPr>
              <w:t>What difference will it make to pupils?</w:t>
            </w:r>
            <w:r w:rsidRPr="00734554">
              <w:rPr>
                <w:rFonts w:ascii="Arial" w:hAnsi="Arial" w:cs="Arial"/>
                <w:sz w:val="20"/>
                <w:szCs w:val="20"/>
              </w:rPr>
              <w:t xml:space="preserve"> </w:t>
            </w:r>
            <w:r w:rsidRPr="00734554">
              <w:rPr>
                <w:rFonts w:ascii="Arial" w:hAnsi="Arial" w:cs="Arial"/>
                <w:sz w:val="16"/>
                <w:szCs w:val="16"/>
                <w:highlight w:val="yellow"/>
              </w:rPr>
              <w:t>[IMPACT]</w:t>
            </w:r>
          </w:p>
        </w:tc>
        <w:tc>
          <w:tcPr>
            <w:tcW w:w="1348" w:type="dxa"/>
          </w:tcPr>
          <w:p w14:paraId="25E1FB36" w14:textId="77777777" w:rsidR="00460336" w:rsidRPr="00734554" w:rsidRDefault="00460336" w:rsidP="001527D4">
            <w:pPr>
              <w:rPr>
                <w:rFonts w:ascii="Arial" w:hAnsi="Arial" w:cs="Arial"/>
                <w:b/>
                <w:bCs/>
                <w:sz w:val="20"/>
                <w:szCs w:val="20"/>
              </w:rPr>
            </w:pPr>
            <w:r w:rsidRPr="00734554">
              <w:rPr>
                <w:rFonts w:ascii="Arial" w:hAnsi="Arial" w:cs="Arial"/>
                <w:b/>
                <w:bCs/>
                <w:sz w:val="20"/>
                <w:szCs w:val="20"/>
              </w:rPr>
              <w:t>Lead and Monitoring</w:t>
            </w:r>
          </w:p>
        </w:tc>
        <w:tc>
          <w:tcPr>
            <w:tcW w:w="1483" w:type="dxa"/>
          </w:tcPr>
          <w:p w14:paraId="696F1B0F" w14:textId="77777777" w:rsidR="00460336" w:rsidRPr="00734554" w:rsidRDefault="00460336" w:rsidP="001527D4">
            <w:pPr>
              <w:rPr>
                <w:rFonts w:ascii="Arial" w:hAnsi="Arial" w:cs="Arial"/>
                <w:b/>
                <w:bCs/>
                <w:sz w:val="20"/>
                <w:szCs w:val="20"/>
              </w:rPr>
            </w:pPr>
            <w:r w:rsidRPr="00734554">
              <w:rPr>
                <w:rFonts w:ascii="Arial" w:hAnsi="Arial" w:cs="Arial"/>
                <w:b/>
                <w:bCs/>
                <w:sz w:val="20"/>
                <w:szCs w:val="20"/>
              </w:rPr>
              <w:t>When will this be achieved by?</w:t>
            </w:r>
          </w:p>
        </w:tc>
        <w:tc>
          <w:tcPr>
            <w:tcW w:w="1070" w:type="dxa"/>
          </w:tcPr>
          <w:p w14:paraId="666E037C" w14:textId="77777777" w:rsidR="00460336" w:rsidRPr="00734554" w:rsidRDefault="00460336" w:rsidP="001527D4">
            <w:pPr>
              <w:jc w:val="center"/>
              <w:rPr>
                <w:rFonts w:ascii="Arial" w:hAnsi="Arial" w:cs="Arial"/>
                <w:b/>
                <w:bCs/>
                <w:sz w:val="20"/>
                <w:szCs w:val="20"/>
              </w:rPr>
            </w:pPr>
            <w:r w:rsidRPr="00734554">
              <w:rPr>
                <w:rFonts w:ascii="Arial" w:hAnsi="Arial" w:cs="Arial"/>
                <w:b/>
                <w:bCs/>
                <w:sz w:val="20"/>
                <w:szCs w:val="20"/>
              </w:rPr>
              <w:t>Cost: (£)</w:t>
            </w:r>
          </w:p>
        </w:tc>
        <w:tc>
          <w:tcPr>
            <w:tcW w:w="1655" w:type="dxa"/>
          </w:tcPr>
          <w:p w14:paraId="2588A19C" w14:textId="77777777" w:rsidR="00460336" w:rsidRPr="00734554" w:rsidRDefault="00460336" w:rsidP="001527D4">
            <w:pPr>
              <w:rPr>
                <w:rFonts w:ascii="Arial" w:hAnsi="Arial" w:cs="Arial"/>
                <w:b/>
                <w:bCs/>
                <w:sz w:val="20"/>
                <w:szCs w:val="20"/>
              </w:rPr>
            </w:pPr>
            <w:r w:rsidRPr="00734554">
              <w:rPr>
                <w:rFonts w:ascii="Arial" w:hAnsi="Arial" w:cs="Arial"/>
                <w:b/>
                <w:bCs/>
                <w:sz w:val="20"/>
                <w:szCs w:val="20"/>
              </w:rPr>
              <w:t xml:space="preserve">RAG rating: </w:t>
            </w:r>
            <w:r w:rsidRPr="00734554">
              <w:rPr>
                <w:rFonts w:ascii="Arial" w:hAnsi="Arial" w:cs="Arial"/>
                <w:b/>
                <w:bCs/>
                <w:sz w:val="18"/>
                <w:szCs w:val="18"/>
              </w:rPr>
              <w:t>end of year review</w:t>
            </w:r>
          </w:p>
          <w:p w14:paraId="05ACB74A" w14:textId="77777777" w:rsidR="00460336" w:rsidRPr="00734554" w:rsidRDefault="00460336" w:rsidP="001527D4">
            <w:pPr>
              <w:rPr>
                <w:rFonts w:ascii="Arial" w:hAnsi="Arial" w:cs="Arial"/>
                <w:sz w:val="16"/>
                <w:szCs w:val="16"/>
              </w:rPr>
            </w:pPr>
            <w:r w:rsidRPr="00734554">
              <w:rPr>
                <w:rFonts w:ascii="Arial" w:hAnsi="Arial" w:cs="Arial"/>
                <w:sz w:val="16"/>
                <w:szCs w:val="16"/>
                <w:highlight w:val="red"/>
              </w:rPr>
              <w:t>R</w:t>
            </w:r>
            <w:r w:rsidRPr="00734554">
              <w:rPr>
                <w:rFonts w:ascii="Arial" w:hAnsi="Arial" w:cs="Arial"/>
                <w:sz w:val="16"/>
                <w:szCs w:val="16"/>
              </w:rPr>
              <w:t xml:space="preserve"> = Not achieved</w:t>
            </w:r>
          </w:p>
          <w:p w14:paraId="4E004EA6" w14:textId="77777777" w:rsidR="00460336" w:rsidRPr="00734554" w:rsidRDefault="00460336" w:rsidP="001527D4">
            <w:pPr>
              <w:rPr>
                <w:rFonts w:ascii="Arial" w:hAnsi="Arial" w:cs="Arial"/>
                <w:sz w:val="16"/>
                <w:szCs w:val="16"/>
              </w:rPr>
            </w:pPr>
            <w:r w:rsidRPr="00734554">
              <w:rPr>
                <w:rFonts w:ascii="Arial" w:hAnsi="Arial" w:cs="Arial"/>
                <w:sz w:val="16"/>
                <w:szCs w:val="16"/>
                <w:highlight w:val="yellow"/>
              </w:rPr>
              <w:t>A</w:t>
            </w:r>
            <w:r w:rsidRPr="00734554">
              <w:rPr>
                <w:rFonts w:ascii="Arial" w:hAnsi="Arial" w:cs="Arial"/>
                <w:sz w:val="16"/>
                <w:szCs w:val="16"/>
              </w:rPr>
              <w:t xml:space="preserve"> = Partially achieved</w:t>
            </w:r>
          </w:p>
          <w:p w14:paraId="7CD61C0E" w14:textId="77777777" w:rsidR="00460336" w:rsidRPr="00734554" w:rsidRDefault="00460336" w:rsidP="001527D4">
            <w:pPr>
              <w:rPr>
                <w:rFonts w:ascii="Arial" w:hAnsi="Arial" w:cs="Arial"/>
                <w:sz w:val="24"/>
                <w:szCs w:val="24"/>
              </w:rPr>
            </w:pPr>
            <w:r w:rsidRPr="00734554">
              <w:rPr>
                <w:rFonts w:ascii="Arial" w:hAnsi="Arial" w:cs="Arial"/>
                <w:sz w:val="16"/>
                <w:szCs w:val="16"/>
                <w:highlight w:val="green"/>
              </w:rPr>
              <w:t>G</w:t>
            </w:r>
            <w:r w:rsidRPr="00734554">
              <w:rPr>
                <w:rFonts w:ascii="Arial" w:hAnsi="Arial" w:cs="Arial"/>
                <w:sz w:val="16"/>
                <w:szCs w:val="16"/>
              </w:rPr>
              <w:t xml:space="preserve"> = Achieved</w:t>
            </w:r>
          </w:p>
        </w:tc>
      </w:tr>
      <w:tr w:rsidR="00460336" w:rsidRPr="00734554" w14:paraId="60073645" w14:textId="77777777" w:rsidTr="001527D4">
        <w:trPr>
          <w:trHeight w:val="591"/>
        </w:trPr>
        <w:tc>
          <w:tcPr>
            <w:tcW w:w="1909" w:type="dxa"/>
          </w:tcPr>
          <w:p w14:paraId="26294F9E" w14:textId="77777777" w:rsidR="00460336" w:rsidRPr="0016020D" w:rsidRDefault="00460336" w:rsidP="001527D4">
            <w:pPr>
              <w:spacing w:line="300" w:lineRule="atLeast"/>
              <w:rPr>
                <w:rFonts w:ascii="Arial" w:eastAsia="Times New Roman" w:hAnsi="Arial" w:cs="Arial"/>
                <w:kern w:val="0"/>
                <w:sz w:val="20"/>
                <w:szCs w:val="20"/>
                <w:lang w:eastAsia="en-GB"/>
                <w14:ligatures w14:val="none"/>
              </w:rPr>
            </w:pPr>
            <w:r w:rsidRPr="0016020D">
              <w:rPr>
                <w:rFonts w:ascii="Arial" w:hAnsi="Arial" w:cs="Arial"/>
                <w:sz w:val="20"/>
                <w:szCs w:val="20"/>
              </w:rPr>
              <w:t>Formulate a plan to offer work experience according to pathway, engagement level and interests.</w:t>
            </w:r>
            <w:r w:rsidRPr="0016020D">
              <w:rPr>
                <w:rFonts w:ascii="Arial" w:eastAsia="Times New Roman" w:hAnsi="Arial" w:cs="Arial"/>
                <w:kern w:val="0"/>
                <w:sz w:val="20"/>
                <w:szCs w:val="20"/>
                <w:lang w:eastAsia="en-GB"/>
                <w14:ligatures w14:val="none"/>
              </w:rPr>
              <w:t xml:space="preserve"> </w:t>
            </w:r>
          </w:p>
          <w:p w14:paraId="19E02470" w14:textId="77777777" w:rsidR="00460336" w:rsidRPr="0016020D" w:rsidRDefault="00460336" w:rsidP="001527D4">
            <w:pPr>
              <w:spacing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To create a structured, progressive work experience model that improves employability outcomes.</w:t>
            </w:r>
          </w:p>
          <w:p w14:paraId="46E28D77" w14:textId="77777777" w:rsidR="00460336" w:rsidRPr="0016020D" w:rsidRDefault="00460336" w:rsidP="001527D4">
            <w:pPr>
              <w:rPr>
                <w:rFonts w:ascii="Arial" w:hAnsi="Arial" w:cs="Arial"/>
                <w:sz w:val="20"/>
                <w:szCs w:val="20"/>
              </w:rPr>
            </w:pPr>
          </w:p>
        </w:tc>
        <w:tc>
          <w:tcPr>
            <w:tcW w:w="2772" w:type="dxa"/>
          </w:tcPr>
          <w:p w14:paraId="7C59F195" w14:textId="77777777" w:rsidR="00460336" w:rsidRPr="0016020D" w:rsidRDefault="00460336" w:rsidP="001527D4">
            <w:pPr>
              <w:spacing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To ensure every pupil/student access meaningful work experience tailored to their curriculum pathway, readiness/engagement level, and personal interests. </w:t>
            </w:r>
          </w:p>
          <w:p w14:paraId="2195DBCA" w14:textId="77777777" w:rsidR="00460336" w:rsidRPr="0016020D" w:rsidRDefault="00460336" w:rsidP="001527D4">
            <w:pPr>
              <w:spacing w:line="300" w:lineRule="atLeast"/>
              <w:rPr>
                <w:rFonts w:ascii="Arial" w:hAnsi="Arial" w:cs="Arial"/>
                <w:sz w:val="20"/>
                <w:szCs w:val="20"/>
              </w:rPr>
            </w:pPr>
          </w:p>
        </w:tc>
        <w:tc>
          <w:tcPr>
            <w:tcW w:w="2855" w:type="dxa"/>
          </w:tcPr>
          <w:p w14:paraId="0D1D9533" w14:textId="77777777" w:rsidR="00460336" w:rsidRPr="0016020D" w:rsidRDefault="00460336" w:rsidP="001527D4">
            <w:pPr>
              <w:spacing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Map all available internal and external work experience options against each curriculum pathway. </w:t>
            </w:r>
          </w:p>
          <w:p w14:paraId="42F17D93" w14:textId="77777777" w:rsidR="00460336" w:rsidRPr="0016020D" w:rsidRDefault="00460336" w:rsidP="001527D4">
            <w:pPr>
              <w:spacing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Conduct interest and engagement assessments for each pupil/student (e.g., surveys, skills audits, discussions, EHCP outcomes). </w:t>
            </w:r>
          </w:p>
          <w:p w14:paraId="456B4525" w14:textId="77777777" w:rsidR="00460336" w:rsidRPr="0016020D" w:rsidRDefault="00460336" w:rsidP="001527D4">
            <w:pPr>
              <w:spacing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Group pupils/students into appropriate work experience bands (e.g., </w:t>
            </w:r>
            <w:r w:rsidRPr="0016020D">
              <w:rPr>
                <w:rFonts w:ascii="Arial" w:eastAsia="Times New Roman" w:hAnsi="Arial" w:cs="Arial"/>
                <w:i/>
                <w:iCs/>
                <w:kern w:val="0"/>
                <w:sz w:val="20"/>
                <w:szCs w:val="20"/>
                <w:lang w:eastAsia="en-GB"/>
                <w14:ligatures w14:val="none"/>
              </w:rPr>
              <w:t>supported</w:t>
            </w:r>
            <w:r w:rsidRPr="0016020D">
              <w:rPr>
                <w:rFonts w:ascii="Arial" w:eastAsia="Times New Roman" w:hAnsi="Arial" w:cs="Arial"/>
                <w:kern w:val="0"/>
                <w:sz w:val="20"/>
                <w:szCs w:val="20"/>
                <w:lang w:eastAsia="en-GB"/>
                <w14:ligatures w14:val="none"/>
              </w:rPr>
              <w:t xml:space="preserve">, </w:t>
            </w:r>
            <w:r w:rsidRPr="0016020D">
              <w:rPr>
                <w:rFonts w:ascii="Arial" w:eastAsia="Times New Roman" w:hAnsi="Arial" w:cs="Arial"/>
                <w:i/>
                <w:iCs/>
                <w:kern w:val="0"/>
                <w:sz w:val="20"/>
                <w:szCs w:val="20"/>
                <w:lang w:eastAsia="en-GB"/>
                <w14:ligatures w14:val="none"/>
              </w:rPr>
              <w:t>semi</w:t>
            </w:r>
            <w:r w:rsidRPr="0016020D">
              <w:rPr>
                <w:rFonts w:ascii="Arial" w:eastAsia="Times New Roman" w:hAnsi="Arial" w:cs="Arial"/>
                <w:i/>
                <w:iCs/>
                <w:kern w:val="0"/>
                <w:sz w:val="20"/>
                <w:szCs w:val="20"/>
                <w:lang w:eastAsia="en-GB"/>
                <w14:ligatures w14:val="none"/>
              </w:rPr>
              <w:noBreakHyphen/>
              <w:t>independent</w:t>
            </w:r>
            <w:r w:rsidRPr="0016020D">
              <w:rPr>
                <w:rFonts w:ascii="Arial" w:eastAsia="Times New Roman" w:hAnsi="Arial" w:cs="Arial"/>
                <w:kern w:val="0"/>
                <w:sz w:val="20"/>
                <w:szCs w:val="20"/>
                <w:lang w:eastAsia="en-GB"/>
                <w14:ligatures w14:val="none"/>
              </w:rPr>
              <w:t xml:space="preserve">, </w:t>
            </w:r>
            <w:r w:rsidRPr="0016020D">
              <w:rPr>
                <w:rFonts w:ascii="Arial" w:eastAsia="Times New Roman" w:hAnsi="Arial" w:cs="Arial"/>
                <w:i/>
                <w:iCs/>
                <w:kern w:val="0"/>
                <w:sz w:val="20"/>
                <w:szCs w:val="20"/>
                <w:lang w:eastAsia="en-GB"/>
                <w14:ligatures w14:val="none"/>
              </w:rPr>
              <w:t>independent</w:t>
            </w:r>
            <w:r w:rsidRPr="0016020D">
              <w:rPr>
                <w:rFonts w:ascii="Arial" w:eastAsia="Times New Roman" w:hAnsi="Arial" w:cs="Arial"/>
                <w:kern w:val="0"/>
                <w:sz w:val="20"/>
                <w:szCs w:val="20"/>
                <w:lang w:eastAsia="en-GB"/>
                <w14:ligatures w14:val="none"/>
              </w:rPr>
              <w:t xml:space="preserve">). </w:t>
            </w:r>
          </w:p>
          <w:p w14:paraId="3F4886FD" w14:textId="77777777" w:rsidR="00460336" w:rsidRPr="0016020D" w:rsidRDefault="00460336" w:rsidP="001527D4">
            <w:pPr>
              <w:spacing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Match students to placements using a consistent framework that balances aspiration, ability, and opportunity. </w:t>
            </w:r>
          </w:p>
          <w:p w14:paraId="5C6F7CFD" w14:textId="77777777" w:rsidR="00460336" w:rsidRPr="0016020D" w:rsidRDefault="00460336" w:rsidP="001527D4">
            <w:pPr>
              <w:spacing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lastRenderedPageBreak/>
              <w:t xml:space="preserve">Create individualised work experience plans, including goals and support strategies. </w:t>
            </w:r>
          </w:p>
          <w:p w14:paraId="3C1AD106" w14:textId="77777777" w:rsidR="00460336" w:rsidRPr="0016020D" w:rsidRDefault="00460336" w:rsidP="001527D4">
            <w:pPr>
              <w:spacing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Review and refine the placement</w:t>
            </w:r>
            <w:r w:rsidRPr="0016020D">
              <w:rPr>
                <w:rFonts w:ascii="Arial" w:eastAsia="Times New Roman" w:hAnsi="Arial" w:cs="Arial"/>
                <w:kern w:val="0"/>
                <w:sz w:val="20"/>
                <w:szCs w:val="20"/>
                <w:lang w:eastAsia="en-GB"/>
                <w14:ligatures w14:val="none"/>
              </w:rPr>
              <w:noBreakHyphen/>
              <w:t>matching process with pathway leads and pastoral teams.</w:t>
            </w:r>
          </w:p>
          <w:p w14:paraId="6BD1A839" w14:textId="77777777" w:rsidR="00460336" w:rsidRPr="0016020D" w:rsidRDefault="00460336" w:rsidP="001527D4">
            <w:pPr>
              <w:rPr>
                <w:rFonts w:ascii="Arial" w:hAnsi="Arial" w:cs="Arial"/>
                <w:sz w:val="20"/>
                <w:szCs w:val="20"/>
              </w:rPr>
            </w:pPr>
          </w:p>
        </w:tc>
        <w:tc>
          <w:tcPr>
            <w:tcW w:w="2774" w:type="dxa"/>
          </w:tcPr>
          <w:p w14:paraId="652F72C3" w14:textId="77777777" w:rsidR="00460336" w:rsidRPr="0016020D" w:rsidRDefault="00460336" w:rsidP="001527D4">
            <w:pPr>
              <w:spacing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lastRenderedPageBreak/>
              <w:t xml:space="preserve">Every pupil/student has an allocated work experience plan aligned to their pathway and interests. </w:t>
            </w:r>
          </w:p>
          <w:p w14:paraId="68529DF2" w14:textId="77777777" w:rsidR="00460336" w:rsidRPr="0016020D" w:rsidRDefault="00460336" w:rsidP="001527D4">
            <w:pPr>
              <w:spacing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Placements are appropriately matched to engagement/independence levels, reducing placement breakdowns. </w:t>
            </w:r>
          </w:p>
          <w:p w14:paraId="44823776" w14:textId="77777777" w:rsidR="00460336" w:rsidRPr="0016020D" w:rsidRDefault="00460336" w:rsidP="001527D4">
            <w:pPr>
              <w:spacing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Staff report improved clarity in the allocation process. </w:t>
            </w:r>
          </w:p>
          <w:p w14:paraId="52968EF2" w14:textId="77777777" w:rsidR="00460336" w:rsidRPr="0016020D" w:rsidRDefault="00460336" w:rsidP="001527D4">
            <w:pPr>
              <w:spacing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Students demonstrate increased engagement, confidence, and skill development.</w:t>
            </w:r>
          </w:p>
          <w:p w14:paraId="74F6B506" w14:textId="77777777" w:rsidR="00460336" w:rsidRPr="0016020D" w:rsidRDefault="00460336" w:rsidP="001527D4">
            <w:pPr>
              <w:rPr>
                <w:rFonts w:ascii="Arial" w:hAnsi="Arial" w:cs="Arial"/>
                <w:sz w:val="20"/>
                <w:szCs w:val="20"/>
              </w:rPr>
            </w:pPr>
          </w:p>
        </w:tc>
        <w:tc>
          <w:tcPr>
            <w:tcW w:w="1348" w:type="dxa"/>
          </w:tcPr>
          <w:p w14:paraId="378BA296" w14:textId="77777777" w:rsidR="00460336" w:rsidRPr="0016020D" w:rsidRDefault="00460336" w:rsidP="001527D4">
            <w:pPr>
              <w:rPr>
                <w:rFonts w:ascii="Arial" w:hAnsi="Arial" w:cs="Arial"/>
                <w:sz w:val="20"/>
                <w:szCs w:val="20"/>
              </w:rPr>
            </w:pPr>
            <w:r w:rsidRPr="0016020D">
              <w:rPr>
                <w:rFonts w:ascii="Arial" w:hAnsi="Arial" w:cs="Arial"/>
                <w:sz w:val="20"/>
                <w:szCs w:val="20"/>
              </w:rPr>
              <w:t>Vickie W</w:t>
            </w:r>
          </w:p>
          <w:p w14:paraId="02E934A1" w14:textId="77777777" w:rsidR="00460336" w:rsidRPr="0016020D" w:rsidRDefault="00460336" w:rsidP="001527D4">
            <w:pPr>
              <w:rPr>
                <w:rFonts w:ascii="Arial" w:hAnsi="Arial" w:cs="Arial"/>
                <w:sz w:val="20"/>
                <w:szCs w:val="20"/>
              </w:rPr>
            </w:pPr>
            <w:r w:rsidRPr="0016020D">
              <w:rPr>
                <w:rFonts w:ascii="Arial" w:hAnsi="Arial" w:cs="Arial"/>
                <w:sz w:val="20"/>
                <w:szCs w:val="20"/>
              </w:rPr>
              <w:t>Jade</w:t>
            </w:r>
          </w:p>
        </w:tc>
        <w:tc>
          <w:tcPr>
            <w:tcW w:w="1483" w:type="dxa"/>
          </w:tcPr>
          <w:p w14:paraId="4794B9B0" w14:textId="77777777" w:rsidR="00460336" w:rsidRPr="0016020D" w:rsidRDefault="00460336" w:rsidP="001527D4">
            <w:pPr>
              <w:rPr>
                <w:rFonts w:ascii="Arial" w:hAnsi="Arial" w:cs="Arial"/>
                <w:sz w:val="20"/>
                <w:szCs w:val="20"/>
              </w:rPr>
            </w:pPr>
            <w:r w:rsidRPr="0016020D">
              <w:rPr>
                <w:rFonts w:ascii="Arial" w:hAnsi="Arial" w:cs="Arial"/>
                <w:sz w:val="20"/>
                <w:szCs w:val="20"/>
              </w:rPr>
              <w:t>Spring 1</w:t>
            </w:r>
          </w:p>
          <w:p w14:paraId="2FA46D6E" w14:textId="77777777" w:rsidR="00460336" w:rsidRPr="0016020D" w:rsidRDefault="00460336" w:rsidP="001527D4">
            <w:pPr>
              <w:rPr>
                <w:rFonts w:ascii="Arial" w:hAnsi="Arial" w:cs="Arial"/>
                <w:sz w:val="20"/>
                <w:szCs w:val="20"/>
              </w:rPr>
            </w:pPr>
            <w:r w:rsidRPr="0016020D">
              <w:rPr>
                <w:rFonts w:ascii="Arial" w:hAnsi="Arial" w:cs="Arial"/>
                <w:sz w:val="20"/>
                <w:szCs w:val="20"/>
              </w:rPr>
              <w:t>2027</w:t>
            </w:r>
          </w:p>
        </w:tc>
        <w:tc>
          <w:tcPr>
            <w:tcW w:w="1070" w:type="dxa"/>
          </w:tcPr>
          <w:p w14:paraId="5206F34B" w14:textId="77777777" w:rsidR="00460336" w:rsidRPr="00734554" w:rsidRDefault="00460336" w:rsidP="001527D4">
            <w:pPr>
              <w:rPr>
                <w:rFonts w:ascii="Arial" w:hAnsi="Arial" w:cs="Arial"/>
                <w:sz w:val="24"/>
                <w:szCs w:val="24"/>
              </w:rPr>
            </w:pPr>
          </w:p>
        </w:tc>
        <w:tc>
          <w:tcPr>
            <w:tcW w:w="1655" w:type="dxa"/>
          </w:tcPr>
          <w:p w14:paraId="6FB07862" w14:textId="77777777" w:rsidR="00460336" w:rsidRPr="00734554" w:rsidRDefault="00460336" w:rsidP="001527D4">
            <w:pPr>
              <w:rPr>
                <w:rFonts w:ascii="Arial" w:hAnsi="Arial" w:cs="Arial"/>
                <w:sz w:val="24"/>
                <w:szCs w:val="24"/>
              </w:rPr>
            </w:pPr>
          </w:p>
        </w:tc>
      </w:tr>
      <w:tr w:rsidR="00460336" w:rsidRPr="00734554" w14:paraId="6C62B805" w14:textId="77777777" w:rsidTr="001527D4">
        <w:trPr>
          <w:trHeight w:val="591"/>
        </w:trPr>
        <w:tc>
          <w:tcPr>
            <w:tcW w:w="1909" w:type="dxa"/>
          </w:tcPr>
          <w:p w14:paraId="0FB9D9D9" w14:textId="77777777" w:rsidR="00460336" w:rsidRPr="0016020D" w:rsidRDefault="00460336" w:rsidP="001527D4">
            <w:pPr>
              <w:rPr>
                <w:rFonts w:ascii="Arial" w:hAnsi="Arial" w:cs="Arial"/>
                <w:sz w:val="20"/>
                <w:szCs w:val="20"/>
              </w:rPr>
            </w:pPr>
            <w:r w:rsidRPr="0016020D">
              <w:rPr>
                <w:rFonts w:ascii="Arial" w:hAnsi="Arial" w:cs="Arial"/>
                <w:sz w:val="20"/>
                <w:szCs w:val="20"/>
              </w:rPr>
              <w:t>Develop key recording structures to evidence pupils/student attainment.</w:t>
            </w:r>
          </w:p>
        </w:tc>
        <w:tc>
          <w:tcPr>
            <w:tcW w:w="2772" w:type="dxa"/>
          </w:tcPr>
          <w:p w14:paraId="67E71912" w14:textId="77777777" w:rsidR="00460336" w:rsidRPr="0016020D" w:rsidRDefault="00460336" w:rsidP="001527D4">
            <w:pPr>
              <w:spacing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To ensure attainment in work experience is accurately captured and can be used for progress tracking, review meetings, and destination planning. </w:t>
            </w:r>
          </w:p>
          <w:p w14:paraId="27B9AD12" w14:textId="77777777" w:rsidR="00460336" w:rsidRPr="0016020D" w:rsidRDefault="00460336" w:rsidP="001527D4">
            <w:pPr>
              <w:spacing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To provide consistent and easy-to-use recording tools for staff and employers.</w:t>
            </w:r>
          </w:p>
          <w:p w14:paraId="193143BD" w14:textId="77777777" w:rsidR="00460336" w:rsidRPr="0016020D" w:rsidRDefault="00460336" w:rsidP="001527D4">
            <w:pPr>
              <w:rPr>
                <w:rFonts w:ascii="Arial" w:hAnsi="Arial" w:cs="Arial"/>
                <w:sz w:val="20"/>
                <w:szCs w:val="20"/>
              </w:rPr>
            </w:pPr>
          </w:p>
        </w:tc>
        <w:tc>
          <w:tcPr>
            <w:tcW w:w="2855" w:type="dxa"/>
          </w:tcPr>
          <w:p w14:paraId="120065FB" w14:textId="77777777" w:rsidR="00460336" w:rsidRPr="0016020D" w:rsidRDefault="00460336" w:rsidP="001527D4">
            <w:pPr>
              <w:spacing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Identify the core skills, competencies, and outcomes that need to be evidenced (e.g., employability skills, independence, communication, punctuality). </w:t>
            </w:r>
          </w:p>
          <w:p w14:paraId="34550A21" w14:textId="77777777" w:rsidR="00460336" w:rsidRPr="0016020D" w:rsidRDefault="00460336" w:rsidP="001527D4">
            <w:pPr>
              <w:spacing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Develop templates for: </w:t>
            </w:r>
          </w:p>
          <w:p w14:paraId="3D725374" w14:textId="77777777" w:rsidR="00460336" w:rsidRPr="0016020D" w:rsidRDefault="00460336" w:rsidP="00460336">
            <w:pPr>
              <w:numPr>
                <w:ilvl w:val="0"/>
                <w:numId w:val="16"/>
              </w:numPr>
              <w:spacing w:before="100" w:beforeAutospacing="1" w:after="100" w:afterAutospacing="1"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baseline assessments</w:t>
            </w:r>
          </w:p>
          <w:p w14:paraId="65F85D35" w14:textId="77777777" w:rsidR="00460336" w:rsidRPr="0016020D" w:rsidRDefault="00460336" w:rsidP="00460336">
            <w:pPr>
              <w:numPr>
                <w:ilvl w:val="0"/>
                <w:numId w:val="16"/>
              </w:numPr>
              <w:spacing w:before="100" w:beforeAutospacing="1" w:after="100" w:afterAutospacing="1"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observation records</w:t>
            </w:r>
          </w:p>
          <w:p w14:paraId="041CB2D1" w14:textId="77777777" w:rsidR="00460336" w:rsidRPr="0016020D" w:rsidRDefault="00460336" w:rsidP="00460336">
            <w:pPr>
              <w:numPr>
                <w:ilvl w:val="0"/>
                <w:numId w:val="16"/>
              </w:numPr>
              <w:spacing w:before="100" w:beforeAutospacing="1" w:after="100" w:afterAutospacing="1"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employer feedback</w:t>
            </w:r>
          </w:p>
          <w:p w14:paraId="5C04B95E" w14:textId="77777777" w:rsidR="00460336" w:rsidRPr="0016020D" w:rsidRDefault="00460336" w:rsidP="00460336">
            <w:pPr>
              <w:numPr>
                <w:ilvl w:val="0"/>
                <w:numId w:val="16"/>
              </w:numPr>
              <w:spacing w:before="100" w:beforeAutospacing="1" w:after="100" w:afterAutospacing="1"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pupil/student self</w:t>
            </w:r>
            <w:r w:rsidRPr="0016020D">
              <w:rPr>
                <w:rFonts w:ascii="Arial" w:eastAsia="Times New Roman" w:hAnsi="Arial" w:cs="Arial"/>
                <w:kern w:val="0"/>
                <w:sz w:val="20"/>
                <w:szCs w:val="20"/>
                <w:lang w:eastAsia="en-GB"/>
                <w14:ligatures w14:val="none"/>
              </w:rPr>
              <w:noBreakHyphen/>
              <w:t>evaluation</w:t>
            </w:r>
          </w:p>
          <w:p w14:paraId="3C4822E4" w14:textId="77777777" w:rsidR="00460336" w:rsidRPr="0016020D" w:rsidRDefault="00460336" w:rsidP="00460336">
            <w:pPr>
              <w:numPr>
                <w:ilvl w:val="0"/>
                <w:numId w:val="16"/>
              </w:numPr>
              <w:spacing w:before="100" w:beforeAutospacing="1" w:after="100" w:afterAutospacing="1"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progress tracking tools</w:t>
            </w:r>
          </w:p>
          <w:p w14:paraId="366F5334" w14:textId="77777777" w:rsidR="00460336" w:rsidRPr="0016020D" w:rsidRDefault="00460336" w:rsidP="001527D4">
            <w:pPr>
              <w:spacing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Align recording structures with curriculum pathways, EHCP outcomes, and accreditation frameworks (if relevant). </w:t>
            </w:r>
          </w:p>
          <w:p w14:paraId="67D7CB94" w14:textId="77777777" w:rsidR="00460336" w:rsidRPr="0016020D" w:rsidRDefault="00460336" w:rsidP="001527D4">
            <w:pPr>
              <w:spacing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Train staff on how to record evidence consistently and accurately. </w:t>
            </w:r>
          </w:p>
          <w:p w14:paraId="5CA9D6DD" w14:textId="3EB3947D" w:rsidR="00460336" w:rsidRPr="0016020D" w:rsidRDefault="00460336" w:rsidP="001527D4">
            <w:pPr>
              <w:spacing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lastRenderedPageBreak/>
              <w:t>Establish a review cycle for data monitoring and reporting (</w:t>
            </w:r>
            <w:r w:rsidR="00F274E8" w:rsidRPr="0016020D">
              <w:rPr>
                <w:rFonts w:ascii="Arial" w:eastAsia="Times New Roman" w:hAnsi="Arial" w:cs="Arial"/>
                <w:kern w:val="0"/>
                <w:sz w:val="20"/>
                <w:szCs w:val="20"/>
                <w:lang w:eastAsia="en-GB"/>
                <w14:ligatures w14:val="none"/>
              </w:rPr>
              <w:t>e.g. termly</w:t>
            </w:r>
            <w:r w:rsidRPr="0016020D">
              <w:rPr>
                <w:rFonts w:ascii="Arial" w:eastAsia="Times New Roman" w:hAnsi="Arial" w:cs="Arial"/>
                <w:kern w:val="0"/>
                <w:sz w:val="20"/>
                <w:szCs w:val="20"/>
                <w:lang w:eastAsia="en-GB"/>
                <w14:ligatures w14:val="none"/>
              </w:rPr>
              <w:t>).</w:t>
            </w:r>
          </w:p>
          <w:p w14:paraId="7AA4BDEA" w14:textId="77777777" w:rsidR="00460336" w:rsidRPr="0016020D" w:rsidRDefault="00460336" w:rsidP="001527D4">
            <w:pPr>
              <w:rPr>
                <w:rFonts w:ascii="Arial" w:hAnsi="Arial" w:cs="Arial"/>
                <w:sz w:val="20"/>
                <w:szCs w:val="20"/>
              </w:rPr>
            </w:pPr>
          </w:p>
        </w:tc>
        <w:tc>
          <w:tcPr>
            <w:tcW w:w="2774" w:type="dxa"/>
          </w:tcPr>
          <w:p w14:paraId="1D16ADD9" w14:textId="77777777" w:rsidR="00460336" w:rsidRPr="0016020D" w:rsidRDefault="00460336" w:rsidP="001527D4">
            <w:pPr>
              <w:spacing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lastRenderedPageBreak/>
              <w:t xml:space="preserve">Staff consistently use the same recording tools across all pathways. </w:t>
            </w:r>
          </w:p>
          <w:p w14:paraId="0A1830C8" w14:textId="77777777" w:rsidR="00460336" w:rsidRPr="0016020D" w:rsidRDefault="00460336" w:rsidP="001527D4">
            <w:pPr>
              <w:spacing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Evidence of attainment is accessible, clearly organised, and suitable for external scrutiny. </w:t>
            </w:r>
          </w:p>
          <w:p w14:paraId="5D141F0E" w14:textId="77777777" w:rsidR="00460336" w:rsidRPr="0016020D" w:rsidRDefault="00460336" w:rsidP="001527D4">
            <w:pPr>
              <w:spacing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Progress data can be used to inform interventions, placement decisions, and annual reviews. </w:t>
            </w:r>
          </w:p>
          <w:p w14:paraId="67F830FA" w14:textId="77777777" w:rsidR="00460336" w:rsidRPr="0016020D" w:rsidRDefault="00460336" w:rsidP="001527D4">
            <w:pPr>
              <w:spacing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Students can see and articulate their own progress through reflective tools.</w:t>
            </w:r>
          </w:p>
          <w:p w14:paraId="377BDF4E" w14:textId="77777777" w:rsidR="00460336" w:rsidRPr="0016020D" w:rsidRDefault="00460336" w:rsidP="001527D4">
            <w:pPr>
              <w:rPr>
                <w:rFonts w:ascii="Arial" w:hAnsi="Arial" w:cs="Arial"/>
                <w:sz w:val="20"/>
                <w:szCs w:val="20"/>
              </w:rPr>
            </w:pPr>
          </w:p>
        </w:tc>
        <w:tc>
          <w:tcPr>
            <w:tcW w:w="1348" w:type="dxa"/>
          </w:tcPr>
          <w:p w14:paraId="2632902D" w14:textId="77777777" w:rsidR="00460336" w:rsidRPr="0016020D" w:rsidRDefault="00460336" w:rsidP="001527D4">
            <w:pPr>
              <w:rPr>
                <w:rFonts w:ascii="Arial" w:hAnsi="Arial" w:cs="Arial"/>
                <w:sz w:val="20"/>
                <w:szCs w:val="20"/>
              </w:rPr>
            </w:pPr>
            <w:r w:rsidRPr="0016020D">
              <w:rPr>
                <w:rFonts w:ascii="Arial" w:hAnsi="Arial" w:cs="Arial"/>
                <w:sz w:val="20"/>
                <w:szCs w:val="20"/>
              </w:rPr>
              <w:t>Vickie W</w:t>
            </w:r>
          </w:p>
          <w:p w14:paraId="7CD1C3D8" w14:textId="77777777" w:rsidR="00460336" w:rsidRPr="0016020D" w:rsidRDefault="00460336" w:rsidP="001527D4">
            <w:pPr>
              <w:rPr>
                <w:rFonts w:ascii="Arial" w:hAnsi="Arial" w:cs="Arial"/>
                <w:sz w:val="20"/>
                <w:szCs w:val="20"/>
              </w:rPr>
            </w:pPr>
            <w:r w:rsidRPr="0016020D">
              <w:rPr>
                <w:rFonts w:ascii="Arial" w:hAnsi="Arial" w:cs="Arial"/>
                <w:sz w:val="20"/>
                <w:szCs w:val="20"/>
              </w:rPr>
              <w:t>Jade</w:t>
            </w:r>
          </w:p>
        </w:tc>
        <w:tc>
          <w:tcPr>
            <w:tcW w:w="1483" w:type="dxa"/>
          </w:tcPr>
          <w:p w14:paraId="165329D6"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Spring 1 </w:t>
            </w:r>
          </w:p>
          <w:p w14:paraId="0F78ADAB" w14:textId="77777777" w:rsidR="00460336" w:rsidRPr="0016020D" w:rsidRDefault="00460336" w:rsidP="001527D4">
            <w:pPr>
              <w:rPr>
                <w:rFonts w:ascii="Arial" w:hAnsi="Arial" w:cs="Arial"/>
                <w:sz w:val="20"/>
                <w:szCs w:val="20"/>
              </w:rPr>
            </w:pPr>
            <w:r w:rsidRPr="0016020D">
              <w:rPr>
                <w:rFonts w:ascii="Arial" w:hAnsi="Arial" w:cs="Arial"/>
                <w:sz w:val="20"/>
                <w:szCs w:val="20"/>
              </w:rPr>
              <w:t>2027</w:t>
            </w:r>
          </w:p>
        </w:tc>
        <w:tc>
          <w:tcPr>
            <w:tcW w:w="1070" w:type="dxa"/>
          </w:tcPr>
          <w:p w14:paraId="23AB3212" w14:textId="77777777" w:rsidR="00460336" w:rsidRPr="00734554" w:rsidRDefault="00460336" w:rsidP="001527D4">
            <w:pPr>
              <w:rPr>
                <w:rFonts w:ascii="Arial" w:hAnsi="Arial" w:cs="Arial"/>
                <w:sz w:val="24"/>
                <w:szCs w:val="24"/>
              </w:rPr>
            </w:pPr>
          </w:p>
        </w:tc>
        <w:tc>
          <w:tcPr>
            <w:tcW w:w="1655" w:type="dxa"/>
          </w:tcPr>
          <w:p w14:paraId="79AC91CF" w14:textId="77777777" w:rsidR="00460336" w:rsidRPr="00734554" w:rsidRDefault="00460336" w:rsidP="001527D4">
            <w:pPr>
              <w:rPr>
                <w:rFonts w:ascii="Arial" w:hAnsi="Arial" w:cs="Arial"/>
                <w:sz w:val="24"/>
                <w:szCs w:val="24"/>
              </w:rPr>
            </w:pPr>
          </w:p>
        </w:tc>
      </w:tr>
      <w:tr w:rsidR="00460336" w:rsidRPr="00734554" w14:paraId="46393BB9" w14:textId="77777777" w:rsidTr="001527D4">
        <w:trPr>
          <w:trHeight w:val="591"/>
        </w:trPr>
        <w:tc>
          <w:tcPr>
            <w:tcW w:w="1909" w:type="dxa"/>
          </w:tcPr>
          <w:p w14:paraId="223A818B" w14:textId="77777777" w:rsidR="00460336" w:rsidRPr="0016020D" w:rsidRDefault="00460336" w:rsidP="001527D4">
            <w:pPr>
              <w:rPr>
                <w:rFonts w:ascii="Arial" w:hAnsi="Arial" w:cs="Arial"/>
                <w:sz w:val="20"/>
                <w:szCs w:val="20"/>
              </w:rPr>
            </w:pPr>
            <w:r w:rsidRPr="0016020D">
              <w:rPr>
                <w:rFonts w:ascii="Arial" w:hAnsi="Arial" w:cs="Arial"/>
                <w:sz w:val="20"/>
                <w:szCs w:val="20"/>
              </w:rPr>
              <w:t>Re establish the external work experience opportunities with the new Work Experience Teaching Assistant to compliment the internal</w:t>
            </w:r>
          </w:p>
        </w:tc>
        <w:tc>
          <w:tcPr>
            <w:tcW w:w="2772" w:type="dxa"/>
          </w:tcPr>
          <w:p w14:paraId="3988705D" w14:textId="77777777" w:rsidR="00460336" w:rsidRPr="0016020D" w:rsidRDefault="00460336" w:rsidP="001527D4">
            <w:pPr>
              <w:spacing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To rebuild and expand the range of external work experience placements.</w:t>
            </w:r>
          </w:p>
          <w:p w14:paraId="424B6279" w14:textId="77777777" w:rsidR="00460336" w:rsidRPr="0016020D" w:rsidRDefault="00460336" w:rsidP="001527D4">
            <w:pPr>
              <w:spacing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To ensure students can access a balance of internal and external opportunities that reflect real</w:t>
            </w:r>
            <w:r w:rsidRPr="0016020D">
              <w:rPr>
                <w:rFonts w:ascii="Arial" w:eastAsia="Times New Roman" w:hAnsi="Arial" w:cs="Arial"/>
                <w:kern w:val="0"/>
                <w:sz w:val="20"/>
                <w:szCs w:val="20"/>
                <w:lang w:eastAsia="en-GB"/>
                <w14:ligatures w14:val="none"/>
              </w:rPr>
              <w:noBreakHyphen/>
              <w:t>world working environments.</w:t>
            </w:r>
          </w:p>
          <w:p w14:paraId="610D88C2" w14:textId="77777777" w:rsidR="00460336" w:rsidRPr="0016020D" w:rsidRDefault="00460336" w:rsidP="001527D4">
            <w:pPr>
              <w:rPr>
                <w:rFonts w:ascii="Arial" w:hAnsi="Arial" w:cs="Arial"/>
                <w:sz w:val="20"/>
                <w:szCs w:val="20"/>
              </w:rPr>
            </w:pPr>
          </w:p>
        </w:tc>
        <w:tc>
          <w:tcPr>
            <w:tcW w:w="2855" w:type="dxa"/>
          </w:tcPr>
          <w:p w14:paraId="5F445B48" w14:textId="77777777" w:rsidR="00460336" w:rsidRPr="0016020D" w:rsidRDefault="00460336" w:rsidP="001527D4">
            <w:pPr>
              <w:spacing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Audit previous external employers and identify those who can be re</w:t>
            </w:r>
            <w:r w:rsidRPr="0016020D">
              <w:rPr>
                <w:rFonts w:ascii="Arial" w:eastAsia="Times New Roman" w:hAnsi="Arial" w:cs="Arial"/>
                <w:kern w:val="0"/>
                <w:sz w:val="20"/>
                <w:szCs w:val="20"/>
                <w:lang w:eastAsia="en-GB"/>
                <w14:ligatures w14:val="none"/>
              </w:rPr>
              <w:noBreakHyphen/>
              <w:t xml:space="preserve">engaged. </w:t>
            </w:r>
          </w:p>
          <w:p w14:paraId="5C6ECD12" w14:textId="77777777" w:rsidR="00460336" w:rsidRPr="0016020D" w:rsidRDefault="00460336" w:rsidP="001527D4">
            <w:pPr>
              <w:spacing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Conduct outreach to new potential employers based on student interest areas and local labour market opportunities. </w:t>
            </w:r>
          </w:p>
          <w:p w14:paraId="21BE054E" w14:textId="77777777" w:rsidR="00460336" w:rsidRPr="0016020D" w:rsidRDefault="00460336" w:rsidP="001527D4">
            <w:pPr>
              <w:spacing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Create an employer engagement pack (including expectations, benefits, and support available). </w:t>
            </w:r>
          </w:p>
          <w:p w14:paraId="11DE4C0B" w14:textId="77777777" w:rsidR="00460336" w:rsidRPr="0016020D" w:rsidRDefault="00460336" w:rsidP="001527D4">
            <w:pPr>
              <w:spacing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Conduct site visits to ensure suitability and safeguarding compliance. </w:t>
            </w:r>
          </w:p>
          <w:p w14:paraId="1817F925" w14:textId="77777777" w:rsidR="00460336" w:rsidRPr="0016020D" w:rsidRDefault="00460336" w:rsidP="001527D4">
            <w:pPr>
              <w:spacing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Schedule placements to complement existing internal work experience sessions. </w:t>
            </w:r>
          </w:p>
          <w:p w14:paraId="6ABDCE4A" w14:textId="77777777" w:rsidR="00460336" w:rsidRPr="0016020D" w:rsidRDefault="00460336" w:rsidP="001527D4">
            <w:pPr>
              <w:spacing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Maintain a database of employer contacts, placement details, and capacity. </w:t>
            </w:r>
          </w:p>
          <w:p w14:paraId="0E9FE286" w14:textId="77777777" w:rsidR="00460336" w:rsidRPr="0016020D" w:rsidRDefault="00460336" w:rsidP="001527D4">
            <w:pPr>
              <w:spacing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Collect ongoing feedback from employers to strengthen long</w:t>
            </w:r>
            <w:r w:rsidRPr="0016020D">
              <w:rPr>
                <w:rFonts w:ascii="Arial" w:eastAsia="Times New Roman" w:hAnsi="Arial" w:cs="Arial"/>
                <w:kern w:val="0"/>
                <w:sz w:val="20"/>
                <w:szCs w:val="20"/>
                <w:lang w:eastAsia="en-GB"/>
                <w14:ligatures w14:val="none"/>
              </w:rPr>
              <w:noBreakHyphen/>
              <w:t>term partnerships.</w:t>
            </w:r>
          </w:p>
        </w:tc>
        <w:tc>
          <w:tcPr>
            <w:tcW w:w="2774" w:type="dxa"/>
          </w:tcPr>
          <w:p w14:paraId="26C1E8E7" w14:textId="77777777" w:rsidR="00460336" w:rsidRPr="0016020D" w:rsidRDefault="00460336" w:rsidP="001527D4">
            <w:pPr>
              <w:spacing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A renewed and expanded list of active external placement partners. </w:t>
            </w:r>
          </w:p>
          <w:p w14:paraId="78109E90" w14:textId="77777777" w:rsidR="00460336" w:rsidRPr="0016020D" w:rsidRDefault="00460336" w:rsidP="001527D4">
            <w:pPr>
              <w:spacing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A balanced timetable of internal and external opportunities that meets student needs. </w:t>
            </w:r>
          </w:p>
          <w:p w14:paraId="309FE071" w14:textId="77777777" w:rsidR="00460336" w:rsidRPr="0016020D" w:rsidRDefault="00460336" w:rsidP="001527D4">
            <w:pPr>
              <w:spacing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 xml:space="preserve">Positive employer feedback and willingness to host future cohorts. </w:t>
            </w:r>
          </w:p>
          <w:p w14:paraId="007218B6" w14:textId="77777777" w:rsidR="00460336" w:rsidRPr="0016020D" w:rsidRDefault="00460336" w:rsidP="001527D4">
            <w:pPr>
              <w:spacing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Increased number of students accessing real</w:t>
            </w:r>
            <w:r w:rsidRPr="0016020D">
              <w:rPr>
                <w:rFonts w:ascii="Arial" w:eastAsia="Times New Roman" w:hAnsi="Arial" w:cs="Arial"/>
                <w:kern w:val="0"/>
                <w:sz w:val="20"/>
                <w:szCs w:val="20"/>
                <w:lang w:eastAsia="en-GB"/>
                <w14:ligatures w14:val="none"/>
              </w:rPr>
              <w:noBreakHyphen/>
              <w:t xml:space="preserve">world external work experience. </w:t>
            </w:r>
          </w:p>
          <w:p w14:paraId="342AA06F" w14:textId="77777777" w:rsidR="00460336" w:rsidRPr="0016020D" w:rsidRDefault="00460336" w:rsidP="001527D4">
            <w:pPr>
              <w:spacing w:line="300" w:lineRule="atLeast"/>
              <w:rPr>
                <w:rFonts w:ascii="Arial" w:eastAsia="Times New Roman" w:hAnsi="Arial" w:cs="Arial"/>
                <w:kern w:val="0"/>
                <w:sz w:val="20"/>
                <w:szCs w:val="20"/>
                <w:lang w:eastAsia="en-GB"/>
                <w14:ligatures w14:val="none"/>
              </w:rPr>
            </w:pPr>
            <w:r w:rsidRPr="0016020D">
              <w:rPr>
                <w:rFonts w:ascii="Arial" w:eastAsia="Times New Roman" w:hAnsi="Arial" w:cs="Arial"/>
                <w:kern w:val="0"/>
                <w:sz w:val="20"/>
                <w:szCs w:val="20"/>
                <w:lang w:eastAsia="en-GB"/>
                <w14:ligatures w14:val="none"/>
              </w:rPr>
              <w:t>Improved breadth and quality of opportunities across pathways.</w:t>
            </w:r>
          </w:p>
          <w:p w14:paraId="6259A381" w14:textId="77777777" w:rsidR="00460336" w:rsidRPr="0016020D" w:rsidRDefault="00460336" w:rsidP="001527D4">
            <w:pPr>
              <w:ind w:firstLine="720"/>
              <w:rPr>
                <w:rFonts w:ascii="Arial" w:hAnsi="Arial" w:cs="Arial"/>
                <w:sz w:val="20"/>
                <w:szCs w:val="20"/>
              </w:rPr>
            </w:pPr>
          </w:p>
        </w:tc>
        <w:tc>
          <w:tcPr>
            <w:tcW w:w="1348" w:type="dxa"/>
          </w:tcPr>
          <w:p w14:paraId="23E287C2" w14:textId="77777777" w:rsidR="00460336" w:rsidRPr="0016020D" w:rsidRDefault="00460336" w:rsidP="001527D4">
            <w:pPr>
              <w:rPr>
                <w:rFonts w:ascii="Arial" w:hAnsi="Arial" w:cs="Arial"/>
                <w:sz w:val="20"/>
                <w:szCs w:val="20"/>
              </w:rPr>
            </w:pPr>
            <w:r w:rsidRPr="0016020D">
              <w:rPr>
                <w:rFonts w:ascii="Arial" w:hAnsi="Arial" w:cs="Arial"/>
                <w:sz w:val="20"/>
                <w:szCs w:val="20"/>
              </w:rPr>
              <w:t>Vickie W</w:t>
            </w:r>
          </w:p>
          <w:p w14:paraId="447EF13F" w14:textId="77777777" w:rsidR="00460336" w:rsidRPr="0016020D" w:rsidRDefault="00460336" w:rsidP="001527D4">
            <w:pPr>
              <w:rPr>
                <w:rFonts w:ascii="Arial" w:hAnsi="Arial" w:cs="Arial"/>
                <w:sz w:val="20"/>
                <w:szCs w:val="20"/>
              </w:rPr>
            </w:pPr>
            <w:r w:rsidRPr="0016020D">
              <w:rPr>
                <w:rFonts w:ascii="Arial" w:hAnsi="Arial" w:cs="Arial"/>
                <w:sz w:val="20"/>
                <w:szCs w:val="20"/>
              </w:rPr>
              <w:t>Jade</w:t>
            </w:r>
          </w:p>
        </w:tc>
        <w:tc>
          <w:tcPr>
            <w:tcW w:w="1483" w:type="dxa"/>
          </w:tcPr>
          <w:p w14:paraId="54F9DA92" w14:textId="77777777" w:rsidR="00460336" w:rsidRPr="0016020D" w:rsidRDefault="00460336" w:rsidP="001527D4">
            <w:pPr>
              <w:rPr>
                <w:rFonts w:ascii="Arial" w:hAnsi="Arial" w:cs="Arial"/>
                <w:sz w:val="20"/>
                <w:szCs w:val="20"/>
              </w:rPr>
            </w:pPr>
            <w:r w:rsidRPr="0016020D">
              <w:rPr>
                <w:rFonts w:ascii="Arial" w:hAnsi="Arial" w:cs="Arial"/>
                <w:sz w:val="20"/>
                <w:szCs w:val="20"/>
              </w:rPr>
              <w:t xml:space="preserve">Spring 1 </w:t>
            </w:r>
          </w:p>
          <w:p w14:paraId="10430755" w14:textId="77777777" w:rsidR="00460336" w:rsidRPr="0016020D" w:rsidRDefault="00460336" w:rsidP="001527D4">
            <w:pPr>
              <w:rPr>
                <w:rFonts w:ascii="Arial" w:hAnsi="Arial" w:cs="Arial"/>
                <w:sz w:val="20"/>
                <w:szCs w:val="20"/>
              </w:rPr>
            </w:pPr>
            <w:r w:rsidRPr="0016020D">
              <w:rPr>
                <w:rFonts w:ascii="Arial" w:hAnsi="Arial" w:cs="Arial"/>
                <w:sz w:val="20"/>
                <w:szCs w:val="20"/>
              </w:rPr>
              <w:t>2027</w:t>
            </w:r>
          </w:p>
        </w:tc>
        <w:tc>
          <w:tcPr>
            <w:tcW w:w="1070" w:type="dxa"/>
          </w:tcPr>
          <w:p w14:paraId="767CF7C1" w14:textId="77777777" w:rsidR="00460336" w:rsidRPr="00734554" w:rsidRDefault="00460336" w:rsidP="001527D4">
            <w:pPr>
              <w:rPr>
                <w:rFonts w:ascii="Arial" w:hAnsi="Arial" w:cs="Arial"/>
                <w:sz w:val="24"/>
                <w:szCs w:val="24"/>
              </w:rPr>
            </w:pPr>
          </w:p>
        </w:tc>
        <w:tc>
          <w:tcPr>
            <w:tcW w:w="1655" w:type="dxa"/>
          </w:tcPr>
          <w:p w14:paraId="3339A9F0" w14:textId="77777777" w:rsidR="00460336" w:rsidRPr="00734554" w:rsidRDefault="00460336" w:rsidP="001527D4">
            <w:pPr>
              <w:rPr>
                <w:rFonts w:ascii="Arial" w:hAnsi="Arial" w:cs="Arial"/>
                <w:sz w:val="24"/>
                <w:szCs w:val="24"/>
              </w:rPr>
            </w:pPr>
          </w:p>
        </w:tc>
      </w:tr>
    </w:tbl>
    <w:p w14:paraId="1CB4F263" w14:textId="77777777" w:rsidR="00460336" w:rsidRDefault="00460336" w:rsidP="00460336">
      <w:pPr>
        <w:rPr>
          <w:rFonts w:ascii="Arial" w:hAnsi="Arial" w:cs="Arial"/>
          <w:sz w:val="24"/>
          <w:szCs w:val="24"/>
        </w:rPr>
      </w:pPr>
    </w:p>
    <w:p w14:paraId="1A4E063A" w14:textId="77777777" w:rsidR="0016020D" w:rsidRDefault="0016020D" w:rsidP="00460336">
      <w:pPr>
        <w:rPr>
          <w:rFonts w:ascii="Arial" w:hAnsi="Arial" w:cs="Arial"/>
          <w:sz w:val="24"/>
          <w:szCs w:val="24"/>
        </w:rPr>
      </w:pPr>
    </w:p>
    <w:p w14:paraId="5B9AC914" w14:textId="77777777" w:rsidR="0016020D" w:rsidRPr="00734554" w:rsidRDefault="0016020D" w:rsidP="00460336">
      <w:pPr>
        <w:rPr>
          <w:rFonts w:ascii="Arial" w:hAnsi="Arial" w:cs="Arial"/>
          <w:sz w:val="24"/>
          <w:szCs w:val="24"/>
        </w:rPr>
      </w:pPr>
    </w:p>
    <w:tbl>
      <w:tblPr>
        <w:tblStyle w:val="TableGrid"/>
        <w:tblW w:w="15905" w:type="dxa"/>
        <w:tblLook w:val="04A0" w:firstRow="1" w:lastRow="0" w:firstColumn="1" w:lastColumn="0" w:noHBand="0" w:noVBand="1"/>
      </w:tblPr>
      <w:tblGrid>
        <w:gridCol w:w="5301"/>
        <w:gridCol w:w="5302"/>
        <w:gridCol w:w="5302"/>
      </w:tblGrid>
      <w:tr w:rsidR="00460336" w:rsidRPr="00734554" w14:paraId="5DE62B74" w14:textId="77777777" w:rsidTr="00306B5C">
        <w:trPr>
          <w:trHeight w:val="769"/>
        </w:trPr>
        <w:tc>
          <w:tcPr>
            <w:tcW w:w="15905" w:type="dxa"/>
            <w:gridSpan w:val="3"/>
            <w:shd w:val="clear" w:color="auto" w:fill="A5C9EB" w:themeFill="text2" w:themeFillTint="40"/>
          </w:tcPr>
          <w:p w14:paraId="64C3930F" w14:textId="77777777" w:rsidR="00460336" w:rsidRPr="00734554" w:rsidRDefault="00460336" w:rsidP="001527D4">
            <w:pPr>
              <w:rPr>
                <w:rFonts w:ascii="Arial" w:hAnsi="Arial" w:cs="Arial"/>
                <w:b/>
                <w:bCs/>
                <w:sz w:val="28"/>
                <w:szCs w:val="28"/>
              </w:rPr>
            </w:pPr>
            <w:r w:rsidRPr="00734554">
              <w:rPr>
                <w:rFonts w:ascii="Arial" w:hAnsi="Arial" w:cs="Arial"/>
                <w:b/>
                <w:bCs/>
                <w:sz w:val="28"/>
                <w:szCs w:val="28"/>
              </w:rPr>
              <w:lastRenderedPageBreak/>
              <w:t>Monitoring of progress towards targets:</w:t>
            </w:r>
          </w:p>
          <w:p w14:paraId="3DED9126" w14:textId="77777777" w:rsidR="00460336" w:rsidRPr="00734554" w:rsidRDefault="00460336" w:rsidP="001527D4">
            <w:pPr>
              <w:rPr>
                <w:rFonts w:ascii="Arial" w:hAnsi="Arial" w:cs="Arial"/>
                <w:sz w:val="16"/>
                <w:szCs w:val="16"/>
              </w:rPr>
            </w:pPr>
            <w:r w:rsidRPr="00734554">
              <w:rPr>
                <w:rFonts w:ascii="Arial" w:hAnsi="Arial" w:cs="Arial"/>
                <w:sz w:val="16"/>
                <w:szCs w:val="16"/>
              </w:rPr>
              <w:t>What has been started/ achieved during this term to successfully complete targets?</w:t>
            </w:r>
          </w:p>
        </w:tc>
      </w:tr>
      <w:tr w:rsidR="00460336" w:rsidRPr="00734554" w14:paraId="3E06DB8D" w14:textId="77777777" w:rsidTr="001527D4">
        <w:trPr>
          <w:trHeight w:val="2639"/>
        </w:trPr>
        <w:tc>
          <w:tcPr>
            <w:tcW w:w="5301" w:type="dxa"/>
          </w:tcPr>
          <w:p w14:paraId="621DFA5F" w14:textId="77777777" w:rsidR="00460336" w:rsidRPr="00734554" w:rsidRDefault="00460336" w:rsidP="001527D4">
            <w:pPr>
              <w:rPr>
                <w:rFonts w:ascii="Arial" w:hAnsi="Arial" w:cs="Arial"/>
                <w:sz w:val="24"/>
                <w:szCs w:val="24"/>
              </w:rPr>
            </w:pPr>
            <w:r w:rsidRPr="00734554">
              <w:rPr>
                <w:rFonts w:ascii="Arial" w:hAnsi="Arial" w:cs="Arial"/>
                <w:sz w:val="24"/>
                <w:szCs w:val="24"/>
              </w:rPr>
              <w:t>Autumn</w:t>
            </w:r>
          </w:p>
          <w:p w14:paraId="331B0AAB" w14:textId="77777777" w:rsidR="00460336" w:rsidRPr="00734554" w:rsidRDefault="00460336" w:rsidP="001527D4">
            <w:pPr>
              <w:rPr>
                <w:rFonts w:ascii="Arial" w:hAnsi="Arial" w:cs="Arial"/>
                <w:sz w:val="24"/>
                <w:szCs w:val="24"/>
              </w:rPr>
            </w:pPr>
          </w:p>
        </w:tc>
        <w:tc>
          <w:tcPr>
            <w:tcW w:w="5302" w:type="dxa"/>
          </w:tcPr>
          <w:p w14:paraId="2F751B23" w14:textId="77777777" w:rsidR="00460336" w:rsidRPr="00734554" w:rsidRDefault="00460336" w:rsidP="001527D4">
            <w:pPr>
              <w:rPr>
                <w:rFonts w:ascii="Arial" w:hAnsi="Arial" w:cs="Arial"/>
                <w:sz w:val="24"/>
                <w:szCs w:val="24"/>
              </w:rPr>
            </w:pPr>
            <w:r w:rsidRPr="00734554">
              <w:rPr>
                <w:rFonts w:ascii="Arial" w:hAnsi="Arial" w:cs="Arial"/>
                <w:sz w:val="24"/>
                <w:szCs w:val="24"/>
              </w:rPr>
              <w:t>Spring</w:t>
            </w:r>
          </w:p>
          <w:p w14:paraId="3A9EDF76" w14:textId="77777777" w:rsidR="00460336" w:rsidRPr="00734554" w:rsidRDefault="00460336" w:rsidP="001527D4">
            <w:pPr>
              <w:rPr>
                <w:rFonts w:ascii="Arial" w:hAnsi="Arial" w:cs="Arial"/>
                <w:sz w:val="24"/>
                <w:szCs w:val="24"/>
              </w:rPr>
            </w:pPr>
          </w:p>
        </w:tc>
        <w:tc>
          <w:tcPr>
            <w:tcW w:w="5302" w:type="dxa"/>
          </w:tcPr>
          <w:p w14:paraId="7BEF9239" w14:textId="77777777" w:rsidR="00460336" w:rsidRPr="00734554" w:rsidRDefault="00460336" w:rsidP="001527D4">
            <w:pPr>
              <w:rPr>
                <w:rFonts w:ascii="Arial" w:hAnsi="Arial" w:cs="Arial"/>
                <w:sz w:val="24"/>
                <w:szCs w:val="24"/>
              </w:rPr>
            </w:pPr>
            <w:r w:rsidRPr="00734554">
              <w:rPr>
                <w:rFonts w:ascii="Arial" w:hAnsi="Arial" w:cs="Arial"/>
                <w:sz w:val="24"/>
                <w:szCs w:val="24"/>
              </w:rPr>
              <w:t>Summer</w:t>
            </w:r>
          </w:p>
          <w:p w14:paraId="30C9852D" w14:textId="77777777" w:rsidR="00460336" w:rsidRPr="00734554" w:rsidRDefault="00460336" w:rsidP="001527D4">
            <w:pPr>
              <w:rPr>
                <w:rFonts w:ascii="Arial" w:hAnsi="Arial" w:cs="Arial"/>
                <w:sz w:val="24"/>
                <w:szCs w:val="24"/>
              </w:rPr>
            </w:pPr>
          </w:p>
        </w:tc>
      </w:tr>
    </w:tbl>
    <w:p w14:paraId="28217FA6" w14:textId="77777777" w:rsidR="00460336" w:rsidRPr="00734554" w:rsidRDefault="00460336" w:rsidP="00460336">
      <w:pPr>
        <w:rPr>
          <w:rFonts w:ascii="Arial" w:hAnsi="Arial" w:cs="Arial"/>
          <w:sz w:val="24"/>
          <w:szCs w:val="24"/>
        </w:rPr>
      </w:pPr>
    </w:p>
    <w:p w14:paraId="3A2617AA" w14:textId="3EF5C0C6" w:rsidR="00460336" w:rsidRDefault="00460336">
      <w:pPr>
        <w:rPr>
          <w:rFonts w:ascii="Arial" w:hAnsi="Arial" w:cs="Arial"/>
          <w:sz w:val="24"/>
          <w:szCs w:val="24"/>
        </w:rPr>
      </w:pPr>
    </w:p>
    <w:sectPr w:rsidR="00460336" w:rsidSect="006F1F98">
      <w:headerReference w:type="default" r:id="rId9"/>
      <w:footerReference w:type="default" r:id="rId10"/>
      <w:pgSz w:w="16838" w:h="11906" w:orient="landscape"/>
      <w:pgMar w:top="709" w:right="395" w:bottom="426" w:left="56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44DD5" w14:textId="77777777" w:rsidR="00FF12BD" w:rsidRDefault="00FF12BD" w:rsidP="006F1F98">
      <w:pPr>
        <w:spacing w:after="0" w:line="240" w:lineRule="auto"/>
      </w:pPr>
      <w:r>
        <w:separator/>
      </w:r>
    </w:p>
  </w:endnote>
  <w:endnote w:type="continuationSeparator" w:id="0">
    <w:p w14:paraId="6CEF6EC4" w14:textId="77777777" w:rsidR="00FF12BD" w:rsidRDefault="00FF12BD" w:rsidP="006F1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086146"/>
      <w:docPartObj>
        <w:docPartGallery w:val="Page Numbers (Bottom of Page)"/>
        <w:docPartUnique/>
      </w:docPartObj>
    </w:sdtPr>
    <w:sdtEndPr>
      <w:rPr>
        <w:noProof/>
      </w:rPr>
    </w:sdtEndPr>
    <w:sdtContent>
      <w:p w14:paraId="6F4B1322" w14:textId="1CED145F" w:rsidR="006F1F98" w:rsidRDefault="006F1F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D80774" w14:textId="77777777" w:rsidR="006F1F98" w:rsidRDefault="006F1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3D9DA" w14:textId="77777777" w:rsidR="00FF12BD" w:rsidRDefault="00FF12BD" w:rsidP="006F1F98">
      <w:pPr>
        <w:spacing w:after="0" w:line="240" w:lineRule="auto"/>
      </w:pPr>
      <w:r>
        <w:separator/>
      </w:r>
    </w:p>
  </w:footnote>
  <w:footnote w:type="continuationSeparator" w:id="0">
    <w:p w14:paraId="15F9966C" w14:textId="77777777" w:rsidR="00FF12BD" w:rsidRDefault="00FF12BD" w:rsidP="006F1F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8CC2C" w14:textId="74F4A90E" w:rsidR="006F1F98" w:rsidRDefault="006F1F98">
    <w:pPr>
      <w:pStyle w:val="Header"/>
    </w:pPr>
    <w:r>
      <w:t xml:space="preserve">  </w:t>
    </w:r>
  </w:p>
  <w:p w14:paraId="27C709C3" w14:textId="77777777" w:rsidR="006F1F98" w:rsidRDefault="006F1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5A31"/>
    <w:multiLevelType w:val="hybridMultilevel"/>
    <w:tmpl w:val="F0103610"/>
    <w:lvl w:ilvl="0" w:tplc="08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B771BA"/>
    <w:multiLevelType w:val="multilevel"/>
    <w:tmpl w:val="8D94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B58B8"/>
    <w:multiLevelType w:val="multilevel"/>
    <w:tmpl w:val="C6DC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9B6290"/>
    <w:multiLevelType w:val="hybridMultilevel"/>
    <w:tmpl w:val="B26ED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6F72D2"/>
    <w:multiLevelType w:val="multilevel"/>
    <w:tmpl w:val="8294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733979"/>
    <w:multiLevelType w:val="hybridMultilevel"/>
    <w:tmpl w:val="1346A19C"/>
    <w:lvl w:ilvl="0" w:tplc="7292E8F8">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DF7F09"/>
    <w:multiLevelType w:val="hybridMultilevel"/>
    <w:tmpl w:val="F5F0AE30"/>
    <w:lvl w:ilvl="0" w:tplc="E9D2D9E0">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94804F0"/>
    <w:multiLevelType w:val="multilevel"/>
    <w:tmpl w:val="107A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991B31"/>
    <w:multiLevelType w:val="hybridMultilevel"/>
    <w:tmpl w:val="C85E5E8E"/>
    <w:lvl w:ilvl="0" w:tplc="48E26F64">
      <w:start w:val="1"/>
      <w:numFmt w:val="decimal"/>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6013D2"/>
    <w:multiLevelType w:val="hybridMultilevel"/>
    <w:tmpl w:val="3918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63599A"/>
    <w:multiLevelType w:val="multilevel"/>
    <w:tmpl w:val="7FD0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3F2700"/>
    <w:multiLevelType w:val="hybridMultilevel"/>
    <w:tmpl w:val="656073F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283194"/>
    <w:multiLevelType w:val="hybridMultilevel"/>
    <w:tmpl w:val="6DF83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002697"/>
    <w:multiLevelType w:val="hybridMultilevel"/>
    <w:tmpl w:val="AF5CDA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AC76F9"/>
    <w:multiLevelType w:val="multilevel"/>
    <w:tmpl w:val="E9B45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163BE1"/>
    <w:multiLevelType w:val="hybridMultilevel"/>
    <w:tmpl w:val="1346A19C"/>
    <w:lvl w:ilvl="0" w:tplc="FFFFFFFF">
      <w:start w:val="1"/>
      <w:numFmt w:val="decimal"/>
      <w:lvlText w:val="%1."/>
      <w:lvlJc w:val="left"/>
      <w:pPr>
        <w:ind w:left="720" w:hanging="360"/>
      </w:pPr>
      <w:rPr>
        <w:rFonts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5634B11"/>
    <w:multiLevelType w:val="multilevel"/>
    <w:tmpl w:val="3C74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8F13E1"/>
    <w:multiLevelType w:val="multilevel"/>
    <w:tmpl w:val="8EFE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934EC2"/>
    <w:multiLevelType w:val="multilevel"/>
    <w:tmpl w:val="5E68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883A58"/>
    <w:multiLevelType w:val="hybridMultilevel"/>
    <w:tmpl w:val="1EDC3E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E2142E"/>
    <w:multiLevelType w:val="multilevel"/>
    <w:tmpl w:val="ABB4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2B4BB1"/>
    <w:multiLevelType w:val="multilevel"/>
    <w:tmpl w:val="35E4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7B5F48"/>
    <w:multiLevelType w:val="hybridMultilevel"/>
    <w:tmpl w:val="B6BCE9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920CBE"/>
    <w:multiLevelType w:val="hybridMultilevel"/>
    <w:tmpl w:val="08D29ED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93220683">
    <w:abstractNumId w:val="9"/>
  </w:num>
  <w:num w:numId="2" w16cid:durableId="1410733018">
    <w:abstractNumId w:val="12"/>
  </w:num>
  <w:num w:numId="3" w16cid:durableId="306514520">
    <w:abstractNumId w:val="23"/>
  </w:num>
  <w:num w:numId="4" w16cid:durableId="101851731">
    <w:abstractNumId w:val="17"/>
  </w:num>
  <w:num w:numId="5" w16cid:durableId="1298948830">
    <w:abstractNumId w:val="20"/>
  </w:num>
  <w:num w:numId="6" w16cid:durableId="255527471">
    <w:abstractNumId w:val="4"/>
  </w:num>
  <w:num w:numId="7" w16cid:durableId="1617329665">
    <w:abstractNumId w:val="16"/>
  </w:num>
  <w:num w:numId="8" w16cid:durableId="1036084372">
    <w:abstractNumId w:val="7"/>
  </w:num>
  <w:num w:numId="9" w16cid:durableId="23292975">
    <w:abstractNumId w:val="10"/>
  </w:num>
  <w:num w:numId="10" w16cid:durableId="154302531">
    <w:abstractNumId w:val="1"/>
  </w:num>
  <w:num w:numId="11" w16cid:durableId="1490560914">
    <w:abstractNumId w:val="14"/>
  </w:num>
  <w:num w:numId="12" w16cid:durableId="1180780913">
    <w:abstractNumId w:val="18"/>
  </w:num>
  <w:num w:numId="13" w16cid:durableId="343824108">
    <w:abstractNumId w:val="2"/>
  </w:num>
  <w:num w:numId="14" w16cid:durableId="1644698387">
    <w:abstractNumId w:val="5"/>
  </w:num>
  <w:num w:numId="15" w16cid:durableId="1588228301">
    <w:abstractNumId w:val="15"/>
  </w:num>
  <w:num w:numId="16" w16cid:durableId="815874229">
    <w:abstractNumId w:val="21"/>
  </w:num>
  <w:num w:numId="17" w16cid:durableId="1741249672">
    <w:abstractNumId w:val="3"/>
  </w:num>
  <w:num w:numId="18" w16cid:durableId="617876882">
    <w:abstractNumId w:val="13"/>
  </w:num>
  <w:num w:numId="19" w16cid:durableId="1562061409">
    <w:abstractNumId w:val="22"/>
  </w:num>
  <w:num w:numId="20" w16cid:durableId="176846569">
    <w:abstractNumId w:val="8"/>
  </w:num>
  <w:num w:numId="21" w16cid:durableId="1782143009">
    <w:abstractNumId w:val="11"/>
  </w:num>
  <w:num w:numId="22" w16cid:durableId="195315428">
    <w:abstractNumId w:val="19"/>
  </w:num>
  <w:num w:numId="23" w16cid:durableId="1696685818">
    <w:abstractNumId w:val="0"/>
  </w:num>
  <w:num w:numId="24" w16cid:durableId="10900810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F98"/>
    <w:rsid w:val="00011FF1"/>
    <w:rsid w:val="00046AEF"/>
    <w:rsid w:val="00072922"/>
    <w:rsid w:val="00081267"/>
    <w:rsid w:val="000A2422"/>
    <w:rsid w:val="00121370"/>
    <w:rsid w:val="00134B7F"/>
    <w:rsid w:val="00135142"/>
    <w:rsid w:val="001378D6"/>
    <w:rsid w:val="0016020D"/>
    <w:rsid w:val="00184623"/>
    <w:rsid w:val="001D49AE"/>
    <w:rsid w:val="002146D0"/>
    <w:rsid w:val="00242BC9"/>
    <w:rsid w:val="00295BC2"/>
    <w:rsid w:val="002A6A72"/>
    <w:rsid w:val="002B7167"/>
    <w:rsid w:val="002E79CC"/>
    <w:rsid w:val="00306B5C"/>
    <w:rsid w:val="003266DA"/>
    <w:rsid w:val="003609BA"/>
    <w:rsid w:val="00364E9F"/>
    <w:rsid w:val="00365CDD"/>
    <w:rsid w:val="00370D29"/>
    <w:rsid w:val="003829D1"/>
    <w:rsid w:val="00384C71"/>
    <w:rsid w:val="00393CA2"/>
    <w:rsid w:val="003A6A5C"/>
    <w:rsid w:val="003F432E"/>
    <w:rsid w:val="00415281"/>
    <w:rsid w:val="00460336"/>
    <w:rsid w:val="004A48D1"/>
    <w:rsid w:val="004A55AF"/>
    <w:rsid w:val="004D3472"/>
    <w:rsid w:val="0051519F"/>
    <w:rsid w:val="005637F9"/>
    <w:rsid w:val="00580C5A"/>
    <w:rsid w:val="00582745"/>
    <w:rsid w:val="005E4CE2"/>
    <w:rsid w:val="005E7358"/>
    <w:rsid w:val="00620C58"/>
    <w:rsid w:val="00663C2A"/>
    <w:rsid w:val="006A084A"/>
    <w:rsid w:val="006F1F98"/>
    <w:rsid w:val="00704569"/>
    <w:rsid w:val="007271D8"/>
    <w:rsid w:val="00740FF0"/>
    <w:rsid w:val="007A20C8"/>
    <w:rsid w:val="007C236F"/>
    <w:rsid w:val="007C3818"/>
    <w:rsid w:val="007D17B0"/>
    <w:rsid w:val="007F312A"/>
    <w:rsid w:val="0081121B"/>
    <w:rsid w:val="0085101E"/>
    <w:rsid w:val="00863DFC"/>
    <w:rsid w:val="00867EB4"/>
    <w:rsid w:val="008A3201"/>
    <w:rsid w:val="008E4939"/>
    <w:rsid w:val="009534EF"/>
    <w:rsid w:val="009C6C74"/>
    <w:rsid w:val="00A2589B"/>
    <w:rsid w:val="00A26381"/>
    <w:rsid w:val="00A6199E"/>
    <w:rsid w:val="00A64DA1"/>
    <w:rsid w:val="00A811C7"/>
    <w:rsid w:val="00AC0192"/>
    <w:rsid w:val="00AD73D9"/>
    <w:rsid w:val="00AF7244"/>
    <w:rsid w:val="00B06A5A"/>
    <w:rsid w:val="00BB47FF"/>
    <w:rsid w:val="00BC4D14"/>
    <w:rsid w:val="00C4492D"/>
    <w:rsid w:val="00C4580F"/>
    <w:rsid w:val="00C461BF"/>
    <w:rsid w:val="00C810C5"/>
    <w:rsid w:val="00CC5DC6"/>
    <w:rsid w:val="00D13FED"/>
    <w:rsid w:val="00D15CCE"/>
    <w:rsid w:val="00D3393E"/>
    <w:rsid w:val="00D55F5C"/>
    <w:rsid w:val="00DC71F5"/>
    <w:rsid w:val="00DE09F4"/>
    <w:rsid w:val="00E847C5"/>
    <w:rsid w:val="00EB3437"/>
    <w:rsid w:val="00F274E8"/>
    <w:rsid w:val="00F779B7"/>
    <w:rsid w:val="00F77B4A"/>
    <w:rsid w:val="00FA58A9"/>
    <w:rsid w:val="00FF12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3F3B0"/>
  <w15:chartTrackingRefBased/>
  <w15:docId w15:val="{3AD3A054-5E34-41CA-AF52-3E99F02C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F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F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F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F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F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F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F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F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F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F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F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F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F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F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F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F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F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F98"/>
    <w:rPr>
      <w:rFonts w:eastAsiaTheme="majorEastAsia" w:cstheme="majorBidi"/>
      <w:color w:val="272727" w:themeColor="text1" w:themeTint="D8"/>
    </w:rPr>
  </w:style>
  <w:style w:type="paragraph" w:styleId="Title">
    <w:name w:val="Title"/>
    <w:basedOn w:val="Normal"/>
    <w:next w:val="Normal"/>
    <w:link w:val="TitleChar"/>
    <w:uiPriority w:val="10"/>
    <w:qFormat/>
    <w:rsid w:val="006F1F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F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F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F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F98"/>
    <w:pPr>
      <w:spacing w:before="160"/>
      <w:jc w:val="center"/>
    </w:pPr>
    <w:rPr>
      <w:i/>
      <w:iCs/>
      <w:color w:val="404040" w:themeColor="text1" w:themeTint="BF"/>
    </w:rPr>
  </w:style>
  <w:style w:type="character" w:customStyle="1" w:styleId="QuoteChar">
    <w:name w:val="Quote Char"/>
    <w:basedOn w:val="DefaultParagraphFont"/>
    <w:link w:val="Quote"/>
    <w:uiPriority w:val="29"/>
    <w:rsid w:val="006F1F98"/>
    <w:rPr>
      <w:i/>
      <w:iCs/>
      <w:color w:val="404040" w:themeColor="text1" w:themeTint="BF"/>
    </w:rPr>
  </w:style>
  <w:style w:type="paragraph" w:styleId="ListParagraph">
    <w:name w:val="List Paragraph"/>
    <w:basedOn w:val="Normal"/>
    <w:uiPriority w:val="34"/>
    <w:qFormat/>
    <w:rsid w:val="006F1F98"/>
    <w:pPr>
      <w:ind w:left="720"/>
      <w:contextualSpacing/>
    </w:pPr>
  </w:style>
  <w:style w:type="character" w:styleId="IntenseEmphasis">
    <w:name w:val="Intense Emphasis"/>
    <w:basedOn w:val="DefaultParagraphFont"/>
    <w:uiPriority w:val="21"/>
    <w:qFormat/>
    <w:rsid w:val="006F1F98"/>
    <w:rPr>
      <w:i/>
      <w:iCs/>
      <w:color w:val="0F4761" w:themeColor="accent1" w:themeShade="BF"/>
    </w:rPr>
  </w:style>
  <w:style w:type="paragraph" w:styleId="IntenseQuote">
    <w:name w:val="Intense Quote"/>
    <w:basedOn w:val="Normal"/>
    <w:next w:val="Normal"/>
    <w:link w:val="IntenseQuoteChar"/>
    <w:uiPriority w:val="30"/>
    <w:qFormat/>
    <w:rsid w:val="006F1F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F98"/>
    <w:rPr>
      <w:i/>
      <w:iCs/>
      <w:color w:val="0F4761" w:themeColor="accent1" w:themeShade="BF"/>
    </w:rPr>
  </w:style>
  <w:style w:type="character" w:styleId="IntenseReference">
    <w:name w:val="Intense Reference"/>
    <w:basedOn w:val="DefaultParagraphFont"/>
    <w:uiPriority w:val="32"/>
    <w:qFormat/>
    <w:rsid w:val="006F1F98"/>
    <w:rPr>
      <w:b/>
      <w:bCs/>
      <w:smallCaps/>
      <w:color w:val="0F4761" w:themeColor="accent1" w:themeShade="BF"/>
      <w:spacing w:val="5"/>
    </w:rPr>
  </w:style>
  <w:style w:type="paragraph" w:styleId="Header">
    <w:name w:val="header"/>
    <w:basedOn w:val="Normal"/>
    <w:link w:val="HeaderChar"/>
    <w:uiPriority w:val="99"/>
    <w:unhideWhenUsed/>
    <w:rsid w:val="006F1F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F98"/>
  </w:style>
  <w:style w:type="paragraph" w:styleId="Footer">
    <w:name w:val="footer"/>
    <w:basedOn w:val="Normal"/>
    <w:link w:val="FooterChar"/>
    <w:uiPriority w:val="99"/>
    <w:unhideWhenUsed/>
    <w:rsid w:val="006F1F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F98"/>
  </w:style>
  <w:style w:type="table" w:styleId="TableGrid">
    <w:name w:val="Table Grid"/>
    <w:basedOn w:val="TableNormal"/>
    <w:uiPriority w:val="39"/>
    <w:rsid w:val="00F77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6033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48</Pages>
  <Words>13034</Words>
  <Characters>74300</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Lynch</dc:creator>
  <cp:keywords/>
  <dc:description/>
  <cp:lastModifiedBy>Duffy, Lucinda</cp:lastModifiedBy>
  <cp:revision>3</cp:revision>
  <cp:lastPrinted>2024-06-11T13:45:00Z</cp:lastPrinted>
  <dcterms:created xsi:type="dcterms:W3CDTF">2026-05-18T15:24:00Z</dcterms:created>
  <dcterms:modified xsi:type="dcterms:W3CDTF">2026-05-18T16:06:00Z</dcterms:modified>
</cp:coreProperties>
</file>